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png" ContentType="image/pn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Default Extension="jpeg" ContentType="image/jpeg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2"/>
        <w:rPr>
          <w:rFonts w:ascii="Times New Roman"/>
          <w:sz w:val="16"/>
        </w:rPr>
      </w:pPr>
    </w:p>
    <w:p>
      <w:pPr>
        <w:spacing w:before="90"/>
        <w:ind w:left="117" w:right="0" w:firstLine="0"/>
        <w:jc w:val="left"/>
        <w:rPr>
          <w:rFonts w:ascii="Tahoma"/>
          <w:sz w:val="22"/>
        </w:rPr>
      </w:pPr>
      <w:bookmarkStart w:name="Cell-free DNA screening for prenatal det" w:id="1"/>
      <w:bookmarkEnd w:id="1"/>
      <w:r>
        <w:rPr/>
      </w:r>
      <w:bookmarkStart w:name="Introduction" w:id="2"/>
      <w:bookmarkEnd w:id="2"/>
      <w:r>
        <w:rPr/>
      </w:r>
      <w:r>
        <w:rPr>
          <w:rFonts w:ascii="Tahoma"/>
          <w:w w:val="105"/>
          <w:sz w:val="22"/>
          <w:u w:val="single"/>
        </w:rPr>
        <w:t>OBSTETRICS</w:t>
      </w:r>
    </w:p>
    <w:p>
      <w:pPr>
        <w:pStyle w:val="Title"/>
        <w:spacing w:line="230" w:lineRule="auto"/>
      </w:pPr>
      <w:r>
        <w:rPr>
          <w:color w:val="0065AC"/>
          <w:w w:val="90"/>
        </w:rPr>
        <w:t>Cell-free</w:t>
      </w:r>
      <w:r>
        <w:rPr>
          <w:color w:val="0065AC"/>
          <w:spacing w:val="-5"/>
          <w:w w:val="90"/>
        </w:rPr>
        <w:t> </w:t>
      </w:r>
      <w:r>
        <w:rPr>
          <w:color w:val="0065AC"/>
          <w:w w:val="90"/>
        </w:rPr>
        <w:t>DNA</w:t>
      </w:r>
      <w:r>
        <w:rPr>
          <w:color w:val="0065AC"/>
          <w:spacing w:val="-6"/>
          <w:w w:val="90"/>
        </w:rPr>
        <w:t> </w:t>
      </w:r>
      <w:r>
        <w:rPr>
          <w:color w:val="0065AC"/>
          <w:w w:val="90"/>
        </w:rPr>
        <w:t>screening</w:t>
      </w:r>
      <w:r>
        <w:rPr>
          <w:color w:val="0065AC"/>
          <w:spacing w:val="-5"/>
          <w:w w:val="90"/>
        </w:rPr>
        <w:t> </w:t>
      </w:r>
      <w:r>
        <w:rPr>
          <w:color w:val="0065AC"/>
          <w:w w:val="90"/>
        </w:rPr>
        <w:t>for</w:t>
      </w:r>
      <w:r>
        <w:rPr>
          <w:color w:val="0065AC"/>
          <w:spacing w:val="-5"/>
          <w:w w:val="90"/>
        </w:rPr>
        <w:t> </w:t>
      </w:r>
      <w:r>
        <w:rPr>
          <w:color w:val="0065AC"/>
          <w:w w:val="90"/>
        </w:rPr>
        <w:t>prenatal</w:t>
      </w:r>
      <w:r>
        <w:rPr>
          <w:color w:val="0065AC"/>
          <w:spacing w:val="-5"/>
          <w:w w:val="90"/>
        </w:rPr>
        <w:t> </w:t>
      </w:r>
      <w:r>
        <w:rPr>
          <w:color w:val="0065AC"/>
          <w:w w:val="90"/>
        </w:rPr>
        <w:t>detection</w:t>
      </w:r>
      <w:r>
        <w:rPr>
          <w:color w:val="0065AC"/>
          <w:spacing w:val="-6"/>
          <w:w w:val="90"/>
        </w:rPr>
        <w:t> </w:t>
      </w:r>
      <w:r>
        <w:rPr>
          <w:color w:val="0065AC"/>
          <w:w w:val="90"/>
        </w:rPr>
        <w:t>of</w:t>
      </w:r>
      <w:r>
        <w:rPr>
          <w:color w:val="0065AC"/>
          <w:spacing w:val="-87"/>
          <w:w w:val="90"/>
        </w:rPr>
        <w:t> </w:t>
      </w:r>
      <w:r>
        <w:rPr>
          <w:color w:val="0065AC"/>
        </w:rPr>
        <w:t>22q11.2</w:t>
      </w:r>
      <w:r>
        <w:rPr>
          <w:color w:val="0065AC"/>
          <w:spacing w:val="-17"/>
        </w:rPr>
        <w:t> </w:t>
      </w:r>
      <w:r>
        <w:rPr>
          <w:color w:val="0065AC"/>
        </w:rPr>
        <w:t>deletion</w:t>
      </w:r>
      <w:r>
        <w:rPr>
          <w:color w:val="0065AC"/>
          <w:spacing w:val="-17"/>
        </w:rPr>
        <w:t> </w:t>
      </w:r>
      <w:r>
        <w:rPr>
          <w:color w:val="0065AC"/>
        </w:rPr>
        <w:t>syndrome</w:t>
      </w:r>
    </w:p>
    <w:p>
      <w:pPr>
        <w:spacing w:line="252" w:lineRule="auto" w:before="100"/>
        <w:ind w:left="117" w:right="1265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w w:val="105"/>
          <w:sz w:val="18"/>
        </w:rPr>
        <w:t>Pe</w:t>
      </w:r>
      <w:r>
        <w:rPr>
          <w:rFonts w:ascii="Lucida Sans Unicode" w:hAnsi="Lucida Sans Unicode"/>
          <w:w w:val="105"/>
          <w:sz w:val="18"/>
        </w:rPr>
        <w:t>’</w:t>
      </w:r>
      <w:r>
        <w:rPr>
          <w:rFonts w:ascii="Trebuchet MS" w:hAnsi="Trebuchet MS"/>
          <w:w w:val="105"/>
          <w:sz w:val="18"/>
        </w:rPr>
        <w:t>er Dar, MD; Bo Jacobsson, MD, PhD; Rebecca Clifton, PhD; Melissa Egbert, MS; Fergal Malone, MD;</w:t>
      </w:r>
      <w:r>
        <w:rPr>
          <w:rFonts w:ascii="Trebuchet MS" w:hAnsi="Trebuchet MS"/>
          <w:spacing w:val="1"/>
          <w:w w:val="105"/>
          <w:sz w:val="18"/>
        </w:rPr>
        <w:t> </w:t>
      </w:r>
      <w:r>
        <w:rPr>
          <w:rFonts w:ascii="Trebuchet MS" w:hAnsi="Trebuchet MS"/>
          <w:w w:val="105"/>
          <w:sz w:val="18"/>
        </w:rPr>
        <w:t>Ronald</w:t>
      </w:r>
      <w:r>
        <w:rPr>
          <w:rFonts w:ascii="Trebuchet MS" w:hAnsi="Trebuchet MS"/>
          <w:spacing w:val="-13"/>
          <w:w w:val="105"/>
          <w:sz w:val="18"/>
        </w:rPr>
        <w:t> </w:t>
      </w:r>
      <w:r>
        <w:rPr>
          <w:rFonts w:ascii="Trebuchet MS" w:hAnsi="Trebuchet MS"/>
          <w:w w:val="105"/>
          <w:sz w:val="18"/>
        </w:rPr>
        <w:t>J.</w:t>
      </w:r>
      <w:r>
        <w:rPr>
          <w:rFonts w:ascii="Trebuchet MS" w:hAnsi="Trebuchet MS"/>
          <w:spacing w:val="-14"/>
          <w:w w:val="105"/>
          <w:sz w:val="18"/>
        </w:rPr>
        <w:t> </w:t>
      </w:r>
      <w:r>
        <w:rPr>
          <w:rFonts w:ascii="Trebuchet MS" w:hAnsi="Trebuchet MS"/>
          <w:w w:val="105"/>
          <w:sz w:val="18"/>
        </w:rPr>
        <w:t>Wapner,</w:t>
      </w:r>
      <w:r>
        <w:rPr>
          <w:rFonts w:ascii="Trebuchet MS" w:hAnsi="Trebuchet MS"/>
          <w:spacing w:val="-14"/>
          <w:w w:val="105"/>
          <w:sz w:val="18"/>
        </w:rPr>
        <w:t> </w:t>
      </w:r>
      <w:r>
        <w:rPr>
          <w:rFonts w:ascii="Trebuchet MS" w:hAnsi="Trebuchet MS"/>
          <w:w w:val="105"/>
          <w:sz w:val="18"/>
        </w:rPr>
        <w:t>MD;</w:t>
      </w:r>
      <w:r>
        <w:rPr>
          <w:rFonts w:ascii="Trebuchet MS" w:hAnsi="Trebuchet MS"/>
          <w:spacing w:val="-14"/>
          <w:w w:val="105"/>
          <w:sz w:val="18"/>
        </w:rPr>
        <w:t> </w:t>
      </w:r>
      <w:r>
        <w:rPr>
          <w:rFonts w:ascii="Trebuchet MS" w:hAnsi="Trebuchet MS"/>
          <w:w w:val="105"/>
          <w:sz w:val="18"/>
        </w:rPr>
        <w:t>Ashley</w:t>
      </w:r>
      <w:r>
        <w:rPr>
          <w:rFonts w:ascii="Trebuchet MS" w:hAnsi="Trebuchet MS"/>
          <w:spacing w:val="-12"/>
          <w:w w:val="105"/>
          <w:sz w:val="18"/>
        </w:rPr>
        <w:t> </w:t>
      </w:r>
      <w:r>
        <w:rPr>
          <w:rFonts w:ascii="Trebuchet MS" w:hAnsi="Trebuchet MS"/>
          <w:w w:val="105"/>
          <w:sz w:val="18"/>
        </w:rPr>
        <w:t>S.</w:t>
      </w:r>
      <w:r>
        <w:rPr>
          <w:rFonts w:ascii="Trebuchet MS" w:hAnsi="Trebuchet MS"/>
          <w:spacing w:val="-14"/>
          <w:w w:val="105"/>
          <w:sz w:val="18"/>
        </w:rPr>
        <w:t> </w:t>
      </w:r>
      <w:r>
        <w:rPr>
          <w:rFonts w:ascii="Trebuchet MS" w:hAnsi="Trebuchet MS"/>
          <w:w w:val="105"/>
          <w:sz w:val="18"/>
        </w:rPr>
        <w:t>Roman,</w:t>
      </w:r>
      <w:r>
        <w:rPr>
          <w:rFonts w:ascii="Trebuchet MS" w:hAnsi="Trebuchet MS"/>
          <w:spacing w:val="-14"/>
          <w:w w:val="105"/>
          <w:sz w:val="18"/>
        </w:rPr>
        <w:t> </w:t>
      </w:r>
      <w:r>
        <w:rPr>
          <w:rFonts w:ascii="Trebuchet MS" w:hAnsi="Trebuchet MS"/>
          <w:w w:val="105"/>
          <w:sz w:val="18"/>
        </w:rPr>
        <w:t>MD;</w:t>
      </w:r>
      <w:r>
        <w:rPr>
          <w:rFonts w:ascii="Trebuchet MS" w:hAnsi="Trebuchet MS"/>
          <w:spacing w:val="-14"/>
          <w:w w:val="105"/>
          <w:sz w:val="18"/>
        </w:rPr>
        <w:t> </w:t>
      </w:r>
      <w:r>
        <w:rPr>
          <w:rFonts w:ascii="Trebuchet MS" w:hAnsi="Trebuchet MS"/>
          <w:w w:val="105"/>
          <w:sz w:val="18"/>
        </w:rPr>
        <w:t>Asma</w:t>
      </w:r>
      <w:r>
        <w:rPr>
          <w:rFonts w:ascii="Trebuchet MS" w:hAnsi="Trebuchet MS"/>
          <w:spacing w:val="-13"/>
          <w:w w:val="105"/>
          <w:sz w:val="18"/>
        </w:rPr>
        <w:t> </w:t>
      </w:r>
      <w:r>
        <w:rPr>
          <w:rFonts w:ascii="Trebuchet MS" w:hAnsi="Trebuchet MS"/>
          <w:w w:val="105"/>
          <w:sz w:val="18"/>
        </w:rPr>
        <w:t>Khalil,</w:t>
      </w:r>
      <w:r>
        <w:rPr>
          <w:rFonts w:ascii="Trebuchet MS" w:hAnsi="Trebuchet MS"/>
          <w:spacing w:val="-14"/>
          <w:w w:val="105"/>
          <w:sz w:val="18"/>
        </w:rPr>
        <w:t> </w:t>
      </w:r>
      <w:r>
        <w:rPr>
          <w:rFonts w:ascii="Trebuchet MS" w:hAnsi="Trebuchet MS"/>
          <w:w w:val="105"/>
          <w:sz w:val="18"/>
        </w:rPr>
        <w:t>MD;</w:t>
      </w:r>
      <w:r>
        <w:rPr>
          <w:rFonts w:ascii="Trebuchet MS" w:hAnsi="Trebuchet MS"/>
          <w:spacing w:val="-14"/>
          <w:w w:val="105"/>
          <w:sz w:val="18"/>
        </w:rPr>
        <w:t> </w:t>
      </w:r>
      <w:r>
        <w:rPr>
          <w:rFonts w:ascii="Trebuchet MS" w:hAnsi="Trebuchet MS"/>
          <w:w w:val="105"/>
          <w:sz w:val="18"/>
        </w:rPr>
        <w:t>Revital</w:t>
      </w:r>
      <w:r>
        <w:rPr>
          <w:rFonts w:ascii="Trebuchet MS" w:hAnsi="Trebuchet MS"/>
          <w:spacing w:val="-12"/>
          <w:w w:val="105"/>
          <w:sz w:val="18"/>
        </w:rPr>
        <w:t> </w:t>
      </w:r>
      <w:r>
        <w:rPr>
          <w:rFonts w:ascii="Trebuchet MS" w:hAnsi="Trebuchet MS"/>
          <w:w w:val="105"/>
          <w:sz w:val="18"/>
        </w:rPr>
        <w:t>Faro,</w:t>
      </w:r>
      <w:r>
        <w:rPr>
          <w:rFonts w:ascii="Trebuchet MS" w:hAnsi="Trebuchet MS"/>
          <w:spacing w:val="-14"/>
          <w:w w:val="105"/>
          <w:sz w:val="18"/>
        </w:rPr>
        <w:t> </w:t>
      </w:r>
      <w:r>
        <w:rPr>
          <w:rFonts w:ascii="Trebuchet MS" w:hAnsi="Trebuchet MS"/>
          <w:w w:val="105"/>
          <w:sz w:val="18"/>
        </w:rPr>
        <w:t>MD;</w:t>
      </w:r>
      <w:r>
        <w:rPr>
          <w:rFonts w:ascii="Trebuchet MS" w:hAnsi="Trebuchet MS"/>
          <w:spacing w:val="-14"/>
          <w:w w:val="105"/>
          <w:sz w:val="18"/>
        </w:rPr>
        <w:t> </w:t>
      </w:r>
      <w:r>
        <w:rPr>
          <w:rFonts w:ascii="Trebuchet MS" w:hAnsi="Trebuchet MS"/>
          <w:w w:val="105"/>
          <w:sz w:val="18"/>
        </w:rPr>
        <w:t>Rajeevi</w:t>
      </w:r>
      <w:r>
        <w:rPr>
          <w:rFonts w:ascii="Trebuchet MS" w:hAnsi="Trebuchet MS"/>
          <w:spacing w:val="-12"/>
          <w:w w:val="105"/>
          <w:sz w:val="18"/>
        </w:rPr>
        <w:t> </w:t>
      </w:r>
      <w:r>
        <w:rPr>
          <w:rFonts w:ascii="Trebuchet MS" w:hAnsi="Trebuchet MS"/>
          <w:w w:val="105"/>
          <w:sz w:val="18"/>
        </w:rPr>
        <w:t>Madankumar,</w:t>
      </w:r>
      <w:r>
        <w:rPr>
          <w:rFonts w:ascii="Trebuchet MS" w:hAnsi="Trebuchet MS"/>
          <w:spacing w:val="-14"/>
          <w:w w:val="105"/>
          <w:sz w:val="18"/>
        </w:rPr>
        <w:t> </w:t>
      </w:r>
      <w:r>
        <w:rPr>
          <w:rFonts w:ascii="Trebuchet MS" w:hAnsi="Trebuchet MS"/>
          <w:w w:val="105"/>
          <w:sz w:val="18"/>
        </w:rPr>
        <w:t>MD;</w:t>
      </w:r>
      <w:r>
        <w:rPr>
          <w:rFonts w:ascii="Trebuchet MS" w:hAnsi="Trebuchet MS"/>
          <w:spacing w:val="-54"/>
          <w:w w:val="105"/>
          <w:sz w:val="18"/>
        </w:rPr>
        <w:t> </w:t>
      </w:r>
      <w:r>
        <w:rPr>
          <w:rFonts w:ascii="Trebuchet MS" w:hAnsi="Trebuchet MS"/>
          <w:w w:val="105"/>
          <w:sz w:val="18"/>
        </w:rPr>
        <w:t>Lance</w:t>
      </w:r>
      <w:r>
        <w:rPr>
          <w:rFonts w:ascii="Trebuchet MS" w:hAnsi="Trebuchet MS"/>
          <w:spacing w:val="-14"/>
          <w:w w:val="105"/>
          <w:sz w:val="18"/>
        </w:rPr>
        <w:t> </w:t>
      </w:r>
      <w:r>
        <w:rPr>
          <w:rFonts w:ascii="Trebuchet MS" w:hAnsi="Trebuchet MS"/>
          <w:w w:val="105"/>
          <w:sz w:val="18"/>
        </w:rPr>
        <w:t>Edwards,</w:t>
      </w:r>
      <w:r>
        <w:rPr>
          <w:rFonts w:ascii="Trebuchet MS" w:hAnsi="Trebuchet MS"/>
          <w:spacing w:val="-13"/>
          <w:w w:val="105"/>
          <w:sz w:val="18"/>
        </w:rPr>
        <w:t> </w:t>
      </w:r>
      <w:r>
        <w:rPr>
          <w:rFonts w:ascii="Trebuchet MS" w:hAnsi="Trebuchet MS"/>
          <w:w w:val="105"/>
          <w:sz w:val="18"/>
        </w:rPr>
        <w:t>MD;</w:t>
      </w:r>
      <w:r>
        <w:rPr>
          <w:rFonts w:ascii="Trebuchet MS" w:hAnsi="Trebuchet MS"/>
          <w:spacing w:val="-13"/>
          <w:w w:val="105"/>
          <w:sz w:val="18"/>
        </w:rPr>
        <w:t> </w:t>
      </w:r>
      <w:r>
        <w:rPr>
          <w:rFonts w:ascii="Trebuchet MS" w:hAnsi="Trebuchet MS"/>
          <w:w w:val="105"/>
          <w:sz w:val="18"/>
        </w:rPr>
        <w:t>Noel</w:t>
      </w:r>
      <w:r>
        <w:rPr>
          <w:rFonts w:ascii="Trebuchet MS" w:hAnsi="Trebuchet MS"/>
          <w:spacing w:val="-13"/>
          <w:w w:val="105"/>
          <w:sz w:val="18"/>
        </w:rPr>
        <w:t> </w:t>
      </w:r>
      <w:r>
        <w:rPr>
          <w:rFonts w:ascii="Trebuchet MS" w:hAnsi="Trebuchet MS"/>
          <w:w w:val="105"/>
          <w:sz w:val="18"/>
        </w:rPr>
        <w:t>Strong,</w:t>
      </w:r>
      <w:r>
        <w:rPr>
          <w:rFonts w:ascii="Trebuchet MS" w:hAnsi="Trebuchet MS"/>
          <w:spacing w:val="-13"/>
          <w:w w:val="105"/>
          <w:sz w:val="18"/>
        </w:rPr>
        <w:t> </w:t>
      </w:r>
      <w:r>
        <w:rPr>
          <w:rFonts w:ascii="Trebuchet MS" w:hAnsi="Trebuchet MS"/>
          <w:w w:val="105"/>
          <w:sz w:val="18"/>
        </w:rPr>
        <w:t>MD;</w:t>
      </w:r>
      <w:r>
        <w:rPr>
          <w:rFonts w:ascii="Trebuchet MS" w:hAnsi="Trebuchet MS"/>
          <w:spacing w:val="-13"/>
          <w:w w:val="105"/>
          <w:sz w:val="18"/>
        </w:rPr>
        <w:t> </w:t>
      </w:r>
      <w:r>
        <w:rPr>
          <w:rFonts w:ascii="Trebuchet MS" w:hAnsi="Trebuchet MS"/>
          <w:w w:val="105"/>
          <w:sz w:val="18"/>
        </w:rPr>
        <w:t>Sina</w:t>
      </w:r>
      <w:r>
        <w:rPr>
          <w:rFonts w:ascii="Trebuchet MS" w:hAnsi="Trebuchet MS"/>
          <w:spacing w:val="-12"/>
          <w:w w:val="105"/>
          <w:sz w:val="18"/>
        </w:rPr>
        <w:t> </w:t>
      </w:r>
      <w:r>
        <w:rPr>
          <w:rFonts w:ascii="Trebuchet MS" w:hAnsi="Trebuchet MS"/>
          <w:w w:val="105"/>
          <w:sz w:val="18"/>
        </w:rPr>
        <w:t>Haeri,</w:t>
      </w:r>
      <w:r>
        <w:rPr>
          <w:rFonts w:ascii="Trebuchet MS" w:hAnsi="Trebuchet MS"/>
          <w:spacing w:val="-13"/>
          <w:w w:val="105"/>
          <w:sz w:val="18"/>
        </w:rPr>
        <w:t> </w:t>
      </w:r>
      <w:r>
        <w:rPr>
          <w:rFonts w:ascii="Trebuchet MS" w:hAnsi="Trebuchet MS"/>
          <w:w w:val="105"/>
          <w:sz w:val="18"/>
        </w:rPr>
        <w:t>MD;</w:t>
      </w:r>
      <w:r>
        <w:rPr>
          <w:rFonts w:ascii="Trebuchet MS" w:hAnsi="Trebuchet MS"/>
          <w:spacing w:val="-13"/>
          <w:w w:val="105"/>
          <w:sz w:val="18"/>
        </w:rPr>
        <w:t> </w:t>
      </w:r>
      <w:r>
        <w:rPr>
          <w:rFonts w:ascii="Trebuchet MS" w:hAnsi="Trebuchet MS"/>
          <w:w w:val="105"/>
          <w:sz w:val="18"/>
        </w:rPr>
        <w:t>Robert</w:t>
      </w:r>
      <w:r>
        <w:rPr>
          <w:rFonts w:ascii="Trebuchet MS" w:hAnsi="Trebuchet MS"/>
          <w:spacing w:val="-13"/>
          <w:w w:val="105"/>
          <w:sz w:val="18"/>
        </w:rPr>
        <w:t> </w:t>
      </w:r>
      <w:r>
        <w:rPr>
          <w:rFonts w:ascii="Trebuchet MS" w:hAnsi="Trebuchet MS"/>
          <w:w w:val="105"/>
          <w:sz w:val="18"/>
        </w:rPr>
        <w:t>Silver,</w:t>
      </w:r>
      <w:r>
        <w:rPr>
          <w:rFonts w:ascii="Trebuchet MS" w:hAnsi="Trebuchet MS"/>
          <w:spacing w:val="-14"/>
          <w:w w:val="105"/>
          <w:sz w:val="18"/>
        </w:rPr>
        <w:t> </w:t>
      </w:r>
      <w:r>
        <w:rPr>
          <w:rFonts w:ascii="Trebuchet MS" w:hAnsi="Trebuchet MS"/>
          <w:w w:val="105"/>
          <w:sz w:val="18"/>
        </w:rPr>
        <w:t>MD;</w:t>
      </w:r>
      <w:r>
        <w:rPr>
          <w:rFonts w:ascii="Trebuchet MS" w:hAnsi="Trebuchet MS"/>
          <w:spacing w:val="-13"/>
          <w:w w:val="105"/>
          <w:sz w:val="18"/>
        </w:rPr>
        <w:t> </w:t>
      </w:r>
      <w:r>
        <w:rPr>
          <w:rFonts w:ascii="Trebuchet MS" w:hAnsi="Trebuchet MS"/>
          <w:w w:val="105"/>
          <w:sz w:val="18"/>
        </w:rPr>
        <w:t>Nidhi</w:t>
      </w:r>
      <w:r>
        <w:rPr>
          <w:rFonts w:ascii="Trebuchet MS" w:hAnsi="Trebuchet MS"/>
          <w:spacing w:val="-13"/>
          <w:w w:val="105"/>
          <w:sz w:val="18"/>
        </w:rPr>
        <w:t> </w:t>
      </w:r>
      <w:r>
        <w:rPr>
          <w:rFonts w:ascii="Trebuchet MS" w:hAnsi="Trebuchet MS"/>
          <w:w w:val="105"/>
          <w:sz w:val="18"/>
        </w:rPr>
        <w:t>Vohra,</w:t>
      </w:r>
      <w:r>
        <w:rPr>
          <w:rFonts w:ascii="Trebuchet MS" w:hAnsi="Trebuchet MS"/>
          <w:spacing w:val="-13"/>
          <w:w w:val="105"/>
          <w:sz w:val="18"/>
        </w:rPr>
        <w:t> </w:t>
      </w:r>
      <w:r>
        <w:rPr>
          <w:rFonts w:ascii="Trebuchet MS" w:hAnsi="Trebuchet MS"/>
          <w:w w:val="105"/>
          <w:sz w:val="18"/>
        </w:rPr>
        <w:t>MD;</w:t>
      </w:r>
      <w:r>
        <w:rPr>
          <w:rFonts w:ascii="Trebuchet MS" w:hAnsi="Trebuchet MS"/>
          <w:spacing w:val="-13"/>
          <w:w w:val="105"/>
          <w:sz w:val="18"/>
        </w:rPr>
        <w:t> </w:t>
      </w:r>
      <w:r>
        <w:rPr>
          <w:rFonts w:ascii="Trebuchet MS" w:hAnsi="Trebuchet MS"/>
          <w:w w:val="105"/>
          <w:sz w:val="18"/>
        </w:rPr>
        <w:t>Jon</w:t>
      </w:r>
      <w:r>
        <w:rPr>
          <w:rFonts w:ascii="Trebuchet MS" w:hAnsi="Trebuchet MS"/>
          <w:spacing w:val="-13"/>
          <w:w w:val="105"/>
          <w:sz w:val="18"/>
        </w:rPr>
        <w:t> </w:t>
      </w:r>
      <w:r>
        <w:rPr>
          <w:rFonts w:ascii="Trebuchet MS" w:hAnsi="Trebuchet MS"/>
          <w:w w:val="105"/>
          <w:sz w:val="18"/>
        </w:rPr>
        <w:t>Hyett,</w:t>
      </w:r>
      <w:r>
        <w:rPr>
          <w:rFonts w:ascii="Trebuchet MS" w:hAnsi="Trebuchet MS"/>
          <w:spacing w:val="-14"/>
          <w:w w:val="105"/>
          <w:sz w:val="18"/>
        </w:rPr>
        <w:t> </w:t>
      </w:r>
      <w:r>
        <w:rPr>
          <w:rFonts w:ascii="Trebuchet MS" w:hAnsi="Trebuchet MS"/>
          <w:w w:val="105"/>
          <w:sz w:val="18"/>
        </w:rPr>
        <w:t>MD;</w:t>
      </w:r>
    </w:p>
    <w:p>
      <w:pPr>
        <w:spacing w:line="273" w:lineRule="auto" w:before="16"/>
        <w:ind w:left="117" w:right="844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Zachary</w:t>
      </w:r>
      <w:r>
        <w:rPr>
          <w:rFonts w:ascii="Trebuchet MS" w:hAnsi="Trebuchet MS"/>
          <w:spacing w:val="14"/>
          <w:sz w:val="18"/>
        </w:rPr>
        <w:t> </w:t>
      </w:r>
      <w:r>
        <w:rPr>
          <w:rFonts w:ascii="Trebuchet MS" w:hAnsi="Trebuchet MS"/>
          <w:sz w:val="18"/>
        </w:rPr>
        <w:t>Demko,</w:t>
      </w:r>
      <w:r>
        <w:rPr>
          <w:rFonts w:ascii="Trebuchet MS" w:hAnsi="Trebuchet MS"/>
          <w:spacing w:val="15"/>
          <w:sz w:val="18"/>
        </w:rPr>
        <w:t> </w:t>
      </w:r>
      <w:r>
        <w:rPr>
          <w:rFonts w:ascii="Trebuchet MS" w:hAnsi="Trebuchet MS"/>
          <w:sz w:val="18"/>
        </w:rPr>
        <w:t>PhD;</w:t>
      </w:r>
      <w:r>
        <w:rPr>
          <w:rFonts w:ascii="Trebuchet MS" w:hAnsi="Trebuchet MS"/>
          <w:spacing w:val="14"/>
          <w:sz w:val="18"/>
        </w:rPr>
        <w:t> </w:t>
      </w:r>
      <w:r>
        <w:rPr>
          <w:rFonts w:ascii="Trebuchet MS" w:hAnsi="Trebuchet MS"/>
          <w:sz w:val="18"/>
        </w:rPr>
        <w:t>Kimberly</w:t>
      </w:r>
      <w:r>
        <w:rPr>
          <w:rFonts w:ascii="Trebuchet MS" w:hAnsi="Trebuchet MS"/>
          <w:spacing w:val="15"/>
          <w:sz w:val="18"/>
        </w:rPr>
        <w:t> </w:t>
      </w:r>
      <w:r>
        <w:rPr>
          <w:rFonts w:ascii="Trebuchet MS" w:hAnsi="Trebuchet MS"/>
          <w:sz w:val="18"/>
        </w:rPr>
        <w:t>Martin,</w:t>
      </w:r>
      <w:r>
        <w:rPr>
          <w:rFonts w:ascii="Trebuchet MS" w:hAnsi="Trebuchet MS"/>
          <w:spacing w:val="14"/>
          <w:sz w:val="18"/>
        </w:rPr>
        <w:t> </w:t>
      </w:r>
      <w:r>
        <w:rPr>
          <w:rFonts w:ascii="Trebuchet MS" w:hAnsi="Trebuchet MS"/>
          <w:sz w:val="18"/>
        </w:rPr>
        <w:t>MD;</w:t>
      </w:r>
      <w:r>
        <w:rPr>
          <w:rFonts w:ascii="Trebuchet MS" w:hAnsi="Trebuchet MS"/>
          <w:spacing w:val="15"/>
          <w:sz w:val="18"/>
        </w:rPr>
        <w:t> </w:t>
      </w:r>
      <w:r>
        <w:rPr>
          <w:rFonts w:ascii="Trebuchet MS" w:hAnsi="Trebuchet MS"/>
          <w:sz w:val="18"/>
        </w:rPr>
        <w:t>Matthew</w:t>
      </w:r>
      <w:r>
        <w:rPr>
          <w:rFonts w:ascii="Trebuchet MS" w:hAnsi="Trebuchet MS"/>
          <w:spacing w:val="15"/>
          <w:sz w:val="18"/>
        </w:rPr>
        <w:t> </w:t>
      </w:r>
      <w:r>
        <w:rPr>
          <w:rFonts w:ascii="Trebuchet MS" w:hAnsi="Trebuchet MS"/>
          <w:sz w:val="18"/>
        </w:rPr>
        <w:t>Rabinowitz,</w:t>
      </w:r>
      <w:r>
        <w:rPr>
          <w:rFonts w:ascii="Trebuchet MS" w:hAnsi="Trebuchet MS"/>
          <w:spacing w:val="13"/>
          <w:sz w:val="18"/>
        </w:rPr>
        <w:t> </w:t>
      </w:r>
      <w:r>
        <w:rPr>
          <w:rFonts w:ascii="Trebuchet MS" w:hAnsi="Trebuchet MS"/>
          <w:sz w:val="18"/>
        </w:rPr>
        <w:t>PhD;</w:t>
      </w:r>
      <w:r>
        <w:rPr>
          <w:rFonts w:ascii="Trebuchet MS" w:hAnsi="Trebuchet MS"/>
          <w:spacing w:val="14"/>
          <w:sz w:val="18"/>
        </w:rPr>
        <w:t> </w:t>
      </w:r>
      <w:r>
        <w:rPr>
          <w:rFonts w:ascii="Trebuchet MS" w:hAnsi="Trebuchet MS"/>
          <w:sz w:val="18"/>
        </w:rPr>
        <w:t>Karen</w:t>
      </w:r>
      <w:r>
        <w:rPr>
          <w:rFonts w:ascii="Trebuchet MS" w:hAnsi="Trebuchet MS"/>
          <w:spacing w:val="16"/>
          <w:sz w:val="18"/>
        </w:rPr>
        <w:t> </w:t>
      </w:r>
      <w:r>
        <w:rPr>
          <w:rFonts w:ascii="Trebuchet MS" w:hAnsi="Trebuchet MS"/>
          <w:sz w:val="18"/>
        </w:rPr>
        <w:t>Flood,</w:t>
      </w:r>
      <w:r>
        <w:rPr>
          <w:rFonts w:ascii="Trebuchet MS" w:hAnsi="Trebuchet MS"/>
          <w:spacing w:val="14"/>
          <w:sz w:val="18"/>
        </w:rPr>
        <w:t> </w:t>
      </w:r>
      <w:r>
        <w:rPr>
          <w:rFonts w:ascii="Trebuchet MS" w:hAnsi="Trebuchet MS"/>
          <w:sz w:val="18"/>
        </w:rPr>
        <w:t>MD;</w:t>
      </w:r>
      <w:r>
        <w:rPr>
          <w:rFonts w:ascii="Trebuchet MS" w:hAnsi="Trebuchet MS"/>
          <w:spacing w:val="16"/>
          <w:sz w:val="18"/>
        </w:rPr>
        <w:t> </w:t>
      </w:r>
      <w:r>
        <w:rPr>
          <w:rFonts w:ascii="Trebuchet MS" w:hAnsi="Trebuchet MS"/>
          <w:sz w:val="18"/>
        </w:rPr>
        <w:t>Ylva</w:t>
      </w:r>
      <w:r>
        <w:rPr>
          <w:rFonts w:ascii="Trebuchet MS" w:hAnsi="Trebuchet MS"/>
          <w:spacing w:val="13"/>
          <w:sz w:val="18"/>
        </w:rPr>
        <w:t> </w:t>
      </w:r>
      <w:r>
        <w:rPr>
          <w:rFonts w:ascii="Trebuchet MS" w:hAnsi="Trebuchet MS"/>
          <w:sz w:val="18"/>
        </w:rPr>
        <w:t>Carlsson,</w:t>
      </w:r>
      <w:r>
        <w:rPr>
          <w:rFonts w:ascii="Trebuchet MS" w:hAnsi="Trebuchet MS"/>
          <w:spacing w:val="13"/>
          <w:sz w:val="18"/>
        </w:rPr>
        <w:t> </w:t>
      </w:r>
      <w:r>
        <w:rPr>
          <w:rFonts w:ascii="Trebuchet MS" w:hAnsi="Trebuchet MS"/>
          <w:sz w:val="18"/>
        </w:rPr>
        <w:t>MD,</w:t>
      </w:r>
      <w:r>
        <w:rPr>
          <w:rFonts w:ascii="Trebuchet MS" w:hAnsi="Trebuchet MS"/>
          <w:spacing w:val="14"/>
          <w:sz w:val="18"/>
        </w:rPr>
        <w:t> </w:t>
      </w:r>
      <w:r>
        <w:rPr>
          <w:rFonts w:ascii="Trebuchet MS" w:hAnsi="Trebuchet MS"/>
          <w:sz w:val="18"/>
        </w:rPr>
        <w:t>PhD;</w:t>
      </w:r>
      <w:r>
        <w:rPr>
          <w:rFonts w:ascii="Trebuchet MS" w:hAnsi="Trebuchet MS"/>
          <w:spacing w:val="-51"/>
          <w:sz w:val="18"/>
        </w:rPr>
        <w:t> </w:t>
      </w:r>
      <w:r>
        <w:rPr>
          <w:rFonts w:ascii="Trebuchet MS" w:hAnsi="Trebuchet MS"/>
          <w:w w:val="105"/>
          <w:sz w:val="18"/>
        </w:rPr>
        <w:t>Georgios Doulaveris, MD; Sean Daly, MD; Maria Hallingström, PhD; Cora MacPherson, PhD; Charlly Kao, PhD;</w:t>
      </w:r>
      <w:r>
        <w:rPr>
          <w:rFonts w:ascii="Trebuchet MS" w:hAnsi="Trebuchet MS"/>
          <w:spacing w:val="1"/>
          <w:w w:val="105"/>
          <w:sz w:val="18"/>
        </w:rPr>
        <w:t> </w:t>
      </w:r>
      <w:r>
        <w:rPr>
          <w:rFonts w:ascii="Trebuchet MS" w:hAnsi="Trebuchet MS"/>
          <w:w w:val="105"/>
          <w:sz w:val="18"/>
        </w:rPr>
        <w:t>Hakon</w:t>
      </w:r>
      <w:r>
        <w:rPr>
          <w:rFonts w:ascii="Trebuchet MS" w:hAnsi="Trebuchet MS"/>
          <w:spacing w:val="-8"/>
          <w:w w:val="105"/>
          <w:sz w:val="18"/>
        </w:rPr>
        <w:t> </w:t>
      </w:r>
      <w:r>
        <w:rPr>
          <w:rFonts w:ascii="Trebuchet MS" w:hAnsi="Trebuchet MS"/>
          <w:w w:val="105"/>
          <w:sz w:val="18"/>
        </w:rPr>
        <w:t>Hakonarson,</w:t>
      </w:r>
      <w:r>
        <w:rPr>
          <w:rFonts w:ascii="Trebuchet MS" w:hAnsi="Trebuchet MS"/>
          <w:spacing w:val="-10"/>
          <w:w w:val="105"/>
          <w:sz w:val="18"/>
        </w:rPr>
        <w:t> </w:t>
      </w:r>
      <w:r>
        <w:rPr>
          <w:rFonts w:ascii="Trebuchet MS" w:hAnsi="Trebuchet MS"/>
          <w:w w:val="105"/>
          <w:sz w:val="18"/>
        </w:rPr>
        <w:t>MD,</w:t>
      </w:r>
      <w:r>
        <w:rPr>
          <w:rFonts w:ascii="Trebuchet MS" w:hAnsi="Trebuchet MS"/>
          <w:spacing w:val="-8"/>
          <w:w w:val="105"/>
          <w:sz w:val="18"/>
        </w:rPr>
        <w:t> </w:t>
      </w:r>
      <w:r>
        <w:rPr>
          <w:rFonts w:ascii="Trebuchet MS" w:hAnsi="Trebuchet MS"/>
          <w:w w:val="105"/>
          <w:sz w:val="18"/>
        </w:rPr>
        <w:t>PhD;</w:t>
      </w:r>
      <w:r>
        <w:rPr>
          <w:rFonts w:ascii="Trebuchet MS" w:hAnsi="Trebuchet MS"/>
          <w:spacing w:val="-8"/>
          <w:w w:val="105"/>
          <w:sz w:val="18"/>
        </w:rPr>
        <w:t> </w:t>
      </w:r>
      <w:r>
        <w:rPr>
          <w:rFonts w:ascii="Trebuchet MS" w:hAnsi="Trebuchet MS"/>
          <w:w w:val="105"/>
          <w:sz w:val="18"/>
        </w:rPr>
        <w:t>Mary</w:t>
      </w:r>
      <w:r>
        <w:rPr>
          <w:rFonts w:ascii="Trebuchet MS" w:hAnsi="Trebuchet MS"/>
          <w:spacing w:val="-8"/>
          <w:w w:val="105"/>
          <w:sz w:val="18"/>
        </w:rPr>
        <w:t> </w:t>
      </w:r>
      <w:r>
        <w:rPr>
          <w:rFonts w:ascii="Trebuchet MS" w:hAnsi="Trebuchet MS"/>
          <w:w w:val="105"/>
          <w:sz w:val="18"/>
        </w:rPr>
        <w:t>E.</w:t>
      </w:r>
      <w:r>
        <w:rPr>
          <w:rFonts w:ascii="Trebuchet MS" w:hAnsi="Trebuchet MS"/>
          <w:spacing w:val="-10"/>
          <w:w w:val="105"/>
          <w:sz w:val="18"/>
        </w:rPr>
        <w:t> </w:t>
      </w:r>
      <w:r>
        <w:rPr>
          <w:rFonts w:ascii="Trebuchet MS" w:hAnsi="Trebuchet MS"/>
          <w:w w:val="105"/>
          <w:sz w:val="18"/>
        </w:rPr>
        <w:t>Norton,</w:t>
      </w:r>
      <w:r>
        <w:rPr>
          <w:rFonts w:ascii="Trebuchet MS" w:hAnsi="Trebuchet MS"/>
          <w:spacing w:val="-8"/>
          <w:w w:val="105"/>
          <w:sz w:val="18"/>
        </w:rPr>
        <w:t> </w:t>
      </w:r>
      <w:r>
        <w:rPr>
          <w:rFonts w:ascii="Trebuchet MS" w:hAnsi="Trebuchet MS"/>
          <w:w w:val="105"/>
          <w:sz w:val="18"/>
        </w:rPr>
        <w:t>MD</w:t>
      </w:r>
    </w:p>
    <w:p>
      <w:pPr>
        <w:pStyle w:val="BodyText"/>
        <w:rPr>
          <w:rFonts w:ascii="Trebuchet MS"/>
        </w:rPr>
      </w:pPr>
    </w:p>
    <w:p>
      <w:pPr>
        <w:pStyle w:val="BodyText"/>
        <w:spacing w:before="3"/>
        <w:rPr>
          <w:rFonts w:ascii="Trebuchet MS"/>
          <w:sz w:val="10"/>
        </w:rPr>
      </w:pPr>
      <w:r>
        <w:rPr/>
        <w:pict>
          <v:rect style="position:absolute;margin-left:36.849998pt;margin-top:7.924243pt;width:502.129pt;height:.51pt;mso-position-horizontal-relative:page;mso-position-vertical-relative:paragraph;z-index:-15728640;mso-wrap-distance-left:0;mso-wrap-distance-right:0" filled="true" fillcolor="#7f7f7f" stroked="false">
            <v:fill type="solid"/>
            <w10:wrap type="topAndBottom"/>
          </v:rect>
        </w:pict>
      </w:r>
    </w:p>
    <w:p>
      <w:pPr>
        <w:spacing w:after="0"/>
        <w:rPr>
          <w:rFonts w:ascii="Trebuchet MS"/>
          <w:sz w:val="10"/>
        </w:rPr>
        <w:sectPr>
          <w:footerReference w:type="default" r:id="rId5"/>
          <w:footerReference w:type="even" r:id="rId6"/>
          <w:type w:val="continuous"/>
          <w:pgSz w:w="11520" w:h="15480"/>
          <w:pgMar w:footer="399" w:top="0" w:bottom="580" w:left="620" w:right="620"/>
          <w:pgNumType w:start="1"/>
        </w:sectPr>
      </w:pPr>
    </w:p>
    <w:p>
      <w:pPr>
        <w:spacing w:line="249" w:lineRule="auto" w:before="67"/>
        <w:ind w:left="117" w:right="38" w:firstLine="0"/>
        <w:jc w:val="both"/>
        <w:rPr>
          <w:rFonts w:ascii="Trebuchet MS"/>
          <w:sz w:val="19"/>
        </w:rPr>
      </w:pPr>
      <w:r>
        <w:rPr>
          <w:rFonts w:ascii="Tahoma"/>
          <w:spacing w:val="-1"/>
          <w:w w:val="85"/>
          <w:sz w:val="18"/>
        </w:rPr>
        <w:t>BACKGROUND:</w:t>
      </w:r>
      <w:r>
        <w:rPr>
          <w:rFonts w:ascii="Tahoma"/>
          <w:spacing w:val="-9"/>
          <w:w w:val="85"/>
          <w:sz w:val="18"/>
        </w:rPr>
        <w:t> </w:t>
      </w:r>
      <w:r>
        <w:rPr>
          <w:rFonts w:ascii="Trebuchet MS"/>
          <w:w w:val="85"/>
          <w:sz w:val="19"/>
        </w:rPr>
        <w:t>Historically,</w:t>
      </w:r>
      <w:r>
        <w:rPr>
          <w:rFonts w:ascii="Trebuchet MS"/>
          <w:spacing w:val="-8"/>
          <w:w w:val="85"/>
          <w:sz w:val="19"/>
        </w:rPr>
        <w:t> </w:t>
      </w:r>
      <w:r>
        <w:rPr>
          <w:rFonts w:ascii="Trebuchet MS"/>
          <w:w w:val="85"/>
          <w:sz w:val="19"/>
        </w:rPr>
        <w:t>prenatal</w:t>
      </w:r>
      <w:r>
        <w:rPr>
          <w:rFonts w:ascii="Trebuchet MS"/>
          <w:spacing w:val="-8"/>
          <w:w w:val="85"/>
          <w:sz w:val="19"/>
        </w:rPr>
        <w:t> </w:t>
      </w:r>
      <w:r>
        <w:rPr>
          <w:rFonts w:ascii="Trebuchet MS"/>
          <w:w w:val="85"/>
          <w:sz w:val="19"/>
        </w:rPr>
        <w:t>screening</w:t>
      </w:r>
      <w:r>
        <w:rPr>
          <w:rFonts w:ascii="Trebuchet MS"/>
          <w:spacing w:val="-8"/>
          <w:w w:val="85"/>
          <w:sz w:val="19"/>
        </w:rPr>
        <w:t> </w:t>
      </w:r>
      <w:r>
        <w:rPr>
          <w:rFonts w:ascii="Trebuchet MS"/>
          <w:w w:val="85"/>
          <w:sz w:val="19"/>
        </w:rPr>
        <w:t>has</w:t>
      </w:r>
      <w:r>
        <w:rPr>
          <w:rFonts w:ascii="Trebuchet MS"/>
          <w:spacing w:val="-9"/>
          <w:w w:val="85"/>
          <w:sz w:val="19"/>
        </w:rPr>
        <w:t> </w:t>
      </w:r>
      <w:r>
        <w:rPr>
          <w:rFonts w:ascii="Trebuchet MS"/>
          <w:w w:val="85"/>
          <w:sz w:val="19"/>
        </w:rPr>
        <w:t>focused</w:t>
      </w:r>
      <w:r>
        <w:rPr>
          <w:rFonts w:ascii="Trebuchet MS"/>
          <w:spacing w:val="-8"/>
          <w:w w:val="85"/>
          <w:sz w:val="19"/>
        </w:rPr>
        <w:t> </w:t>
      </w:r>
      <w:r>
        <w:rPr>
          <w:rFonts w:ascii="Trebuchet MS"/>
          <w:w w:val="85"/>
          <w:sz w:val="19"/>
        </w:rPr>
        <w:t>primarily</w:t>
      </w:r>
      <w:r>
        <w:rPr>
          <w:rFonts w:ascii="Trebuchet MS"/>
          <w:spacing w:val="-46"/>
          <w:w w:val="85"/>
          <w:sz w:val="19"/>
        </w:rPr>
        <w:t> </w:t>
      </w:r>
      <w:r>
        <w:rPr>
          <w:rFonts w:ascii="Trebuchet MS"/>
          <w:w w:val="80"/>
          <w:sz w:val="19"/>
        </w:rPr>
        <w:t>on the</w:t>
      </w:r>
      <w:r>
        <w:rPr>
          <w:rFonts w:ascii="Trebuchet MS"/>
          <w:spacing w:val="1"/>
          <w:w w:val="80"/>
          <w:sz w:val="19"/>
        </w:rPr>
        <w:t> </w:t>
      </w:r>
      <w:r>
        <w:rPr>
          <w:rFonts w:ascii="Trebuchet MS"/>
          <w:w w:val="80"/>
          <w:sz w:val="19"/>
        </w:rPr>
        <w:t>detection of</w:t>
      </w:r>
      <w:r>
        <w:rPr>
          <w:rFonts w:ascii="Trebuchet MS"/>
          <w:spacing w:val="1"/>
          <w:w w:val="80"/>
          <w:sz w:val="19"/>
        </w:rPr>
        <w:t> </w:t>
      </w:r>
      <w:r>
        <w:rPr>
          <w:rFonts w:ascii="Trebuchet MS"/>
          <w:w w:val="80"/>
          <w:sz w:val="19"/>
        </w:rPr>
        <w:t>fetal aneuploidies.</w:t>
      </w:r>
      <w:r>
        <w:rPr>
          <w:rFonts w:ascii="Trebuchet MS"/>
          <w:spacing w:val="1"/>
          <w:w w:val="80"/>
          <w:sz w:val="19"/>
        </w:rPr>
        <w:t> </w:t>
      </w:r>
      <w:r>
        <w:rPr>
          <w:rFonts w:ascii="Trebuchet MS"/>
          <w:w w:val="80"/>
          <w:sz w:val="19"/>
        </w:rPr>
        <w:t>Cell-free</w:t>
      </w:r>
      <w:r>
        <w:rPr>
          <w:rFonts w:ascii="Trebuchet MS"/>
          <w:spacing w:val="1"/>
          <w:w w:val="80"/>
          <w:sz w:val="19"/>
        </w:rPr>
        <w:t> </w:t>
      </w:r>
      <w:r>
        <w:rPr>
          <w:rFonts w:ascii="Trebuchet MS"/>
          <w:w w:val="80"/>
          <w:sz w:val="19"/>
        </w:rPr>
        <w:t>DNA now enables</w:t>
      </w:r>
      <w:r>
        <w:rPr>
          <w:rFonts w:ascii="Trebuchet MS"/>
          <w:spacing w:val="1"/>
          <w:w w:val="80"/>
          <w:sz w:val="19"/>
        </w:rPr>
        <w:t> </w:t>
      </w:r>
      <w:r>
        <w:rPr>
          <w:rFonts w:ascii="Trebuchet MS"/>
          <w:w w:val="80"/>
          <w:sz w:val="19"/>
        </w:rPr>
        <w:t>noninvasive</w:t>
      </w:r>
      <w:r>
        <w:rPr>
          <w:rFonts w:ascii="Trebuchet MS"/>
          <w:spacing w:val="1"/>
          <w:w w:val="80"/>
          <w:sz w:val="19"/>
        </w:rPr>
        <w:t> </w:t>
      </w:r>
      <w:r>
        <w:rPr>
          <w:rFonts w:ascii="Trebuchet MS"/>
          <w:w w:val="80"/>
          <w:sz w:val="19"/>
        </w:rPr>
        <w:t>screening</w:t>
      </w:r>
      <w:r>
        <w:rPr>
          <w:rFonts w:ascii="Trebuchet MS"/>
          <w:spacing w:val="1"/>
          <w:w w:val="80"/>
          <w:sz w:val="19"/>
        </w:rPr>
        <w:t> </w:t>
      </w:r>
      <w:r>
        <w:rPr>
          <w:rFonts w:ascii="Trebuchet MS"/>
          <w:w w:val="80"/>
          <w:sz w:val="19"/>
        </w:rPr>
        <w:t>for</w:t>
      </w:r>
      <w:r>
        <w:rPr>
          <w:rFonts w:ascii="Trebuchet MS"/>
          <w:spacing w:val="1"/>
          <w:w w:val="80"/>
          <w:sz w:val="19"/>
        </w:rPr>
        <w:t> </w:t>
      </w:r>
      <w:r>
        <w:rPr>
          <w:rFonts w:ascii="Trebuchet MS"/>
          <w:w w:val="80"/>
          <w:sz w:val="19"/>
        </w:rPr>
        <w:t>subchromosomal</w:t>
      </w:r>
      <w:r>
        <w:rPr>
          <w:rFonts w:ascii="Trebuchet MS"/>
          <w:spacing w:val="1"/>
          <w:w w:val="80"/>
          <w:sz w:val="19"/>
        </w:rPr>
        <w:t> </w:t>
      </w:r>
      <w:r>
        <w:rPr>
          <w:rFonts w:ascii="Trebuchet MS"/>
          <w:w w:val="80"/>
          <w:sz w:val="19"/>
        </w:rPr>
        <w:t>copy</w:t>
      </w:r>
      <w:r>
        <w:rPr>
          <w:rFonts w:ascii="Trebuchet MS"/>
          <w:spacing w:val="1"/>
          <w:w w:val="80"/>
          <w:sz w:val="19"/>
        </w:rPr>
        <w:t> </w:t>
      </w:r>
      <w:r>
        <w:rPr>
          <w:rFonts w:ascii="Trebuchet MS"/>
          <w:w w:val="80"/>
          <w:sz w:val="19"/>
        </w:rPr>
        <w:t>number</w:t>
      </w:r>
      <w:r>
        <w:rPr>
          <w:rFonts w:ascii="Trebuchet MS"/>
          <w:spacing w:val="1"/>
          <w:w w:val="80"/>
          <w:sz w:val="19"/>
        </w:rPr>
        <w:t> </w:t>
      </w:r>
      <w:r>
        <w:rPr>
          <w:rFonts w:ascii="Trebuchet MS"/>
          <w:w w:val="80"/>
          <w:sz w:val="19"/>
        </w:rPr>
        <w:t>variants,</w:t>
      </w:r>
      <w:r>
        <w:rPr>
          <w:rFonts w:ascii="Trebuchet MS"/>
          <w:spacing w:val="1"/>
          <w:w w:val="80"/>
          <w:sz w:val="19"/>
        </w:rPr>
        <w:t> </w:t>
      </w:r>
      <w:r>
        <w:rPr>
          <w:rFonts w:ascii="Trebuchet MS"/>
          <w:w w:val="80"/>
          <w:sz w:val="19"/>
        </w:rPr>
        <w:t>including 22q11.2 deletion syndrome (or DiGeorge syndrome), which is</w:t>
      </w:r>
      <w:r>
        <w:rPr>
          <w:rFonts w:ascii="Trebuchet MS"/>
          <w:spacing w:val="1"/>
          <w:w w:val="80"/>
          <w:sz w:val="19"/>
        </w:rPr>
        <w:t> </w:t>
      </w:r>
      <w:r>
        <w:rPr>
          <w:rFonts w:ascii="Trebuchet MS"/>
          <w:w w:val="75"/>
          <w:sz w:val="19"/>
        </w:rPr>
        <w:t>the most common microdeletion and a leading cause of congenital heart</w:t>
      </w:r>
      <w:r>
        <w:rPr>
          <w:rFonts w:ascii="Trebuchet MS"/>
          <w:spacing w:val="1"/>
          <w:w w:val="75"/>
          <w:sz w:val="19"/>
        </w:rPr>
        <w:t> </w:t>
      </w:r>
      <w:r>
        <w:rPr>
          <w:rFonts w:ascii="Trebuchet MS"/>
          <w:w w:val="80"/>
          <w:sz w:val="19"/>
        </w:rPr>
        <w:t>defects and neurodevelopmental delay. Although smaller studies have</w:t>
      </w:r>
      <w:r>
        <w:rPr>
          <w:rFonts w:ascii="Trebuchet MS"/>
          <w:spacing w:val="1"/>
          <w:w w:val="80"/>
          <w:sz w:val="19"/>
        </w:rPr>
        <w:t> </w:t>
      </w:r>
      <w:r>
        <w:rPr>
          <w:rFonts w:ascii="Trebuchet MS"/>
          <w:w w:val="75"/>
          <w:sz w:val="19"/>
        </w:rPr>
        <w:t>demonstrated the feasibility of screening for 22q11.2 deletion syndrome,</w:t>
      </w:r>
      <w:r>
        <w:rPr>
          <w:rFonts w:ascii="Trebuchet MS"/>
          <w:spacing w:val="1"/>
          <w:w w:val="75"/>
          <w:sz w:val="19"/>
        </w:rPr>
        <w:t> </w:t>
      </w:r>
      <w:r>
        <w:rPr>
          <w:rFonts w:ascii="Trebuchet MS"/>
          <w:w w:val="80"/>
          <w:sz w:val="19"/>
        </w:rPr>
        <w:t>large cohort studies with confirmatory postnatal testing to assess test</w:t>
      </w:r>
      <w:r>
        <w:rPr>
          <w:rFonts w:ascii="Trebuchet MS"/>
          <w:spacing w:val="1"/>
          <w:w w:val="80"/>
          <w:sz w:val="19"/>
        </w:rPr>
        <w:t> </w:t>
      </w:r>
      <w:r>
        <w:rPr>
          <w:rFonts w:ascii="Trebuchet MS"/>
          <w:w w:val="85"/>
          <w:sz w:val="19"/>
        </w:rPr>
        <w:t>performance</w:t>
      </w:r>
      <w:r>
        <w:rPr>
          <w:rFonts w:ascii="Trebuchet MS"/>
          <w:spacing w:val="-2"/>
          <w:w w:val="85"/>
          <w:sz w:val="19"/>
        </w:rPr>
        <w:t> </w:t>
      </w:r>
      <w:r>
        <w:rPr>
          <w:rFonts w:ascii="Trebuchet MS"/>
          <w:w w:val="85"/>
          <w:sz w:val="19"/>
        </w:rPr>
        <w:t>have</w:t>
      </w:r>
      <w:r>
        <w:rPr>
          <w:rFonts w:ascii="Trebuchet MS"/>
          <w:spacing w:val="-3"/>
          <w:w w:val="85"/>
          <w:sz w:val="19"/>
        </w:rPr>
        <w:t> </w:t>
      </w:r>
      <w:r>
        <w:rPr>
          <w:rFonts w:ascii="Trebuchet MS"/>
          <w:w w:val="85"/>
          <w:sz w:val="19"/>
        </w:rPr>
        <w:t>not</w:t>
      </w:r>
      <w:r>
        <w:rPr>
          <w:rFonts w:ascii="Trebuchet MS"/>
          <w:spacing w:val="-2"/>
          <w:w w:val="85"/>
          <w:sz w:val="19"/>
        </w:rPr>
        <w:t> </w:t>
      </w:r>
      <w:r>
        <w:rPr>
          <w:rFonts w:ascii="Trebuchet MS"/>
          <w:w w:val="85"/>
          <w:sz w:val="19"/>
        </w:rPr>
        <w:t>been</w:t>
      </w:r>
      <w:r>
        <w:rPr>
          <w:rFonts w:ascii="Trebuchet MS"/>
          <w:spacing w:val="-2"/>
          <w:w w:val="85"/>
          <w:sz w:val="19"/>
        </w:rPr>
        <w:t> </w:t>
      </w:r>
      <w:r>
        <w:rPr>
          <w:rFonts w:ascii="Trebuchet MS"/>
          <w:w w:val="85"/>
          <w:sz w:val="19"/>
        </w:rPr>
        <w:t>reported.</w:t>
      </w:r>
    </w:p>
    <w:p>
      <w:pPr>
        <w:spacing w:line="249" w:lineRule="auto" w:before="0"/>
        <w:ind w:left="117" w:right="39" w:firstLine="0"/>
        <w:jc w:val="both"/>
        <w:rPr>
          <w:rFonts w:ascii="Trebuchet MS"/>
          <w:sz w:val="19"/>
        </w:rPr>
      </w:pPr>
      <w:r>
        <w:rPr>
          <w:rFonts w:ascii="Tahoma"/>
          <w:w w:val="85"/>
          <w:sz w:val="18"/>
        </w:rPr>
        <w:t>OBJECTIVE: </w:t>
      </w:r>
      <w:r>
        <w:rPr>
          <w:rFonts w:ascii="Trebuchet MS"/>
          <w:w w:val="85"/>
          <w:sz w:val="19"/>
        </w:rPr>
        <w:t>This study aimed to assess the performance of single-</w:t>
      </w:r>
      <w:r>
        <w:rPr>
          <w:rFonts w:ascii="Trebuchet MS"/>
          <w:spacing w:val="1"/>
          <w:w w:val="85"/>
          <w:sz w:val="19"/>
        </w:rPr>
        <w:t> </w:t>
      </w:r>
      <w:r>
        <w:rPr>
          <w:rFonts w:ascii="Trebuchet MS"/>
          <w:w w:val="80"/>
          <w:sz w:val="19"/>
        </w:rPr>
        <w:t>nucleotide polymorphism</w:t>
      </w:r>
      <w:r>
        <w:rPr>
          <w:rFonts w:ascii="Arial MT"/>
          <w:w w:val="80"/>
          <w:sz w:val="19"/>
        </w:rPr>
        <w:t>e</w:t>
      </w:r>
      <w:r>
        <w:rPr>
          <w:rFonts w:ascii="Trebuchet MS"/>
          <w:w w:val="80"/>
          <w:sz w:val="19"/>
        </w:rPr>
        <w:t>based, prenatal cell-free DNA screening for</w:t>
      </w:r>
      <w:r>
        <w:rPr>
          <w:rFonts w:ascii="Trebuchet MS"/>
          <w:spacing w:val="1"/>
          <w:w w:val="80"/>
          <w:sz w:val="19"/>
        </w:rPr>
        <w:t> </w:t>
      </w:r>
      <w:r>
        <w:rPr>
          <w:rFonts w:ascii="Trebuchet MS"/>
          <w:w w:val="85"/>
          <w:sz w:val="19"/>
        </w:rPr>
        <w:t>detection</w:t>
      </w:r>
      <w:r>
        <w:rPr>
          <w:rFonts w:ascii="Trebuchet MS"/>
          <w:spacing w:val="-2"/>
          <w:w w:val="85"/>
          <w:sz w:val="19"/>
        </w:rPr>
        <w:t> </w:t>
      </w:r>
      <w:r>
        <w:rPr>
          <w:rFonts w:ascii="Trebuchet MS"/>
          <w:w w:val="85"/>
          <w:sz w:val="19"/>
        </w:rPr>
        <w:t>of</w:t>
      </w:r>
      <w:r>
        <w:rPr>
          <w:rFonts w:ascii="Trebuchet MS"/>
          <w:spacing w:val="-3"/>
          <w:w w:val="85"/>
          <w:sz w:val="19"/>
        </w:rPr>
        <w:t> </w:t>
      </w:r>
      <w:r>
        <w:rPr>
          <w:rFonts w:ascii="Trebuchet MS"/>
          <w:w w:val="85"/>
          <w:sz w:val="19"/>
        </w:rPr>
        <w:t>22q11.2</w:t>
      </w:r>
      <w:r>
        <w:rPr>
          <w:rFonts w:ascii="Trebuchet MS"/>
          <w:spacing w:val="-3"/>
          <w:w w:val="85"/>
          <w:sz w:val="19"/>
        </w:rPr>
        <w:t> </w:t>
      </w:r>
      <w:r>
        <w:rPr>
          <w:rFonts w:ascii="Trebuchet MS"/>
          <w:w w:val="85"/>
          <w:sz w:val="19"/>
        </w:rPr>
        <w:t>deletion</w:t>
      </w:r>
      <w:r>
        <w:rPr>
          <w:rFonts w:ascii="Trebuchet MS"/>
          <w:spacing w:val="-2"/>
          <w:w w:val="85"/>
          <w:sz w:val="19"/>
        </w:rPr>
        <w:t> </w:t>
      </w:r>
      <w:r>
        <w:rPr>
          <w:rFonts w:ascii="Trebuchet MS"/>
          <w:w w:val="85"/>
          <w:sz w:val="19"/>
        </w:rPr>
        <w:t>syndrome.</w:t>
      </w:r>
    </w:p>
    <w:p>
      <w:pPr>
        <w:spacing w:line="249" w:lineRule="auto" w:before="0"/>
        <w:ind w:left="117" w:right="38" w:firstLine="0"/>
        <w:jc w:val="both"/>
        <w:rPr>
          <w:rFonts w:ascii="Trebuchet MS"/>
          <w:sz w:val="19"/>
        </w:rPr>
      </w:pPr>
      <w:r>
        <w:rPr/>
        <w:pict>
          <v:shape style="position:absolute;margin-left:195.64772pt;margin-top:81.938591pt;width:7.3pt;height:16.4pt;mso-position-horizontal-relative:page;mso-position-vertical-relative:paragraph;z-index:-16572416" type="#_x0000_t202" filled="false" stroked="false">
            <v:textbox inset="0,0,0,0">
              <w:txbxContent>
                <w:p>
                  <w:pPr>
                    <w:spacing w:line="193" w:lineRule="exact" w:before="0"/>
                    <w:ind w:left="0" w:right="0" w:firstLine="0"/>
                    <w:jc w:val="left"/>
                    <w:rPr>
                      <w:rFonts w:ascii="Roboto" w:hAnsi="Roboto"/>
                      <w:sz w:val="19"/>
                    </w:rPr>
                  </w:pPr>
                  <w:r>
                    <w:rPr>
                      <w:rFonts w:ascii="Roboto" w:hAnsi="Roboto"/>
                      <w:w w:val="144"/>
                      <w:sz w:val="19"/>
                    </w:rPr>
                    <w:t>≥</w:t>
                  </w:r>
                </w:p>
              </w:txbxContent>
            </v:textbox>
            <w10:wrap type="none"/>
          </v:shape>
        </w:pict>
      </w:r>
      <w:r>
        <w:rPr>
          <w:rFonts w:ascii="Tahoma"/>
          <w:spacing w:val="-1"/>
          <w:sz w:val="18"/>
        </w:rPr>
        <w:t>STUDY</w:t>
      </w:r>
      <w:r>
        <w:rPr>
          <w:rFonts w:ascii="Tahoma"/>
          <w:sz w:val="18"/>
        </w:rPr>
        <w:t> </w:t>
      </w:r>
      <w:r>
        <w:rPr>
          <w:rFonts w:ascii="Tahoma"/>
          <w:spacing w:val="-1"/>
          <w:sz w:val="18"/>
        </w:rPr>
        <w:t>DESIGN:</w:t>
      </w:r>
      <w:r>
        <w:rPr>
          <w:rFonts w:ascii="Tahoma"/>
          <w:sz w:val="18"/>
        </w:rPr>
        <w:t> </w:t>
      </w:r>
      <w:r>
        <w:rPr>
          <w:rFonts w:ascii="Trebuchet MS"/>
          <w:spacing w:val="-1"/>
          <w:w w:val="90"/>
          <w:sz w:val="19"/>
        </w:rPr>
        <w:t>Patients</w:t>
      </w:r>
      <w:r>
        <w:rPr>
          <w:rFonts w:ascii="Trebuchet MS"/>
          <w:w w:val="90"/>
          <w:sz w:val="19"/>
        </w:rPr>
        <w:t> </w:t>
      </w:r>
      <w:r>
        <w:rPr>
          <w:rFonts w:ascii="Trebuchet MS"/>
          <w:spacing w:val="-1"/>
          <w:w w:val="90"/>
          <w:sz w:val="19"/>
        </w:rPr>
        <w:t>who</w:t>
      </w:r>
      <w:r>
        <w:rPr>
          <w:rFonts w:ascii="Trebuchet MS"/>
          <w:w w:val="90"/>
          <w:sz w:val="19"/>
        </w:rPr>
        <w:t> </w:t>
      </w:r>
      <w:r>
        <w:rPr>
          <w:rFonts w:ascii="Trebuchet MS"/>
          <w:spacing w:val="-1"/>
          <w:w w:val="90"/>
          <w:sz w:val="19"/>
        </w:rPr>
        <w:t>underwent</w:t>
      </w:r>
      <w:r>
        <w:rPr>
          <w:rFonts w:ascii="Trebuchet MS"/>
          <w:w w:val="90"/>
          <w:sz w:val="19"/>
        </w:rPr>
        <w:t> </w:t>
      </w:r>
      <w:r>
        <w:rPr>
          <w:rFonts w:ascii="Trebuchet MS"/>
          <w:spacing w:val="-1"/>
          <w:w w:val="90"/>
          <w:sz w:val="19"/>
        </w:rPr>
        <w:t>single-nucleotide</w:t>
      </w:r>
      <w:r>
        <w:rPr>
          <w:rFonts w:ascii="Trebuchet MS"/>
          <w:w w:val="90"/>
          <w:sz w:val="19"/>
        </w:rPr>
        <w:t> </w:t>
      </w:r>
      <w:r>
        <w:rPr>
          <w:rFonts w:ascii="Trebuchet MS"/>
          <w:spacing w:val="-1"/>
          <w:w w:val="80"/>
          <w:sz w:val="19"/>
        </w:rPr>
        <w:t>polymorphism</w:t>
      </w:r>
      <w:r>
        <w:rPr>
          <w:rFonts w:ascii="Arial MT"/>
          <w:spacing w:val="-1"/>
          <w:w w:val="80"/>
          <w:sz w:val="19"/>
        </w:rPr>
        <w:t>e</w:t>
      </w:r>
      <w:r>
        <w:rPr>
          <w:rFonts w:ascii="Trebuchet MS"/>
          <w:spacing w:val="-1"/>
          <w:w w:val="80"/>
          <w:sz w:val="19"/>
        </w:rPr>
        <w:t>based prenatal cell-free DNA </w:t>
      </w:r>
      <w:r>
        <w:rPr>
          <w:rFonts w:ascii="Trebuchet MS"/>
          <w:w w:val="80"/>
          <w:sz w:val="19"/>
        </w:rPr>
        <w:t>screening for 22q11.2 dele-</w:t>
      </w:r>
      <w:r>
        <w:rPr>
          <w:rFonts w:ascii="Trebuchet MS"/>
          <w:spacing w:val="-43"/>
          <w:w w:val="80"/>
          <w:sz w:val="19"/>
        </w:rPr>
        <w:t> </w:t>
      </w:r>
      <w:r>
        <w:rPr>
          <w:rFonts w:ascii="Trebuchet MS"/>
          <w:w w:val="80"/>
          <w:sz w:val="19"/>
        </w:rPr>
        <w:t>tion syndrome were prospectively enrolled at 21 centers in 6 countries.</w:t>
      </w:r>
      <w:r>
        <w:rPr>
          <w:rFonts w:ascii="Trebuchet MS"/>
          <w:spacing w:val="-43"/>
          <w:w w:val="80"/>
          <w:sz w:val="19"/>
        </w:rPr>
        <w:t> </w:t>
      </w:r>
      <w:r>
        <w:rPr>
          <w:rFonts w:ascii="Trebuchet MS"/>
          <w:w w:val="75"/>
          <w:sz w:val="19"/>
        </w:rPr>
        <w:t>Prenatal or newborn DNA samples were requested in all cases for genetic</w:t>
      </w:r>
      <w:r>
        <w:rPr>
          <w:rFonts w:ascii="Trebuchet MS"/>
          <w:spacing w:val="1"/>
          <w:w w:val="75"/>
          <w:sz w:val="19"/>
        </w:rPr>
        <w:t> </w:t>
      </w:r>
      <w:r>
        <w:rPr>
          <w:rFonts w:ascii="Trebuchet MS"/>
          <w:spacing w:val="-1"/>
          <w:w w:val="80"/>
          <w:sz w:val="19"/>
        </w:rPr>
        <w:t>confirmation using chromosomal </w:t>
      </w:r>
      <w:r>
        <w:rPr>
          <w:rFonts w:ascii="Trebuchet MS"/>
          <w:w w:val="80"/>
          <w:sz w:val="19"/>
        </w:rPr>
        <w:t>microarrays. The primary outcome was</w:t>
      </w:r>
      <w:r>
        <w:rPr>
          <w:rFonts w:ascii="Trebuchet MS"/>
          <w:spacing w:val="-43"/>
          <w:w w:val="80"/>
          <w:sz w:val="19"/>
        </w:rPr>
        <w:t> </w:t>
      </w:r>
      <w:r>
        <w:rPr>
          <w:rFonts w:ascii="Trebuchet MS"/>
          <w:spacing w:val="-1"/>
          <w:w w:val="75"/>
          <w:sz w:val="19"/>
        </w:rPr>
        <w:t>sensitivity,</w:t>
      </w:r>
      <w:r>
        <w:rPr>
          <w:rFonts w:ascii="Trebuchet MS"/>
          <w:spacing w:val="-16"/>
          <w:w w:val="75"/>
          <w:sz w:val="19"/>
        </w:rPr>
        <w:t> </w:t>
      </w:r>
      <w:r>
        <w:rPr>
          <w:rFonts w:ascii="Trebuchet MS"/>
          <w:spacing w:val="-1"/>
          <w:w w:val="75"/>
          <w:sz w:val="19"/>
        </w:rPr>
        <w:t>specificity,</w:t>
      </w:r>
      <w:r>
        <w:rPr>
          <w:rFonts w:ascii="Trebuchet MS"/>
          <w:spacing w:val="-16"/>
          <w:w w:val="75"/>
          <w:sz w:val="19"/>
        </w:rPr>
        <w:t> </w:t>
      </w:r>
      <w:r>
        <w:rPr>
          <w:rFonts w:ascii="Trebuchet MS"/>
          <w:spacing w:val="-1"/>
          <w:w w:val="75"/>
          <w:sz w:val="19"/>
        </w:rPr>
        <w:t>positive</w:t>
      </w:r>
      <w:r>
        <w:rPr>
          <w:rFonts w:ascii="Trebuchet MS"/>
          <w:spacing w:val="-15"/>
          <w:w w:val="75"/>
          <w:sz w:val="19"/>
        </w:rPr>
        <w:t> </w:t>
      </w:r>
      <w:r>
        <w:rPr>
          <w:rFonts w:ascii="Trebuchet MS"/>
          <w:spacing w:val="-1"/>
          <w:w w:val="75"/>
          <w:sz w:val="19"/>
        </w:rPr>
        <w:t>predictive</w:t>
      </w:r>
      <w:r>
        <w:rPr>
          <w:rFonts w:ascii="Trebuchet MS"/>
          <w:spacing w:val="-16"/>
          <w:w w:val="75"/>
          <w:sz w:val="19"/>
        </w:rPr>
        <w:t> </w:t>
      </w:r>
      <w:r>
        <w:rPr>
          <w:rFonts w:ascii="Trebuchet MS"/>
          <w:spacing w:val="-1"/>
          <w:w w:val="75"/>
          <w:sz w:val="19"/>
        </w:rPr>
        <w:t>value,</w:t>
      </w:r>
      <w:r>
        <w:rPr>
          <w:rFonts w:ascii="Trebuchet MS"/>
          <w:spacing w:val="-16"/>
          <w:w w:val="75"/>
          <w:sz w:val="19"/>
        </w:rPr>
        <w:t> </w:t>
      </w:r>
      <w:r>
        <w:rPr>
          <w:rFonts w:ascii="Trebuchet MS"/>
          <w:spacing w:val="-1"/>
          <w:w w:val="75"/>
          <w:sz w:val="19"/>
        </w:rPr>
        <w:t>and</w:t>
      </w:r>
      <w:r>
        <w:rPr>
          <w:rFonts w:ascii="Trebuchet MS"/>
          <w:spacing w:val="-13"/>
          <w:w w:val="75"/>
          <w:sz w:val="19"/>
        </w:rPr>
        <w:t> </w:t>
      </w:r>
      <w:r>
        <w:rPr>
          <w:rFonts w:ascii="Trebuchet MS"/>
          <w:spacing w:val="-1"/>
          <w:w w:val="75"/>
          <w:sz w:val="19"/>
        </w:rPr>
        <w:t>negative</w:t>
      </w:r>
      <w:r>
        <w:rPr>
          <w:rFonts w:ascii="Trebuchet MS"/>
          <w:spacing w:val="-15"/>
          <w:w w:val="75"/>
          <w:sz w:val="19"/>
        </w:rPr>
        <w:t> </w:t>
      </w:r>
      <w:r>
        <w:rPr>
          <w:rFonts w:ascii="Trebuchet MS"/>
          <w:w w:val="75"/>
          <w:sz w:val="19"/>
        </w:rPr>
        <w:t>predictive</w:t>
      </w:r>
      <w:r>
        <w:rPr>
          <w:rFonts w:ascii="Trebuchet MS"/>
          <w:spacing w:val="-15"/>
          <w:w w:val="75"/>
          <w:sz w:val="19"/>
        </w:rPr>
        <w:t> </w:t>
      </w:r>
      <w:r>
        <w:rPr>
          <w:rFonts w:ascii="Trebuchet MS"/>
          <w:w w:val="75"/>
          <w:sz w:val="19"/>
        </w:rPr>
        <w:t>value</w:t>
      </w:r>
      <w:r>
        <w:rPr>
          <w:rFonts w:ascii="Trebuchet MS"/>
          <w:spacing w:val="-40"/>
          <w:w w:val="75"/>
          <w:sz w:val="19"/>
        </w:rPr>
        <w:t> </w:t>
      </w:r>
      <w:r>
        <w:rPr>
          <w:rFonts w:ascii="Trebuchet MS"/>
          <w:w w:val="75"/>
          <w:sz w:val="19"/>
        </w:rPr>
        <w:t>of cell-free DNA screening for the detection of all deletions, including the</w:t>
      </w:r>
      <w:r>
        <w:rPr>
          <w:rFonts w:ascii="Trebuchet MS"/>
          <w:spacing w:val="1"/>
          <w:w w:val="75"/>
          <w:sz w:val="19"/>
        </w:rPr>
        <w:t> </w:t>
      </w:r>
      <w:r>
        <w:rPr>
          <w:rFonts w:ascii="Trebuchet MS"/>
          <w:spacing w:val="-1"/>
          <w:w w:val="80"/>
          <w:sz w:val="19"/>
        </w:rPr>
        <w:t>classical deletion and nested deletions that are</w:t>
      </w:r>
      <w:r>
        <w:rPr>
          <w:rFonts w:ascii="Trebuchet MS"/>
          <w:w w:val="80"/>
          <w:sz w:val="19"/>
        </w:rPr>
        <w:t> </w:t>
      </w:r>
      <w:r>
        <w:rPr>
          <w:rFonts w:ascii="Trebuchet MS"/>
          <w:spacing w:val="-1"/>
          <w:w w:val="80"/>
          <w:sz w:val="19"/>
        </w:rPr>
        <w:t>500 </w:t>
      </w:r>
      <w:r>
        <w:rPr>
          <w:rFonts w:ascii="Trebuchet MS"/>
          <w:w w:val="80"/>
          <w:sz w:val="19"/>
        </w:rPr>
        <w:t>kb, in the 22q11.2</w:t>
      </w:r>
      <w:r>
        <w:rPr>
          <w:rFonts w:ascii="Trebuchet MS"/>
          <w:spacing w:val="1"/>
          <w:w w:val="80"/>
          <w:sz w:val="19"/>
        </w:rPr>
        <w:t> </w:t>
      </w:r>
      <w:r>
        <w:rPr>
          <w:rFonts w:ascii="Trebuchet MS"/>
          <w:w w:val="75"/>
          <w:sz w:val="19"/>
        </w:rPr>
        <w:t>low-copy</w:t>
      </w:r>
      <w:r>
        <w:rPr>
          <w:rFonts w:ascii="Trebuchet MS"/>
          <w:spacing w:val="15"/>
          <w:w w:val="75"/>
          <w:sz w:val="19"/>
        </w:rPr>
        <w:t> </w:t>
      </w:r>
      <w:r>
        <w:rPr>
          <w:rFonts w:ascii="Trebuchet MS"/>
          <w:w w:val="75"/>
          <w:sz w:val="19"/>
        </w:rPr>
        <w:t>repeat</w:t>
      </w:r>
      <w:r>
        <w:rPr>
          <w:rFonts w:ascii="Trebuchet MS"/>
          <w:spacing w:val="16"/>
          <w:w w:val="75"/>
          <w:sz w:val="19"/>
        </w:rPr>
        <w:t> </w:t>
      </w:r>
      <w:r>
        <w:rPr>
          <w:rFonts w:ascii="Trebuchet MS"/>
          <w:w w:val="75"/>
          <w:sz w:val="19"/>
        </w:rPr>
        <w:t>A-D</w:t>
      </w:r>
      <w:r>
        <w:rPr>
          <w:rFonts w:ascii="Trebuchet MS"/>
          <w:spacing w:val="19"/>
          <w:w w:val="75"/>
          <w:sz w:val="19"/>
        </w:rPr>
        <w:t> </w:t>
      </w:r>
      <w:r>
        <w:rPr>
          <w:rFonts w:ascii="Trebuchet MS"/>
          <w:w w:val="75"/>
          <w:sz w:val="19"/>
        </w:rPr>
        <w:t>region.</w:t>
      </w:r>
      <w:r>
        <w:rPr>
          <w:rFonts w:ascii="Trebuchet MS"/>
          <w:spacing w:val="18"/>
          <w:w w:val="75"/>
          <w:sz w:val="19"/>
        </w:rPr>
        <w:t> </w:t>
      </w:r>
      <w:r>
        <w:rPr>
          <w:rFonts w:ascii="Trebuchet MS"/>
          <w:w w:val="75"/>
          <w:sz w:val="19"/>
        </w:rPr>
        <w:t>Secondary</w:t>
      </w:r>
      <w:r>
        <w:rPr>
          <w:rFonts w:ascii="Trebuchet MS"/>
          <w:spacing w:val="19"/>
          <w:w w:val="75"/>
          <w:sz w:val="19"/>
        </w:rPr>
        <w:t> </w:t>
      </w:r>
      <w:r>
        <w:rPr>
          <w:rFonts w:ascii="Trebuchet MS"/>
          <w:w w:val="75"/>
          <w:sz w:val="19"/>
        </w:rPr>
        <w:t>outcomes</w:t>
      </w:r>
      <w:r>
        <w:rPr>
          <w:rFonts w:ascii="Trebuchet MS"/>
          <w:spacing w:val="17"/>
          <w:w w:val="75"/>
          <w:sz w:val="19"/>
        </w:rPr>
        <w:t> </w:t>
      </w:r>
      <w:r>
        <w:rPr>
          <w:rFonts w:ascii="Trebuchet MS"/>
          <w:w w:val="75"/>
          <w:sz w:val="19"/>
        </w:rPr>
        <w:t>included</w:t>
      </w:r>
      <w:r>
        <w:rPr>
          <w:rFonts w:ascii="Trebuchet MS"/>
          <w:spacing w:val="17"/>
          <w:w w:val="75"/>
          <w:sz w:val="19"/>
        </w:rPr>
        <w:t> </w:t>
      </w:r>
      <w:r>
        <w:rPr>
          <w:rFonts w:ascii="Trebuchet MS"/>
          <w:w w:val="75"/>
          <w:sz w:val="19"/>
        </w:rPr>
        <w:t>the</w:t>
      </w:r>
      <w:r>
        <w:rPr>
          <w:rFonts w:ascii="Trebuchet MS"/>
          <w:spacing w:val="19"/>
          <w:w w:val="75"/>
          <w:sz w:val="19"/>
        </w:rPr>
        <w:t> </w:t>
      </w:r>
      <w:r>
        <w:rPr>
          <w:rFonts w:ascii="Trebuchet MS"/>
          <w:w w:val="75"/>
          <w:sz w:val="19"/>
        </w:rPr>
        <w:t>prevalence</w:t>
      </w:r>
      <w:r>
        <w:rPr>
          <w:rFonts w:ascii="Trebuchet MS"/>
          <w:spacing w:val="-40"/>
          <w:w w:val="75"/>
          <w:sz w:val="19"/>
        </w:rPr>
        <w:t> </w:t>
      </w:r>
      <w:r>
        <w:rPr>
          <w:rFonts w:ascii="Trebuchet MS"/>
          <w:w w:val="75"/>
          <w:sz w:val="19"/>
        </w:rPr>
        <w:t>of 22q11.2 deletion syndrome and performance of an updated cell-free DNA</w:t>
      </w:r>
      <w:r>
        <w:rPr>
          <w:rFonts w:ascii="Trebuchet MS"/>
          <w:spacing w:val="-40"/>
          <w:w w:val="75"/>
          <w:sz w:val="19"/>
        </w:rPr>
        <w:t> </w:t>
      </w:r>
      <w:r>
        <w:rPr>
          <w:rFonts w:ascii="Trebuchet MS"/>
          <w:w w:val="75"/>
          <w:sz w:val="19"/>
        </w:rPr>
        <w:t>algorithm</w:t>
      </w:r>
      <w:r>
        <w:rPr>
          <w:rFonts w:ascii="Trebuchet MS"/>
          <w:spacing w:val="6"/>
          <w:w w:val="75"/>
          <w:sz w:val="19"/>
        </w:rPr>
        <w:t> </w:t>
      </w:r>
      <w:r>
        <w:rPr>
          <w:rFonts w:ascii="Trebuchet MS"/>
          <w:w w:val="75"/>
          <w:sz w:val="19"/>
        </w:rPr>
        <w:t>that</w:t>
      </w:r>
      <w:r>
        <w:rPr>
          <w:rFonts w:ascii="Trebuchet MS"/>
          <w:spacing w:val="6"/>
          <w:w w:val="75"/>
          <w:sz w:val="19"/>
        </w:rPr>
        <w:t> </w:t>
      </w:r>
      <w:r>
        <w:rPr>
          <w:rFonts w:ascii="Trebuchet MS"/>
          <w:w w:val="75"/>
          <w:sz w:val="19"/>
        </w:rPr>
        <w:t>was</w:t>
      </w:r>
      <w:r>
        <w:rPr>
          <w:rFonts w:ascii="Trebuchet MS"/>
          <w:spacing w:val="8"/>
          <w:w w:val="75"/>
          <w:sz w:val="19"/>
        </w:rPr>
        <w:t> </w:t>
      </w:r>
      <w:r>
        <w:rPr>
          <w:rFonts w:ascii="Trebuchet MS"/>
          <w:w w:val="75"/>
          <w:sz w:val="19"/>
        </w:rPr>
        <w:t>evaluated</w:t>
      </w:r>
      <w:r>
        <w:rPr>
          <w:rFonts w:ascii="Trebuchet MS"/>
          <w:spacing w:val="6"/>
          <w:w w:val="75"/>
          <w:sz w:val="19"/>
        </w:rPr>
        <w:t> </w:t>
      </w:r>
      <w:r>
        <w:rPr>
          <w:rFonts w:ascii="Trebuchet MS"/>
          <w:w w:val="75"/>
          <w:sz w:val="19"/>
        </w:rPr>
        <w:t>with</w:t>
      </w:r>
      <w:r>
        <w:rPr>
          <w:rFonts w:ascii="Trebuchet MS"/>
          <w:spacing w:val="7"/>
          <w:w w:val="75"/>
          <w:sz w:val="19"/>
        </w:rPr>
        <w:t> </w:t>
      </w:r>
      <w:r>
        <w:rPr>
          <w:rFonts w:ascii="Trebuchet MS"/>
          <w:w w:val="75"/>
          <w:sz w:val="19"/>
        </w:rPr>
        <w:t>blinding</w:t>
      </w:r>
      <w:r>
        <w:rPr>
          <w:rFonts w:ascii="Trebuchet MS"/>
          <w:spacing w:val="5"/>
          <w:w w:val="75"/>
          <w:sz w:val="19"/>
        </w:rPr>
        <w:t> </w:t>
      </w:r>
      <w:r>
        <w:rPr>
          <w:rFonts w:ascii="Trebuchet MS"/>
          <w:w w:val="75"/>
          <w:sz w:val="19"/>
        </w:rPr>
        <w:t>to</w:t>
      </w:r>
      <w:r>
        <w:rPr>
          <w:rFonts w:ascii="Trebuchet MS"/>
          <w:spacing w:val="5"/>
          <w:w w:val="75"/>
          <w:sz w:val="19"/>
        </w:rPr>
        <w:t> </w:t>
      </w:r>
      <w:r>
        <w:rPr>
          <w:rFonts w:ascii="Trebuchet MS"/>
          <w:w w:val="75"/>
          <w:sz w:val="19"/>
        </w:rPr>
        <w:t>the</w:t>
      </w:r>
      <w:r>
        <w:rPr>
          <w:rFonts w:ascii="Trebuchet MS"/>
          <w:spacing w:val="7"/>
          <w:w w:val="75"/>
          <w:sz w:val="19"/>
        </w:rPr>
        <w:t> </w:t>
      </w:r>
      <w:r>
        <w:rPr>
          <w:rFonts w:ascii="Trebuchet MS"/>
          <w:w w:val="75"/>
          <w:sz w:val="19"/>
        </w:rPr>
        <w:t>pregnancy</w:t>
      </w:r>
      <w:r>
        <w:rPr>
          <w:rFonts w:ascii="Trebuchet MS"/>
          <w:spacing w:val="7"/>
          <w:w w:val="75"/>
          <w:sz w:val="19"/>
        </w:rPr>
        <w:t> </w:t>
      </w:r>
      <w:r>
        <w:rPr>
          <w:rFonts w:ascii="Trebuchet MS"/>
          <w:w w:val="75"/>
          <w:sz w:val="19"/>
        </w:rPr>
        <w:t>outcome.</w:t>
      </w:r>
    </w:p>
    <w:p>
      <w:pPr>
        <w:spacing w:line="249" w:lineRule="auto" w:before="67"/>
        <w:ind w:left="117" w:right="117" w:firstLine="0"/>
        <w:jc w:val="both"/>
        <w:rPr>
          <w:rFonts w:ascii="Trebuchet MS"/>
          <w:sz w:val="19"/>
        </w:rPr>
      </w:pPr>
      <w:r>
        <w:rPr/>
        <w:br w:type="column"/>
      </w:r>
      <w:r>
        <w:rPr>
          <w:rFonts w:ascii="Tahoma"/>
          <w:w w:val="80"/>
          <w:sz w:val="18"/>
        </w:rPr>
        <w:t>RESULTS: </w:t>
      </w:r>
      <w:r>
        <w:rPr>
          <w:rFonts w:ascii="Trebuchet MS"/>
          <w:w w:val="80"/>
          <w:sz w:val="19"/>
        </w:rPr>
        <w:t>Of</w:t>
      </w:r>
      <w:r>
        <w:rPr>
          <w:rFonts w:ascii="Trebuchet MS"/>
          <w:spacing w:val="1"/>
          <w:w w:val="80"/>
          <w:sz w:val="19"/>
        </w:rPr>
        <w:t> </w:t>
      </w:r>
      <w:r>
        <w:rPr>
          <w:rFonts w:ascii="Trebuchet MS"/>
          <w:w w:val="80"/>
          <w:sz w:val="19"/>
        </w:rPr>
        <w:t>the</w:t>
      </w:r>
      <w:r>
        <w:rPr>
          <w:rFonts w:ascii="Trebuchet MS"/>
          <w:spacing w:val="1"/>
          <w:w w:val="80"/>
          <w:sz w:val="19"/>
        </w:rPr>
        <w:t> </w:t>
      </w:r>
      <w:r>
        <w:rPr>
          <w:rFonts w:ascii="Trebuchet MS"/>
          <w:w w:val="80"/>
          <w:sz w:val="19"/>
        </w:rPr>
        <w:t>20,887</w:t>
      </w:r>
      <w:r>
        <w:rPr>
          <w:rFonts w:ascii="Trebuchet MS"/>
          <w:spacing w:val="1"/>
          <w:w w:val="80"/>
          <w:sz w:val="19"/>
        </w:rPr>
        <w:t> </w:t>
      </w:r>
      <w:r>
        <w:rPr>
          <w:rFonts w:ascii="Trebuchet MS"/>
          <w:w w:val="80"/>
          <w:sz w:val="19"/>
        </w:rPr>
        <w:t>women</w:t>
      </w:r>
      <w:r>
        <w:rPr>
          <w:rFonts w:ascii="Trebuchet MS"/>
          <w:spacing w:val="1"/>
          <w:w w:val="80"/>
          <w:sz w:val="19"/>
        </w:rPr>
        <w:t> </w:t>
      </w:r>
      <w:r>
        <w:rPr>
          <w:rFonts w:ascii="Trebuchet MS"/>
          <w:w w:val="80"/>
          <w:sz w:val="19"/>
        </w:rPr>
        <w:t>enrolled,</w:t>
      </w:r>
      <w:r>
        <w:rPr>
          <w:rFonts w:ascii="Trebuchet MS"/>
          <w:spacing w:val="1"/>
          <w:w w:val="80"/>
          <w:sz w:val="19"/>
        </w:rPr>
        <w:t> </w:t>
      </w:r>
      <w:r>
        <w:rPr>
          <w:rFonts w:ascii="Trebuchet MS"/>
          <w:w w:val="80"/>
          <w:sz w:val="19"/>
        </w:rPr>
        <w:t>a</w:t>
      </w:r>
      <w:r>
        <w:rPr>
          <w:rFonts w:ascii="Trebuchet MS"/>
          <w:spacing w:val="1"/>
          <w:w w:val="80"/>
          <w:sz w:val="19"/>
        </w:rPr>
        <w:t> </w:t>
      </w:r>
      <w:r>
        <w:rPr>
          <w:rFonts w:ascii="Trebuchet MS"/>
          <w:w w:val="80"/>
          <w:sz w:val="19"/>
        </w:rPr>
        <w:t>genetic</w:t>
      </w:r>
      <w:r>
        <w:rPr>
          <w:rFonts w:ascii="Trebuchet MS"/>
          <w:spacing w:val="1"/>
          <w:w w:val="80"/>
          <w:sz w:val="19"/>
        </w:rPr>
        <w:t> </w:t>
      </w:r>
      <w:r>
        <w:rPr>
          <w:rFonts w:ascii="Trebuchet MS"/>
          <w:w w:val="80"/>
          <w:sz w:val="19"/>
        </w:rPr>
        <w:t>outcome</w:t>
      </w:r>
      <w:r>
        <w:rPr>
          <w:rFonts w:ascii="Trebuchet MS"/>
          <w:spacing w:val="1"/>
          <w:w w:val="80"/>
          <w:sz w:val="19"/>
        </w:rPr>
        <w:t> </w:t>
      </w:r>
      <w:r>
        <w:rPr>
          <w:rFonts w:ascii="Trebuchet MS"/>
          <w:w w:val="80"/>
          <w:sz w:val="19"/>
        </w:rPr>
        <w:t>was</w:t>
      </w:r>
      <w:r>
        <w:rPr>
          <w:rFonts w:ascii="Trebuchet MS"/>
          <w:spacing w:val="1"/>
          <w:w w:val="80"/>
          <w:sz w:val="19"/>
        </w:rPr>
        <w:t> </w:t>
      </w:r>
      <w:r>
        <w:rPr>
          <w:rFonts w:ascii="Trebuchet MS"/>
          <w:w w:val="85"/>
          <w:sz w:val="19"/>
        </w:rPr>
        <w:t>available for 18,289 (87.6%). A total of 12 22q11.2 deletion syn-</w:t>
      </w:r>
      <w:r>
        <w:rPr>
          <w:rFonts w:ascii="Trebuchet MS"/>
          <w:spacing w:val="1"/>
          <w:w w:val="85"/>
          <w:sz w:val="19"/>
        </w:rPr>
        <w:t> </w:t>
      </w:r>
      <w:r>
        <w:rPr>
          <w:rFonts w:ascii="Trebuchet MS"/>
          <w:w w:val="85"/>
          <w:sz w:val="19"/>
        </w:rPr>
        <w:t>drome cases were confirmed in the cohort, including 5 (41.7%)</w:t>
      </w:r>
      <w:r>
        <w:rPr>
          <w:rFonts w:ascii="Trebuchet MS"/>
          <w:spacing w:val="1"/>
          <w:w w:val="85"/>
          <w:sz w:val="19"/>
        </w:rPr>
        <w:t> </w:t>
      </w:r>
      <w:r>
        <w:rPr>
          <w:rFonts w:ascii="Trebuchet MS"/>
          <w:w w:val="85"/>
          <w:sz w:val="19"/>
        </w:rPr>
        <w:t>nested deletions, yielding a prevalence of 1 in 1524. In the total</w:t>
      </w:r>
      <w:r>
        <w:rPr>
          <w:rFonts w:ascii="Trebuchet MS"/>
          <w:spacing w:val="1"/>
          <w:w w:val="85"/>
          <w:sz w:val="19"/>
        </w:rPr>
        <w:t> </w:t>
      </w:r>
      <w:r>
        <w:rPr>
          <w:rFonts w:ascii="Trebuchet MS"/>
          <w:w w:val="85"/>
          <w:sz w:val="19"/>
        </w:rPr>
        <w:t>cohort, cell-free DNA screening identified 17,976 (98.3%) cases as</w:t>
      </w:r>
      <w:r>
        <w:rPr>
          <w:rFonts w:ascii="Trebuchet MS"/>
          <w:spacing w:val="1"/>
          <w:w w:val="85"/>
          <w:sz w:val="19"/>
        </w:rPr>
        <w:t> </w:t>
      </w:r>
      <w:r>
        <w:rPr>
          <w:rFonts w:ascii="Trebuchet MS"/>
          <w:w w:val="85"/>
          <w:sz w:val="19"/>
        </w:rPr>
        <w:t>low risk for 22q11.2 deletion syndrome and 38 (0.2%) cases as high</w:t>
      </w:r>
      <w:r>
        <w:rPr>
          <w:rFonts w:ascii="Trebuchet MS"/>
          <w:spacing w:val="1"/>
          <w:w w:val="85"/>
          <w:sz w:val="19"/>
        </w:rPr>
        <w:t> </w:t>
      </w:r>
      <w:r>
        <w:rPr>
          <w:rFonts w:ascii="Trebuchet MS"/>
          <w:w w:val="85"/>
          <w:sz w:val="19"/>
        </w:rPr>
        <w:t>risk; 275 (1.5%) cases were nonreportable. Overall, 9 of 12 cases of</w:t>
      </w:r>
      <w:r>
        <w:rPr>
          <w:rFonts w:ascii="Trebuchet MS"/>
          <w:spacing w:val="-46"/>
          <w:w w:val="85"/>
          <w:sz w:val="19"/>
        </w:rPr>
        <w:t> </w:t>
      </w:r>
      <w:r>
        <w:rPr>
          <w:rFonts w:ascii="Trebuchet MS"/>
          <w:w w:val="85"/>
          <w:sz w:val="19"/>
        </w:rPr>
        <w:t>22q11.2 were detected, yielding a sensitivity of 75.0% (95% confi-</w:t>
      </w:r>
      <w:r>
        <w:rPr>
          <w:rFonts w:ascii="Trebuchet MS"/>
          <w:spacing w:val="1"/>
          <w:w w:val="85"/>
          <w:sz w:val="19"/>
        </w:rPr>
        <w:t> </w:t>
      </w:r>
      <w:r>
        <w:rPr>
          <w:rFonts w:ascii="Trebuchet MS"/>
          <w:w w:val="85"/>
          <w:sz w:val="19"/>
        </w:rPr>
        <w:t>dence interval, 42.8</w:t>
      </w:r>
      <w:r>
        <w:rPr>
          <w:rFonts w:ascii="Arial MT"/>
          <w:w w:val="85"/>
          <w:sz w:val="19"/>
        </w:rPr>
        <w:t>e</w:t>
      </w:r>
      <w:r>
        <w:rPr>
          <w:rFonts w:ascii="Trebuchet MS"/>
          <w:w w:val="85"/>
          <w:sz w:val="19"/>
        </w:rPr>
        <w:t>94.5); specificity of 99.84% (95% confidence</w:t>
      </w:r>
      <w:r>
        <w:rPr>
          <w:rFonts w:ascii="Trebuchet MS"/>
          <w:spacing w:val="1"/>
          <w:w w:val="85"/>
          <w:sz w:val="19"/>
        </w:rPr>
        <w:t> </w:t>
      </w:r>
      <w:r>
        <w:rPr>
          <w:rFonts w:ascii="Trebuchet MS"/>
          <w:w w:val="85"/>
          <w:sz w:val="19"/>
        </w:rPr>
        <w:t>interval,</w:t>
      </w:r>
      <w:r>
        <w:rPr>
          <w:rFonts w:ascii="Trebuchet MS"/>
          <w:spacing w:val="1"/>
          <w:w w:val="85"/>
          <w:sz w:val="19"/>
        </w:rPr>
        <w:t> </w:t>
      </w:r>
      <w:r>
        <w:rPr>
          <w:rFonts w:ascii="Trebuchet MS"/>
          <w:w w:val="85"/>
          <w:sz w:val="19"/>
        </w:rPr>
        <w:t>99.77</w:t>
      </w:r>
      <w:r>
        <w:rPr>
          <w:rFonts w:ascii="Arial MT"/>
          <w:w w:val="85"/>
          <w:sz w:val="19"/>
        </w:rPr>
        <w:t>e</w:t>
      </w:r>
      <w:r>
        <w:rPr>
          <w:rFonts w:ascii="Trebuchet MS"/>
          <w:w w:val="85"/>
          <w:sz w:val="19"/>
        </w:rPr>
        <w:t>99.89);</w:t>
      </w:r>
      <w:r>
        <w:rPr>
          <w:rFonts w:ascii="Trebuchet MS"/>
          <w:spacing w:val="1"/>
          <w:w w:val="85"/>
          <w:sz w:val="19"/>
        </w:rPr>
        <w:t> </w:t>
      </w:r>
      <w:r>
        <w:rPr>
          <w:rFonts w:ascii="Trebuchet MS"/>
          <w:w w:val="85"/>
          <w:sz w:val="19"/>
        </w:rPr>
        <w:t>positive</w:t>
      </w:r>
      <w:r>
        <w:rPr>
          <w:rFonts w:ascii="Trebuchet MS"/>
          <w:spacing w:val="1"/>
          <w:w w:val="85"/>
          <w:sz w:val="19"/>
        </w:rPr>
        <w:t> </w:t>
      </w:r>
      <w:r>
        <w:rPr>
          <w:rFonts w:ascii="Trebuchet MS"/>
          <w:w w:val="85"/>
          <w:sz w:val="19"/>
        </w:rPr>
        <w:t>predictive</w:t>
      </w:r>
      <w:r>
        <w:rPr>
          <w:rFonts w:ascii="Trebuchet MS"/>
          <w:spacing w:val="1"/>
          <w:w w:val="85"/>
          <w:sz w:val="19"/>
        </w:rPr>
        <w:t> </w:t>
      </w:r>
      <w:r>
        <w:rPr>
          <w:rFonts w:ascii="Trebuchet MS"/>
          <w:w w:val="85"/>
          <w:sz w:val="19"/>
        </w:rPr>
        <w:t>value</w:t>
      </w:r>
      <w:r>
        <w:rPr>
          <w:rFonts w:ascii="Trebuchet MS"/>
          <w:spacing w:val="1"/>
          <w:w w:val="85"/>
          <w:sz w:val="19"/>
        </w:rPr>
        <w:t> </w:t>
      </w:r>
      <w:r>
        <w:rPr>
          <w:rFonts w:ascii="Trebuchet MS"/>
          <w:w w:val="85"/>
          <w:sz w:val="19"/>
        </w:rPr>
        <w:t>of</w:t>
      </w:r>
      <w:r>
        <w:rPr>
          <w:rFonts w:ascii="Trebuchet MS"/>
          <w:spacing w:val="1"/>
          <w:w w:val="85"/>
          <w:sz w:val="19"/>
        </w:rPr>
        <w:t> </w:t>
      </w:r>
      <w:r>
        <w:rPr>
          <w:rFonts w:ascii="Trebuchet MS"/>
          <w:w w:val="85"/>
          <w:sz w:val="19"/>
        </w:rPr>
        <w:t>23.7%</w:t>
      </w:r>
      <w:r>
        <w:rPr>
          <w:rFonts w:ascii="Trebuchet MS"/>
          <w:spacing w:val="1"/>
          <w:w w:val="85"/>
          <w:sz w:val="19"/>
        </w:rPr>
        <w:t> </w:t>
      </w:r>
      <w:r>
        <w:rPr>
          <w:rFonts w:ascii="Trebuchet MS"/>
          <w:w w:val="85"/>
          <w:sz w:val="19"/>
        </w:rPr>
        <w:t>(95%</w:t>
      </w:r>
      <w:r>
        <w:rPr>
          <w:rFonts w:ascii="Trebuchet MS"/>
          <w:spacing w:val="-46"/>
          <w:w w:val="85"/>
          <w:sz w:val="19"/>
        </w:rPr>
        <w:t> </w:t>
      </w:r>
      <w:r>
        <w:rPr>
          <w:rFonts w:ascii="Trebuchet MS"/>
          <w:w w:val="80"/>
          <w:sz w:val="19"/>
        </w:rPr>
        <w:t>confidence interval, 11.44</w:t>
      </w:r>
      <w:r>
        <w:rPr>
          <w:rFonts w:ascii="Arial MT"/>
          <w:w w:val="80"/>
          <w:sz w:val="19"/>
        </w:rPr>
        <w:t>e</w:t>
      </w:r>
      <w:r>
        <w:rPr>
          <w:rFonts w:ascii="Trebuchet MS"/>
          <w:w w:val="80"/>
          <w:sz w:val="19"/>
        </w:rPr>
        <w:t>40.24), and negative predictive value of</w:t>
      </w:r>
      <w:r>
        <w:rPr>
          <w:rFonts w:ascii="Trebuchet MS"/>
          <w:spacing w:val="1"/>
          <w:w w:val="80"/>
          <w:sz w:val="19"/>
        </w:rPr>
        <w:t> </w:t>
      </w:r>
      <w:r>
        <w:rPr>
          <w:rFonts w:ascii="Trebuchet MS"/>
          <w:w w:val="85"/>
          <w:sz w:val="19"/>
        </w:rPr>
        <w:t>99.98% (95% confidence interval, 99.95</w:t>
      </w:r>
      <w:r>
        <w:rPr>
          <w:rFonts w:ascii="Arial MT"/>
          <w:w w:val="85"/>
          <w:sz w:val="19"/>
        </w:rPr>
        <w:t>e</w:t>
      </w:r>
      <w:r>
        <w:rPr>
          <w:rFonts w:ascii="Trebuchet MS"/>
          <w:w w:val="85"/>
          <w:sz w:val="19"/>
        </w:rPr>
        <w:t>100). None of the cases</w:t>
      </w:r>
      <w:r>
        <w:rPr>
          <w:rFonts w:ascii="Trebuchet MS"/>
          <w:spacing w:val="1"/>
          <w:w w:val="85"/>
          <w:sz w:val="19"/>
        </w:rPr>
        <w:t> </w:t>
      </w:r>
      <w:r>
        <w:rPr>
          <w:rFonts w:ascii="Trebuchet MS"/>
          <w:w w:val="80"/>
          <w:sz w:val="19"/>
        </w:rPr>
        <w:t>with</w:t>
      </w:r>
      <w:r>
        <w:rPr>
          <w:rFonts w:ascii="Trebuchet MS"/>
          <w:spacing w:val="1"/>
          <w:w w:val="80"/>
          <w:sz w:val="19"/>
        </w:rPr>
        <w:t> </w:t>
      </w:r>
      <w:r>
        <w:rPr>
          <w:rFonts w:ascii="Trebuchet MS"/>
          <w:w w:val="80"/>
          <w:sz w:val="19"/>
        </w:rPr>
        <w:t>a</w:t>
      </w:r>
      <w:r>
        <w:rPr>
          <w:rFonts w:ascii="Trebuchet MS"/>
          <w:spacing w:val="1"/>
          <w:w w:val="80"/>
          <w:sz w:val="19"/>
        </w:rPr>
        <w:t> </w:t>
      </w:r>
      <w:r>
        <w:rPr>
          <w:rFonts w:ascii="Trebuchet MS"/>
          <w:w w:val="80"/>
          <w:sz w:val="19"/>
        </w:rPr>
        <w:t>nonreportable</w:t>
      </w:r>
      <w:r>
        <w:rPr>
          <w:rFonts w:ascii="Trebuchet MS"/>
          <w:spacing w:val="1"/>
          <w:w w:val="80"/>
          <w:sz w:val="19"/>
        </w:rPr>
        <w:t> </w:t>
      </w:r>
      <w:r>
        <w:rPr>
          <w:rFonts w:ascii="Trebuchet MS"/>
          <w:w w:val="80"/>
          <w:sz w:val="19"/>
        </w:rPr>
        <w:t>result</w:t>
      </w:r>
      <w:r>
        <w:rPr>
          <w:rFonts w:ascii="Trebuchet MS"/>
          <w:spacing w:val="1"/>
          <w:w w:val="80"/>
          <w:sz w:val="19"/>
        </w:rPr>
        <w:t> </w:t>
      </w:r>
      <w:r>
        <w:rPr>
          <w:rFonts w:ascii="Trebuchet MS"/>
          <w:w w:val="80"/>
          <w:sz w:val="19"/>
        </w:rPr>
        <w:t>was</w:t>
      </w:r>
      <w:r>
        <w:rPr>
          <w:rFonts w:ascii="Trebuchet MS"/>
          <w:spacing w:val="1"/>
          <w:w w:val="80"/>
          <w:sz w:val="19"/>
        </w:rPr>
        <w:t> </w:t>
      </w:r>
      <w:r>
        <w:rPr>
          <w:rFonts w:ascii="Trebuchet MS"/>
          <w:w w:val="80"/>
          <w:sz w:val="19"/>
        </w:rPr>
        <w:t>diagnosed</w:t>
      </w:r>
      <w:r>
        <w:rPr>
          <w:rFonts w:ascii="Trebuchet MS"/>
          <w:spacing w:val="1"/>
          <w:w w:val="80"/>
          <w:sz w:val="19"/>
        </w:rPr>
        <w:t> </w:t>
      </w:r>
      <w:r>
        <w:rPr>
          <w:rFonts w:ascii="Trebuchet MS"/>
          <w:w w:val="80"/>
          <w:sz w:val="19"/>
        </w:rPr>
        <w:t>with</w:t>
      </w:r>
      <w:r>
        <w:rPr>
          <w:rFonts w:ascii="Trebuchet MS"/>
          <w:spacing w:val="1"/>
          <w:w w:val="80"/>
          <w:sz w:val="19"/>
        </w:rPr>
        <w:t> </w:t>
      </w:r>
      <w:r>
        <w:rPr>
          <w:rFonts w:ascii="Trebuchet MS"/>
          <w:w w:val="80"/>
          <w:sz w:val="19"/>
        </w:rPr>
        <w:t>22q11.2</w:t>
      </w:r>
      <w:r>
        <w:rPr>
          <w:rFonts w:ascii="Trebuchet MS"/>
          <w:spacing w:val="1"/>
          <w:w w:val="80"/>
          <w:sz w:val="19"/>
        </w:rPr>
        <w:t> </w:t>
      </w:r>
      <w:r>
        <w:rPr>
          <w:rFonts w:ascii="Trebuchet MS"/>
          <w:w w:val="80"/>
          <w:sz w:val="19"/>
        </w:rPr>
        <w:t>deletion</w:t>
      </w:r>
      <w:r>
        <w:rPr>
          <w:rFonts w:ascii="Trebuchet MS"/>
          <w:spacing w:val="1"/>
          <w:w w:val="80"/>
          <w:sz w:val="19"/>
        </w:rPr>
        <w:t> </w:t>
      </w:r>
      <w:r>
        <w:rPr>
          <w:rFonts w:ascii="Trebuchet MS"/>
          <w:w w:val="85"/>
          <w:sz w:val="19"/>
        </w:rPr>
        <w:t>syndrome. The updated algorithm detected 10 of 12 cases (83.3%;</w:t>
      </w:r>
      <w:r>
        <w:rPr>
          <w:rFonts w:ascii="Trebuchet MS"/>
          <w:spacing w:val="1"/>
          <w:w w:val="85"/>
          <w:sz w:val="19"/>
        </w:rPr>
        <w:t> </w:t>
      </w:r>
      <w:r>
        <w:rPr>
          <w:rFonts w:ascii="Trebuchet MS"/>
          <w:w w:val="80"/>
          <w:sz w:val="19"/>
        </w:rPr>
        <w:t>95%</w:t>
      </w:r>
      <w:r>
        <w:rPr>
          <w:rFonts w:ascii="Trebuchet MS"/>
          <w:spacing w:val="28"/>
          <w:w w:val="80"/>
          <w:sz w:val="19"/>
        </w:rPr>
        <w:t> </w:t>
      </w:r>
      <w:r>
        <w:rPr>
          <w:rFonts w:ascii="Trebuchet MS"/>
          <w:w w:val="80"/>
          <w:sz w:val="19"/>
        </w:rPr>
        <w:t>confidence</w:t>
      </w:r>
      <w:r>
        <w:rPr>
          <w:rFonts w:ascii="Trebuchet MS"/>
          <w:spacing w:val="30"/>
          <w:w w:val="80"/>
          <w:sz w:val="19"/>
        </w:rPr>
        <w:t> </w:t>
      </w:r>
      <w:r>
        <w:rPr>
          <w:rFonts w:ascii="Trebuchet MS"/>
          <w:w w:val="80"/>
          <w:sz w:val="19"/>
        </w:rPr>
        <w:t>interval,</w:t>
      </w:r>
      <w:r>
        <w:rPr>
          <w:rFonts w:ascii="Trebuchet MS"/>
          <w:spacing w:val="29"/>
          <w:w w:val="80"/>
          <w:sz w:val="19"/>
        </w:rPr>
        <w:t> </w:t>
      </w:r>
      <w:r>
        <w:rPr>
          <w:rFonts w:ascii="Trebuchet MS"/>
          <w:w w:val="80"/>
          <w:sz w:val="19"/>
        </w:rPr>
        <w:t>51.6</w:t>
      </w:r>
      <w:r>
        <w:rPr>
          <w:rFonts w:ascii="Arial MT"/>
          <w:w w:val="80"/>
          <w:sz w:val="19"/>
        </w:rPr>
        <w:t>e</w:t>
      </w:r>
      <w:r>
        <w:rPr>
          <w:rFonts w:ascii="Trebuchet MS"/>
          <w:w w:val="80"/>
          <w:sz w:val="19"/>
        </w:rPr>
        <w:t>97.9)</w:t>
      </w:r>
      <w:r>
        <w:rPr>
          <w:rFonts w:ascii="Trebuchet MS"/>
          <w:spacing w:val="29"/>
          <w:w w:val="80"/>
          <w:sz w:val="19"/>
        </w:rPr>
        <w:t> </w:t>
      </w:r>
      <w:r>
        <w:rPr>
          <w:rFonts w:ascii="Trebuchet MS"/>
          <w:w w:val="80"/>
          <w:sz w:val="19"/>
        </w:rPr>
        <w:t>with</w:t>
      </w:r>
      <w:r>
        <w:rPr>
          <w:rFonts w:ascii="Trebuchet MS"/>
          <w:spacing w:val="29"/>
          <w:w w:val="80"/>
          <w:sz w:val="19"/>
        </w:rPr>
        <w:t> </w:t>
      </w:r>
      <w:r>
        <w:rPr>
          <w:rFonts w:ascii="Trebuchet MS"/>
          <w:w w:val="80"/>
          <w:sz w:val="19"/>
        </w:rPr>
        <w:t>a</w:t>
      </w:r>
      <w:r>
        <w:rPr>
          <w:rFonts w:ascii="Trebuchet MS"/>
          <w:spacing w:val="28"/>
          <w:w w:val="80"/>
          <w:sz w:val="19"/>
        </w:rPr>
        <w:t> </w:t>
      </w:r>
      <w:r>
        <w:rPr>
          <w:rFonts w:ascii="Trebuchet MS"/>
          <w:w w:val="80"/>
          <w:sz w:val="19"/>
        </w:rPr>
        <w:t>lower</w:t>
      </w:r>
      <w:r>
        <w:rPr>
          <w:rFonts w:ascii="Trebuchet MS"/>
          <w:spacing w:val="30"/>
          <w:w w:val="80"/>
          <w:sz w:val="19"/>
        </w:rPr>
        <w:t> </w:t>
      </w:r>
      <w:r>
        <w:rPr>
          <w:rFonts w:ascii="Trebuchet MS"/>
          <w:w w:val="80"/>
          <w:sz w:val="19"/>
        </w:rPr>
        <w:t>false</w:t>
      </w:r>
      <w:r>
        <w:rPr>
          <w:rFonts w:ascii="Trebuchet MS"/>
          <w:spacing w:val="27"/>
          <w:w w:val="80"/>
          <w:sz w:val="19"/>
        </w:rPr>
        <w:t> </w:t>
      </w:r>
      <w:r>
        <w:rPr>
          <w:rFonts w:ascii="Trebuchet MS"/>
          <w:w w:val="80"/>
          <w:sz w:val="19"/>
        </w:rPr>
        <w:t>positive</w:t>
      </w:r>
      <w:r>
        <w:rPr>
          <w:rFonts w:ascii="Trebuchet MS"/>
          <w:spacing w:val="30"/>
          <w:w w:val="80"/>
          <w:sz w:val="19"/>
        </w:rPr>
        <w:t> </w:t>
      </w:r>
      <w:r>
        <w:rPr>
          <w:rFonts w:ascii="Trebuchet MS"/>
          <w:w w:val="80"/>
          <w:sz w:val="19"/>
        </w:rPr>
        <w:t>rate</w:t>
      </w:r>
    </w:p>
    <w:p>
      <w:pPr>
        <w:spacing w:line="208" w:lineRule="auto" w:before="0"/>
        <w:ind w:left="117" w:right="118" w:firstLine="0"/>
        <w:jc w:val="both"/>
        <w:rPr>
          <w:rFonts w:ascii="Trebuchet MS"/>
          <w:sz w:val="19"/>
        </w:rPr>
      </w:pPr>
      <w:r>
        <w:rPr>
          <w:rFonts w:ascii="Trebuchet MS"/>
          <w:w w:val="85"/>
          <w:sz w:val="19"/>
        </w:rPr>
        <w:t>(0.05% vs 0.16%; </w:t>
      </w:r>
      <w:r>
        <w:rPr>
          <w:rFonts w:ascii="Trebuchet MS"/>
          <w:i/>
          <w:w w:val="85"/>
          <w:sz w:val="19"/>
        </w:rPr>
        <w:t>P</w:t>
      </w:r>
      <w:r>
        <w:rPr>
          <w:rFonts w:ascii="Lucida Sans Unicode"/>
          <w:w w:val="85"/>
          <w:sz w:val="19"/>
        </w:rPr>
        <w:t>&lt;</w:t>
      </w:r>
      <w:r>
        <w:rPr>
          <w:rFonts w:ascii="Trebuchet MS"/>
          <w:w w:val="85"/>
          <w:sz w:val="19"/>
        </w:rPr>
        <w:t>.001) and a positive predictive value of 52.6%</w:t>
      </w:r>
      <w:r>
        <w:rPr>
          <w:rFonts w:ascii="Trebuchet MS"/>
          <w:spacing w:val="1"/>
          <w:w w:val="85"/>
          <w:sz w:val="19"/>
        </w:rPr>
        <w:t> </w:t>
      </w:r>
      <w:r>
        <w:rPr>
          <w:rFonts w:ascii="Trebuchet MS"/>
          <w:w w:val="90"/>
          <w:sz w:val="19"/>
        </w:rPr>
        <w:t>(10/19;</w:t>
      </w:r>
      <w:r>
        <w:rPr>
          <w:rFonts w:ascii="Trebuchet MS"/>
          <w:spacing w:val="20"/>
          <w:w w:val="90"/>
          <w:sz w:val="19"/>
        </w:rPr>
        <w:t> </w:t>
      </w:r>
      <w:r>
        <w:rPr>
          <w:rFonts w:ascii="Trebuchet MS"/>
          <w:w w:val="90"/>
          <w:sz w:val="19"/>
        </w:rPr>
        <w:t>95%</w:t>
      </w:r>
      <w:r>
        <w:rPr>
          <w:rFonts w:ascii="Trebuchet MS"/>
          <w:spacing w:val="21"/>
          <w:w w:val="90"/>
          <w:sz w:val="19"/>
        </w:rPr>
        <w:t> </w:t>
      </w:r>
      <w:r>
        <w:rPr>
          <w:rFonts w:ascii="Trebuchet MS"/>
          <w:w w:val="90"/>
          <w:sz w:val="19"/>
        </w:rPr>
        <w:t>confidence</w:t>
      </w:r>
      <w:r>
        <w:rPr>
          <w:rFonts w:ascii="Trebuchet MS"/>
          <w:spacing w:val="20"/>
          <w:w w:val="90"/>
          <w:sz w:val="19"/>
        </w:rPr>
        <w:t> </w:t>
      </w:r>
      <w:r>
        <w:rPr>
          <w:rFonts w:ascii="Trebuchet MS"/>
          <w:w w:val="90"/>
          <w:sz w:val="19"/>
        </w:rPr>
        <w:t>interval,</w:t>
      </w:r>
      <w:r>
        <w:rPr>
          <w:rFonts w:ascii="Trebuchet MS"/>
          <w:spacing w:val="22"/>
          <w:w w:val="90"/>
          <w:sz w:val="19"/>
        </w:rPr>
        <w:t> </w:t>
      </w:r>
      <w:r>
        <w:rPr>
          <w:rFonts w:ascii="Trebuchet MS"/>
          <w:w w:val="90"/>
          <w:sz w:val="19"/>
        </w:rPr>
        <w:t>28.9</w:t>
      </w:r>
      <w:r>
        <w:rPr>
          <w:rFonts w:ascii="Arial MT"/>
          <w:w w:val="90"/>
          <w:sz w:val="19"/>
        </w:rPr>
        <w:t>e</w:t>
      </w:r>
      <w:r>
        <w:rPr>
          <w:rFonts w:ascii="Trebuchet MS"/>
          <w:w w:val="90"/>
          <w:sz w:val="19"/>
        </w:rPr>
        <w:t>75.6).</w:t>
      </w:r>
    </w:p>
    <w:p>
      <w:pPr>
        <w:spacing w:line="249" w:lineRule="auto" w:before="7"/>
        <w:ind w:left="117" w:right="118" w:firstLine="0"/>
        <w:jc w:val="both"/>
        <w:rPr>
          <w:rFonts w:ascii="Trebuchet MS"/>
          <w:sz w:val="19"/>
        </w:rPr>
      </w:pPr>
      <w:r>
        <w:rPr>
          <w:rFonts w:ascii="Tahoma"/>
          <w:spacing w:val="-1"/>
          <w:w w:val="90"/>
          <w:sz w:val="18"/>
        </w:rPr>
        <w:t>CONCLUSION: </w:t>
      </w:r>
      <w:r>
        <w:rPr>
          <w:rFonts w:ascii="Trebuchet MS"/>
          <w:spacing w:val="-1"/>
          <w:w w:val="90"/>
          <w:sz w:val="19"/>
        </w:rPr>
        <w:t>Noninvasive </w:t>
      </w:r>
      <w:r>
        <w:rPr>
          <w:rFonts w:ascii="Trebuchet MS"/>
          <w:w w:val="90"/>
          <w:sz w:val="19"/>
        </w:rPr>
        <w:t>cell-free DNA prenatal screening for</w:t>
      </w:r>
      <w:r>
        <w:rPr>
          <w:rFonts w:ascii="Trebuchet MS"/>
          <w:spacing w:val="1"/>
          <w:w w:val="90"/>
          <w:sz w:val="19"/>
        </w:rPr>
        <w:t> </w:t>
      </w:r>
      <w:r>
        <w:rPr>
          <w:rFonts w:ascii="Trebuchet MS"/>
          <w:w w:val="80"/>
          <w:sz w:val="19"/>
        </w:rPr>
        <w:t>22q11.2 deletion syndrome can detect most affected cases, including</w:t>
      </w:r>
      <w:r>
        <w:rPr>
          <w:rFonts w:ascii="Trebuchet MS"/>
          <w:spacing w:val="1"/>
          <w:w w:val="80"/>
          <w:sz w:val="19"/>
        </w:rPr>
        <w:t> </w:t>
      </w:r>
      <w:r>
        <w:rPr>
          <w:rFonts w:ascii="Trebuchet MS"/>
          <w:w w:val="80"/>
          <w:sz w:val="19"/>
        </w:rPr>
        <w:t>smaller</w:t>
      </w:r>
      <w:r>
        <w:rPr>
          <w:rFonts w:ascii="Trebuchet MS"/>
          <w:spacing w:val="-1"/>
          <w:w w:val="80"/>
          <w:sz w:val="19"/>
        </w:rPr>
        <w:t> </w:t>
      </w:r>
      <w:r>
        <w:rPr>
          <w:rFonts w:ascii="Trebuchet MS"/>
          <w:w w:val="80"/>
          <w:sz w:val="19"/>
        </w:rPr>
        <w:t>nested deletions,</w:t>
      </w:r>
      <w:r>
        <w:rPr>
          <w:rFonts w:ascii="Trebuchet MS"/>
          <w:spacing w:val="1"/>
          <w:w w:val="80"/>
          <w:sz w:val="19"/>
        </w:rPr>
        <w:t> </w:t>
      </w:r>
      <w:r>
        <w:rPr>
          <w:rFonts w:ascii="Trebuchet MS"/>
          <w:w w:val="80"/>
          <w:sz w:val="19"/>
        </w:rPr>
        <w:t>with</w:t>
      </w:r>
      <w:r>
        <w:rPr>
          <w:rFonts w:ascii="Trebuchet MS"/>
          <w:spacing w:val="1"/>
          <w:w w:val="80"/>
          <w:sz w:val="19"/>
        </w:rPr>
        <w:t> </w:t>
      </w:r>
      <w:r>
        <w:rPr>
          <w:rFonts w:ascii="Trebuchet MS"/>
          <w:w w:val="80"/>
          <w:sz w:val="19"/>
        </w:rPr>
        <w:t>a low false positive rate.</w:t>
      </w:r>
    </w:p>
    <w:p>
      <w:pPr>
        <w:pStyle w:val="BodyText"/>
        <w:spacing w:before="5"/>
        <w:rPr>
          <w:rFonts w:ascii="Trebuchet MS"/>
          <w:sz w:val="19"/>
        </w:rPr>
      </w:pPr>
    </w:p>
    <w:p>
      <w:pPr>
        <w:spacing w:line="249" w:lineRule="auto" w:before="1"/>
        <w:ind w:left="117" w:right="0" w:firstLine="0"/>
        <w:jc w:val="left"/>
        <w:rPr>
          <w:rFonts w:ascii="Trebuchet MS"/>
          <w:sz w:val="19"/>
        </w:rPr>
      </w:pPr>
      <w:r>
        <w:rPr>
          <w:rFonts w:ascii="Tahoma"/>
          <w:w w:val="80"/>
          <w:sz w:val="18"/>
        </w:rPr>
        <w:t>Key</w:t>
      </w:r>
      <w:r>
        <w:rPr>
          <w:rFonts w:ascii="Tahoma"/>
          <w:spacing w:val="26"/>
          <w:w w:val="80"/>
          <w:sz w:val="18"/>
        </w:rPr>
        <w:t> </w:t>
      </w:r>
      <w:r>
        <w:rPr>
          <w:rFonts w:ascii="Tahoma"/>
          <w:w w:val="80"/>
          <w:sz w:val="18"/>
        </w:rPr>
        <w:t>words:</w:t>
      </w:r>
      <w:r>
        <w:rPr>
          <w:rFonts w:ascii="Tahoma"/>
          <w:spacing w:val="26"/>
          <w:w w:val="80"/>
          <w:sz w:val="18"/>
        </w:rPr>
        <w:t> </w:t>
      </w:r>
      <w:r>
        <w:rPr>
          <w:rFonts w:ascii="Trebuchet MS"/>
          <w:w w:val="80"/>
          <w:sz w:val="19"/>
        </w:rPr>
        <w:t>22q11.2</w:t>
      </w:r>
      <w:r>
        <w:rPr>
          <w:rFonts w:ascii="Trebuchet MS"/>
          <w:spacing w:val="29"/>
          <w:w w:val="80"/>
          <w:sz w:val="19"/>
        </w:rPr>
        <w:t> </w:t>
      </w:r>
      <w:r>
        <w:rPr>
          <w:rFonts w:ascii="Trebuchet MS"/>
          <w:w w:val="80"/>
          <w:sz w:val="19"/>
        </w:rPr>
        <w:t>deletion</w:t>
      </w:r>
      <w:r>
        <w:rPr>
          <w:rFonts w:ascii="Trebuchet MS"/>
          <w:spacing w:val="30"/>
          <w:w w:val="80"/>
          <w:sz w:val="19"/>
        </w:rPr>
        <w:t> </w:t>
      </w:r>
      <w:r>
        <w:rPr>
          <w:rFonts w:ascii="Trebuchet MS"/>
          <w:w w:val="80"/>
          <w:sz w:val="19"/>
        </w:rPr>
        <w:t>syndrome,</w:t>
      </w:r>
      <w:r>
        <w:rPr>
          <w:rFonts w:ascii="Trebuchet MS"/>
          <w:spacing w:val="30"/>
          <w:w w:val="80"/>
          <w:sz w:val="19"/>
        </w:rPr>
        <w:t> </w:t>
      </w:r>
      <w:r>
        <w:rPr>
          <w:rFonts w:ascii="Trebuchet MS"/>
          <w:w w:val="80"/>
          <w:sz w:val="19"/>
        </w:rPr>
        <w:t>cell-free</w:t>
      </w:r>
      <w:r>
        <w:rPr>
          <w:rFonts w:ascii="Trebuchet MS"/>
          <w:spacing w:val="29"/>
          <w:w w:val="80"/>
          <w:sz w:val="19"/>
        </w:rPr>
        <w:t> </w:t>
      </w:r>
      <w:r>
        <w:rPr>
          <w:rFonts w:ascii="Trebuchet MS"/>
          <w:w w:val="80"/>
          <w:sz w:val="19"/>
        </w:rPr>
        <w:t>DNA</w:t>
      </w:r>
      <w:r>
        <w:rPr>
          <w:rFonts w:ascii="Trebuchet MS"/>
          <w:spacing w:val="30"/>
          <w:w w:val="80"/>
          <w:sz w:val="19"/>
        </w:rPr>
        <w:t> </w:t>
      </w:r>
      <w:r>
        <w:rPr>
          <w:rFonts w:ascii="Trebuchet MS"/>
          <w:w w:val="80"/>
          <w:sz w:val="19"/>
        </w:rPr>
        <w:t>(cfDNA),</w:t>
      </w:r>
      <w:r>
        <w:rPr>
          <w:rFonts w:ascii="Trebuchet MS"/>
          <w:spacing w:val="-43"/>
          <w:w w:val="80"/>
          <w:sz w:val="19"/>
        </w:rPr>
        <w:t> </w:t>
      </w:r>
      <w:r>
        <w:rPr>
          <w:rFonts w:ascii="Trebuchet MS"/>
          <w:w w:val="85"/>
          <w:sz w:val="19"/>
        </w:rPr>
        <w:t>DiGeorge</w:t>
      </w:r>
      <w:r>
        <w:rPr>
          <w:rFonts w:ascii="Trebuchet MS"/>
          <w:spacing w:val="-3"/>
          <w:w w:val="85"/>
          <w:sz w:val="19"/>
        </w:rPr>
        <w:t> </w:t>
      </w:r>
      <w:r>
        <w:rPr>
          <w:rFonts w:ascii="Trebuchet MS"/>
          <w:w w:val="85"/>
          <w:sz w:val="19"/>
        </w:rPr>
        <w:t>syndrome,</w:t>
      </w:r>
      <w:r>
        <w:rPr>
          <w:rFonts w:ascii="Trebuchet MS"/>
          <w:spacing w:val="-3"/>
          <w:w w:val="85"/>
          <w:sz w:val="19"/>
        </w:rPr>
        <w:t> </w:t>
      </w:r>
      <w:r>
        <w:rPr>
          <w:rFonts w:ascii="Trebuchet MS"/>
          <w:w w:val="85"/>
          <w:sz w:val="19"/>
        </w:rPr>
        <w:t>prenatal</w:t>
      </w:r>
      <w:r>
        <w:rPr>
          <w:rFonts w:ascii="Trebuchet MS"/>
          <w:spacing w:val="-3"/>
          <w:w w:val="85"/>
          <w:sz w:val="19"/>
        </w:rPr>
        <w:t> </w:t>
      </w:r>
      <w:r>
        <w:rPr>
          <w:rFonts w:ascii="Trebuchet MS"/>
          <w:w w:val="85"/>
          <w:sz w:val="19"/>
        </w:rPr>
        <w:t>screening</w:t>
      </w:r>
    </w:p>
    <w:p>
      <w:pPr>
        <w:spacing w:after="0" w:line="249" w:lineRule="auto"/>
        <w:jc w:val="left"/>
        <w:rPr>
          <w:rFonts w:ascii="Trebuchet MS"/>
          <w:sz w:val="19"/>
        </w:rPr>
        <w:sectPr>
          <w:type w:val="continuous"/>
          <w:pgSz w:w="11520" w:h="15480"/>
          <w:pgMar w:top="0" w:bottom="580" w:left="620" w:right="620"/>
          <w:cols w:num="2" w:equalWidth="0">
            <w:col w:w="5060" w:space="80"/>
            <w:col w:w="5140"/>
          </w:cols>
        </w:sectPr>
      </w:pPr>
    </w:p>
    <w:p>
      <w:pPr>
        <w:pStyle w:val="BodyText"/>
        <w:spacing w:before="2"/>
        <w:rPr>
          <w:rFonts w:ascii="Trebuchet MS"/>
          <w:sz w:val="10"/>
        </w:rPr>
      </w:pPr>
    </w:p>
    <w:p>
      <w:pPr>
        <w:pStyle w:val="BodyText"/>
        <w:spacing w:line="20" w:lineRule="exact"/>
        <w:ind w:left="117"/>
        <w:rPr>
          <w:rFonts w:ascii="Trebuchet MS"/>
          <w:sz w:val="2"/>
        </w:rPr>
      </w:pPr>
      <w:r>
        <w:rPr>
          <w:rFonts w:ascii="Trebuchet MS"/>
          <w:sz w:val="2"/>
        </w:rPr>
        <w:pict>
          <v:group style="width:502.15pt;height:.550pt;mso-position-horizontal-relative:char;mso-position-vertical-relative:line" coordorigin="0,0" coordsize="10043,11">
            <v:rect style="position:absolute;left:0;top:0;width:10043;height:11" filled="true" fillcolor="#7f7f7f" stroked="false">
              <v:fill type="solid"/>
            </v:rect>
          </v:group>
        </w:pict>
      </w:r>
      <w:r>
        <w:rPr>
          <w:rFonts w:ascii="Trebuchet MS"/>
          <w:sz w:val="2"/>
        </w:rPr>
      </w:r>
    </w:p>
    <w:p>
      <w:pPr>
        <w:pStyle w:val="BodyText"/>
        <w:spacing w:before="10"/>
        <w:rPr>
          <w:rFonts w:ascii="Trebuchet MS"/>
          <w:sz w:val="8"/>
        </w:rPr>
      </w:pPr>
    </w:p>
    <w:p>
      <w:pPr>
        <w:spacing w:after="0"/>
        <w:rPr>
          <w:rFonts w:ascii="Trebuchet MS"/>
          <w:sz w:val="8"/>
        </w:rPr>
        <w:sectPr>
          <w:type w:val="continuous"/>
          <w:pgSz w:w="11520" w:h="15480"/>
          <w:pgMar w:top="0" w:bottom="580" w:left="620" w:right="620"/>
        </w:sectPr>
      </w:pPr>
    </w:p>
    <w:p>
      <w:pPr>
        <w:pStyle w:val="Heading1"/>
        <w:spacing w:line="240" w:lineRule="auto" w:before="70"/>
      </w:pPr>
      <w:r>
        <w:rPr>
          <w:w w:val="115"/>
        </w:rPr>
        <w:t>Introduction</w:t>
      </w:r>
    </w:p>
    <w:p>
      <w:pPr>
        <w:pStyle w:val="BodyText"/>
        <w:spacing w:line="235" w:lineRule="auto" w:before="4"/>
        <w:ind w:left="117" w:right="38"/>
        <w:jc w:val="both"/>
      </w:pPr>
      <w:r>
        <w:rPr>
          <w:spacing w:val="-3"/>
        </w:rPr>
        <w:t>Prenatal screening </w:t>
      </w:r>
      <w:r>
        <w:rPr>
          <w:spacing w:val="-2"/>
        </w:rPr>
        <w:t>for genetic disorders</w:t>
      </w:r>
      <w:r>
        <w:rPr>
          <w:spacing w:val="-1"/>
        </w:rPr>
        <w:t> </w:t>
      </w:r>
      <w:r>
        <w:rPr>
          <w:w w:val="95"/>
        </w:rPr>
        <w:t>has traditionally focused on screening for</w:t>
      </w:r>
      <w:r>
        <w:rPr>
          <w:spacing w:val="-41"/>
          <w:w w:val="95"/>
        </w:rPr>
        <w:t> </w:t>
      </w:r>
      <w:r>
        <w:rPr/>
        <w:t>Down syndrome (T21) and other aneu-</w:t>
      </w:r>
      <w:r>
        <w:rPr>
          <w:spacing w:val="-43"/>
        </w:rPr>
        <w:t> </w:t>
      </w:r>
      <w:r>
        <w:rPr/>
        <w:t>ploidies</w:t>
      </w:r>
      <w:r>
        <w:rPr>
          <w:spacing w:val="1"/>
        </w:rPr>
        <w:t> </w:t>
      </w:r>
      <w:r>
        <w:rPr/>
        <w:t>(T13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T18)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fetus.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chromosomal</w:t>
      </w:r>
      <w:r>
        <w:rPr>
          <w:spacing w:val="1"/>
        </w:rPr>
        <w:t> </w:t>
      </w:r>
      <w:r>
        <w:rPr/>
        <w:t>aneu-</w:t>
      </w:r>
      <w:r>
        <w:rPr>
          <w:spacing w:val="1"/>
        </w:rPr>
        <w:t> </w:t>
      </w:r>
      <w:r>
        <w:rPr/>
        <w:t>ploidies</w:t>
      </w:r>
      <w:r>
        <w:rPr>
          <w:spacing w:val="24"/>
        </w:rPr>
        <w:t> </w:t>
      </w:r>
      <w:r>
        <w:rPr/>
        <w:t>constitute</w:t>
      </w:r>
      <w:r>
        <w:rPr>
          <w:spacing w:val="23"/>
        </w:rPr>
        <w:t> </w:t>
      </w:r>
      <w:r>
        <w:rPr/>
        <w:t>a</w:t>
      </w:r>
      <w:r>
        <w:rPr>
          <w:spacing w:val="24"/>
        </w:rPr>
        <w:t> </w:t>
      </w:r>
      <w:r>
        <w:rPr/>
        <w:t>relatively</w:t>
      </w:r>
      <w:r>
        <w:rPr>
          <w:spacing w:val="23"/>
        </w:rPr>
        <w:t> </w:t>
      </w:r>
      <w:r>
        <w:rPr/>
        <w:t>small</w:t>
      </w:r>
    </w:p>
    <w:p>
      <w:pPr>
        <w:pStyle w:val="BodyText"/>
        <w:spacing w:before="1"/>
        <w:rPr>
          <w:sz w:val="25"/>
        </w:rPr>
      </w:pPr>
      <w:r>
        <w:rPr/>
        <w:pict>
          <v:group style="position:absolute;margin-left:36.849998pt;margin-top:17.292248pt;width:159.450pt;height:.550pt;mso-position-horizontal-relative:page;mso-position-vertical-relative:paragraph;z-index:-15727616;mso-wrap-distance-left:0;mso-wrap-distance-right:0" coordorigin="737,346" coordsize="3189,11">
            <v:shape style="position:absolute;left:737;top:345;width:3189;height:2" coordorigin="737,346" coordsize="3189,0" path="m3925,346l737,346,3925,346xe" filled="true" fillcolor="#ff0000" stroked="false">
              <v:path arrowok="t"/>
              <v:fill type="solid"/>
            </v:shape>
            <v:shape style="position:absolute;left:737;top:345;width:3189;height:2" coordorigin="737,346" coordsize="3189,0" path="m737,346l3925,346,737,346e" filled="false" stroked="true" strokeweight="0pt" strokecolor="#ff0000">
              <v:path arrowok="t"/>
              <v:stroke dashstyle="solid"/>
            </v:shape>
            <v:rect style="position:absolute;left:737;top:345;width:3189;height:11" filled="true" fillcolor="#000000" stroked="false">
              <v:fill type="solid"/>
            </v:rect>
            <w10:wrap type="topAndBottom"/>
          </v:group>
        </w:pict>
      </w:r>
    </w:p>
    <w:p>
      <w:pPr>
        <w:spacing w:line="256" w:lineRule="auto" w:before="33"/>
        <w:ind w:left="117" w:right="38" w:firstLine="0"/>
        <w:jc w:val="both"/>
        <w:rPr>
          <w:rFonts w:ascii="Trebuchet MS"/>
          <w:sz w:val="16"/>
        </w:rPr>
      </w:pPr>
      <w:r>
        <w:rPr>
          <w:rFonts w:ascii="Arial MT"/>
          <w:w w:val="80"/>
          <w:sz w:val="16"/>
        </w:rPr>
        <w:t>Cite this article as: </w:t>
      </w:r>
      <w:r>
        <w:rPr>
          <w:rFonts w:ascii="Trebuchet MS"/>
          <w:w w:val="80"/>
          <w:sz w:val="16"/>
        </w:rPr>
        <w:t>Dar P, Jacobsson B, Clifton R, et al.</w:t>
      </w:r>
      <w:r>
        <w:rPr>
          <w:rFonts w:ascii="Trebuchet MS"/>
          <w:spacing w:val="1"/>
          <w:w w:val="80"/>
          <w:sz w:val="16"/>
        </w:rPr>
        <w:t> </w:t>
      </w:r>
      <w:r>
        <w:rPr>
          <w:rFonts w:ascii="Trebuchet MS"/>
          <w:w w:val="80"/>
          <w:sz w:val="16"/>
        </w:rPr>
        <w:t>Cell-free</w:t>
      </w:r>
      <w:r>
        <w:rPr>
          <w:rFonts w:ascii="Trebuchet MS"/>
          <w:spacing w:val="1"/>
          <w:w w:val="80"/>
          <w:sz w:val="16"/>
        </w:rPr>
        <w:t> </w:t>
      </w:r>
      <w:r>
        <w:rPr>
          <w:rFonts w:ascii="Trebuchet MS"/>
          <w:w w:val="80"/>
          <w:sz w:val="16"/>
        </w:rPr>
        <w:t>DNA</w:t>
      </w:r>
      <w:r>
        <w:rPr>
          <w:rFonts w:ascii="Trebuchet MS"/>
          <w:spacing w:val="1"/>
          <w:w w:val="80"/>
          <w:sz w:val="16"/>
        </w:rPr>
        <w:t> </w:t>
      </w:r>
      <w:r>
        <w:rPr>
          <w:rFonts w:ascii="Trebuchet MS"/>
          <w:w w:val="80"/>
          <w:sz w:val="16"/>
        </w:rPr>
        <w:t>screening</w:t>
      </w:r>
      <w:r>
        <w:rPr>
          <w:rFonts w:ascii="Trebuchet MS"/>
          <w:spacing w:val="1"/>
          <w:w w:val="80"/>
          <w:sz w:val="16"/>
        </w:rPr>
        <w:t> </w:t>
      </w:r>
      <w:r>
        <w:rPr>
          <w:rFonts w:ascii="Trebuchet MS"/>
          <w:w w:val="80"/>
          <w:sz w:val="16"/>
        </w:rPr>
        <w:t>for</w:t>
      </w:r>
      <w:r>
        <w:rPr>
          <w:rFonts w:ascii="Trebuchet MS"/>
          <w:spacing w:val="1"/>
          <w:w w:val="80"/>
          <w:sz w:val="16"/>
        </w:rPr>
        <w:t> </w:t>
      </w:r>
      <w:r>
        <w:rPr>
          <w:rFonts w:ascii="Trebuchet MS"/>
          <w:w w:val="80"/>
          <w:sz w:val="16"/>
        </w:rPr>
        <w:t>prenatal</w:t>
      </w:r>
      <w:r>
        <w:rPr>
          <w:rFonts w:ascii="Trebuchet MS"/>
          <w:spacing w:val="1"/>
          <w:w w:val="80"/>
          <w:sz w:val="16"/>
        </w:rPr>
        <w:t> </w:t>
      </w:r>
      <w:r>
        <w:rPr>
          <w:rFonts w:ascii="Trebuchet MS"/>
          <w:w w:val="80"/>
          <w:sz w:val="16"/>
        </w:rPr>
        <w:t>detection</w:t>
      </w:r>
      <w:r>
        <w:rPr>
          <w:rFonts w:ascii="Trebuchet MS"/>
          <w:spacing w:val="1"/>
          <w:w w:val="80"/>
          <w:sz w:val="16"/>
        </w:rPr>
        <w:t> </w:t>
      </w:r>
      <w:r>
        <w:rPr>
          <w:rFonts w:ascii="Trebuchet MS"/>
          <w:w w:val="80"/>
          <w:sz w:val="16"/>
        </w:rPr>
        <w:t>of</w:t>
      </w:r>
      <w:r>
        <w:rPr>
          <w:rFonts w:ascii="Trebuchet MS"/>
          <w:spacing w:val="1"/>
          <w:w w:val="80"/>
          <w:sz w:val="16"/>
        </w:rPr>
        <w:t> </w:t>
      </w:r>
      <w:r>
        <w:rPr>
          <w:rFonts w:ascii="Trebuchet MS"/>
          <w:w w:val="85"/>
          <w:sz w:val="16"/>
        </w:rPr>
        <w:t>22q11.2 deletion syndrome. Am J Obstet Gynecol</w:t>
      </w:r>
      <w:r>
        <w:rPr>
          <w:rFonts w:ascii="Trebuchet MS"/>
          <w:spacing w:val="1"/>
          <w:w w:val="85"/>
          <w:sz w:val="16"/>
        </w:rPr>
        <w:t> </w:t>
      </w:r>
      <w:r>
        <w:rPr>
          <w:rFonts w:ascii="Trebuchet MS"/>
          <w:w w:val="90"/>
          <w:sz w:val="16"/>
        </w:rPr>
        <w:t>2022;XX:x.ex</w:t>
      </w:r>
      <w:r>
        <w:rPr>
          <w:rFonts w:ascii="Arial MT"/>
          <w:w w:val="90"/>
          <w:sz w:val="16"/>
        </w:rPr>
        <w:t>e</w:t>
      </w:r>
      <w:r>
        <w:rPr>
          <w:rFonts w:ascii="Trebuchet MS"/>
          <w:w w:val="90"/>
          <w:sz w:val="16"/>
        </w:rPr>
        <w:t>x.ex.</w:t>
      </w:r>
    </w:p>
    <w:p>
      <w:pPr>
        <w:pStyle w:val="BodyText"/>
        <w:spacing w:before="2"/>
        <w:rPr>
          <w:rFonts w:ascii="Trebuchet MS"/>
          <w:sz w:val="6"/>
        </w:rPr>
      </w:pPr>
    </w:p>
    <w:p>
      <w:pPr>
        <w:pStyle w:val="BodyText"/>
        <w:spacing w:line="20" w:lineRule="exact"/>
        <w:ind w:left="117" w:right="-29"/>
        <w:rPr>
          <w:rFonts w:ascii="Trebuchet MS"/>
          <w:sz w:val="2"/>
        </w:rPr>
      </w:pPr>
      <w:r>
        <w:rPr>
          <w:rFonts w:ascii="Trebuchet MS"/>
          <w:sz w:val="2"/>
        </w:rPr>
        <w:pict>
          <v:group style="width:159.450pt;height:.5pt;mso-position-horizontal-relative:char;mso-position-vertical-relative:line" coordorigin="0,0" coordsize="3189,10">
            <v:rect style="position:absolute;left:0;top:0;width:3189;height:10" filled="true" fillcolor="#000000" stroked="false">
              <v:fill type="solid"/>
            </v:rect>
          </v:group>
        </w:pict>
      </w:r>
      <w:r>
        <w:rPr>
          <w:rFonts w:ascii="Trebuchet MS"/>
          <w:sz w:val="2"/>
        </w:rPr>
      </w:r>
    </w:p>
    <w:p>
      <w:pPr>
        <w:spacing w:line="167" w:lineRule="exact" w:before="51"/>
        <w:ind w:left="117" w:right="0" w:firstLine="0"/>
        <w:jc w:val="left"/>
        <w:rPr>
          <w:rFonts w:ascii="Trebuchet MS"/>
          <w:sz w:val="15"/>
        </w:rPr>
      </w:pPr>
      <w:r>
        <w:rPr>
          <w:rFonts w:ascii="Trebuchet MS"/>
          <w:sz w:val="15"/>
        </w:rPr>
        <w:t>0002-9378</w:t>
      </w:r>
    </w:p>
    <w:p>
      <w:pPr>
        <w:spacing w:line="259" w:lineRule="auto" w:before="0"/>
        <w:ind w:left="117" w:right="0" w:firstLine="0"/>
        <w:jc w:val="left"/>
        <w:rPr>
          <w:rFonts w:ascii="Trebuchet MS" w:hAnsi="Trebuchet MS"/>
          <w:sz w:val="15"/>
        </w:rPr>
      </w:pPr>
      <w:r>
        <w:rPr>
          <w:rFonts w:ascii="Verdana" w:hAnsi="Verdana"/>
          <w:w w:val="80"/>
          <w:sz w:val="15"/>
        </w:rPr>
        <w:t>ª</w:t>
      </w:r>
      <w:r>
        <w:rPr>
          <w:rFonts w:ascii="Verdana" w:hAnsi="Verdana"/>
          <w:spacing w:val="-1"/>
          <w:w w:val="80"/>
          <w:sz w:val="15"/>
        </w:rPr>
        <w:t> </w:t>
      </w:r>
      <w:r>
        <w:rPr>
          <w:rFonts w:ascii="Trebuchet MS" w:hAnsi="Trebuchet MS"/>
          <w:w w:val="80"/>
          <w:sz w:val="15"/>
        </w:rPr>
        <w:t>2022</w:t>
      </w:r>
      <w:r>
        <w:rPr>
          <w:rFonts w:ascii="Trebuchet MS" w:hAnsi="Trebuchet MS"/>
          <w:spacing w:val="5"/>
          <w:w w:val="80"/>
          <w:sz w:val="15"/>
        </w:rPr>
        <w:t> </w:t>
      </w:r>
      <w:r>
        <w:rPr>
          <w:rFonts w:ascii="Trebuchet MS" w:hAnsi="Trebuchet MS"/>
          <w:w w:val="80"/>
          <w:sz w:val="15"/>
        </w:rPr>
        <w:t>The</w:t>
      </w:r>
      <w:r>
        <w:rPr>
          <w:rFonts w:ascii="Trebuchet MS" w:hAnsi="Trebuchet MS"/>
          <w:spacing w:val="6"/>
          <w:w w:val="80"/>
          <w:sz w:val="15"/>
        </w:rPr>
        <w:t> </w:t>
      </w:r>
      <w:r>
        <w:rPr>
          <w:rFonts w:ascii="Trebuchet MS" w:hAnsi="Trebuchet MS"/>
          <w:w w:val="80"/>
          <w:sz w:val="15"/>
        </w:rPr>
        <w:t>Author(s).</w:t>
      </w:r>
      <w:r>
        <w:rPr>
          <w:rFonts w:ascii="Trebuchet MS" w:hAnsi="Trebuchet MS"/>
          <w:spacing w:val="7"/>
          <w:w w:val="80"/>
          <w:sz w:val="15"/>
        </w:rPr>
        <w:t> </w:t>
      </w:r>
      <w:r>
        <w:rPr>
          <w:rFonts w:ascii="Trebuchet MS" w:hAnsi="Trebuchet MS"/>
          <w:w w:val="80"/>
          <w:sz w:val="15"/>
        </w:rPr>
        <w:t>Published</w:t>
      </w:r>
      <w:r>
        <w:rPr>
          <w:rFonts w:ascii="Trebuchet MS" w:hAnsi="Trebuchet MS"/>
          <w:spacing w:val="5"/>
          <w:w w:val="80"/>
          <w:sz w:val="15"/>
        </w:rPr>
        <w:t> </w:t>
      </w:r>
      <w:r>
        <w:rPr>
          <w:rFonts w:ascii="Trebuchet MS" w:hAnsi="Trebuchet MS"/>
          <w:w w:val="80"/>
          <w:sz w:val="15"/>
        </w:rPr>
        <w:t>by</w:t>
      </w:r>
      <w:r>
        <w:rPr>
          <w:rFonts w:ascii="Trebuchet MS" w:hAnsi="Trebuchet MS"/>
          <w:spacing w:val="6"/>
          <w:w w:val="80"/>
          <w:sz w:val="15"/>
        </w:rPr>
        <w:t> </w:t>
      </w:r>
      <w:r>
        <w:rPr>
          <w:rFonts w:ascii="Trebuchet MS" w:hAnsi="Trebuchet MS"/>
          <w:w w:val="80"/>
          <w:sz w:val="15"/>
        </w:rPr>
        <w:t>Elsevier</w:t>
      </w:r>
      <w:r>
        <w:rPr>
          <w:rFonts w:ascii="Trebuchet MS" w:hAnsi="Trebuchet MS"/>
          <w:spacing w:val="6"/>
          <w:w w:val="80"/>
          <w:sz w:val="15"/>
        </w:rPr>
        <w:t> </w:t>
      </w:r>
      <w:r>
        <w:rPr>
          <w:rFonts w:ascii="Trebuchet MS" w:hAnsi="Trebuchet MS"/>
          <w:w w:val="80"/>
          <w:sz w:val="15"/>
        </w:rPr>
        <w:t>Inc.</w:t>
      </w:r>
      <w:r>
        <w:rPr>
          <w:rFonts w:ascii="Trebuchet MS" w:hAnsi="Trebuchet MS"/>
          <w:spacing w:val="5"/>
          <w:w w:val="80"/>
          <w:sz w:val="15"/>
        </w:rPr>
        <w:t> </w:t>
      </w:r>
      <w:r>
        <w:rPr>
          <w:rFonts w:ascii="Trebuchet MS" w:hAnsi="Trebuchet MS"/>
          <w:w w:val="80"/>
          <w:sz w:val="15"/>
        </w:rPr>
        <w:t>This</w:t>
      </w:r>
      <w:r>
        <w:rPr>
          <w:rFonts w:ascii="Trebuchet MS" w:hAnsi="Trebuchet MS"/>
          <w:spacing w:val="7"/>
          <w:w w:val="80"/>
          <w:sz w:val="15"/>
        </w:rPr>
        <w:t> </w:t>
      </w:r>
      <w:r>
        <w:rPr>
          <w:rFonts w:ascii="Trebuchet MS" w:hAnsi="Trebuchet MS"/>
          <w:w w:val="80"/>
          <w:sz w:val="15"/>
        </w:rPr>
        <w:t>is</w:t>
      </w:r>
      <w:r>
        <w:rPr>
          <w:rFonts w:ascii="Trebuchet MS" w:hAnsi="Trebuchet MS"/>
          <w:spacing w:val="4"/>
          <w:w w:val="80"/>
          <w:sz w:val="15"/>
        </w:rPr>
        <w:t> </w:t>
      </w:r>
      <w:r>
        <w:rPr>
          <w:rFonts w:ascii="Trebuchet MS" w:hAnsi="Trebuchet MS"/>
          <w:w w:val="80"/>
          <w:sz w:val="15"/>
        </w:rPr>
        <w:t>an</w:t>
      </w:r>
      <w:r>
        <w:rPr>
          <w:rFonts w:ascii="Trebuchet MS" w:hAnsi="Trebuchet MS"/>
          <w:spacing w:val="-33"/>
          <w:w w:val="80"/>
          <w:sz w:val="15"/>
        </w:rPr>
        <w:t> </w:t>
      </w:r>
      <w:r>
        <w:rPr>
          <w:rFonts w:ascii="Trebuchet MS" w:hAnsi="Trebuchet MS"/>
          <w:w w:val="75"/>
          <w:sz w:val="15"/>
        </w:rPr>
        <w:t>open</w:t>
      </w:r>
      <w:r>
        <w:rPr>
          <w:rFonts w:ascii="Trebuchet MS" w:hAnsi="Trebuchet MS"/>
          <w:spacing w:val="18"/>
          <w:w w:val="75"/>
          <w:sz w:val="15"/>
        </w:rPr>
        <w:t> </w:t>
      </w:r>
      <w:r>
        <w:rPr>
          <w:rFonts w:ascii="Trebuchet MS" w:hAnsi="Trebuchet MS"/>
          <w:w w:val="75"/>
          <w:sz w:val="15"/>
        </w:rPr>
        <w:t>access</w:t>
      </w:r>
      <w:r>
        <w:rPr>
          <w:rFonts w:ascii="Trebuchet MS" w:hAnsi="Trebuchet MS"/>
          <w:spacing w:val="19"/>
          <w:w w:val="75"/>
          <w:sz w:val="15"/>
        </w:rPr>
        <w:t> </w:t>
      </w:r>
      <w:r>
        <w:rPr>
          <w:rFonts w:ascii="Trebuchet MS" w:hAnsi="Trebuchet MS"/>
          <w:w w:val="75"/>
          <w:sz w:val="15"/>
        </w:rPr>
        <w:t>article</w:t>
      </w:r>
      <w:r>
        <w:rPr>
          <w:rFonts w:ascii="Trebuchet MS" w:hAnsi="Trebuchet MS"/>
          <w:spacing w:val="18"/>
          <w:w w:val="75"/>
          <w:sz w:val="15"/>
        </w:rPr>
        <w:t> </w:t>
      </w:r>
      <w:r>
        <w:rPr>
          <w:rFonts w:ascii="Trebuchet MS" w:hAnsi="Trebuchet MS"/>
          <w:w w:val="75"/>
          <w:sz w:val="15"/>
        </w:rPr>
        <w:t>under</w:t>
      </w:r>
      <w:r>
        <w:rPr>
          <w:rFonts w:ascii="Trebuchet MS" w:hAnsi="Trebuchet MS"/>
          <w:spacing w:val="19"/>
          <w:w w:val="75"/>
          <w:sz w:val="15"/>
        </w:rPr>
        <w:t> </w:t>
      </w:r>
      <w:r>
        <w:rPr>
          <w:rFonts w:ascii="Trebuchet MS" w:hAnsi="Trebuchet MS"/>
          <w:w w:val="75"/>
          <w:sz w:val="15"/>
        </w:rPr>
        <w:t>the</w:t>
      </w:r>
      <w:r>
        <w:rPr>
          <w:rFonts w:ascii="Trebuchet MS" w:hAnsi="Trebuchet MS"/>
          <w:spacing w:val="17"/>
          <w:w w:val="75"/>
          <w:sz w:val="15"/>
        </w:rPr>
        <w:t> </w:t>
      </w:r>
      <w:r>
        <w:rPr>
          <w:rFonts w:ascii="Trebuchet MS" w:hAnsi="Trebuchet MS"/>
          <w:w w:val="75"/>
          <w:sz w:val="15"/>
        </w:rPr>
        <w:t>CC</w:t>
      </w:r>
      <w:r>
        <w:rPr>
          <w:rFonts w:ascii="Trebuchet MS" w:hAnsi="Trebuchet MS"/>
          <w:spacing w:val="18"/>
          <w:w w:val="75"/>
          <w:sz w:val="15"/>
        </w:rPr>
        <w:t> </w:t>
      </w:r>
      <w:r>
        <w:rPr>
          <w:rFonts w:ascii="Trebuchet MS" w:hAnsi="Trebuchet MS"/>
          <w:w w:val="75"/>
          <w:sz w:val="15"/>
        </w:rPr>
        <w:t>BY-NC-ND</w:t>
      </w:r>
      <w:r>
        <w:rPr>
          <w:rFonts w:ascii="Trebuchet MS" w:hAnsi="Trebuchet MS"/>
          <w:spacing w:val="19"/>
          <w:w w:val="75"/>
          <w:sz w:val="15"/>
        </w:rPr>
        <w:t> </w:t>
      </w:r>
      <w:r>
        <w:rPr>
          <w:rFonts w:ascii="Trebuchet MS" w:hAnsi="Trebuchet MS"/>
          <w:w w:val="75"/>
          <w:sz w:val="15"/>
        </w:rPr>
        <w:t>license</w:t>
      </w:r>
      <w:r>
        <w:rPr>
          <w:rFonts w:ascii="Trebuchet MS" w:hAnsi="Trebuchet MS"/>
          <w:spacing w:val="18"/>
          <w:w w:val="75"/>
          <w:sz w:val="15"/>
        </w:rPr>
        <w:t> </w:t>
      </w:r>
      <w:r>
        <w:rPr>
          <w:rFonts w:ascii="Trebuchet MS" w:hAnsi="Trebuchet MS"/>
          <w:w w:val="75"/>
          <w:sz w:val="15"/>
        </w:rPr>
        <w:t>(</w:t>
      </w:r>
      <w:hyperlink r:id="rId7">
        <w:r>
          <w:rPr>
            <w:rFonts w:ascii="Trebuchet MS" w:hAnsi="Trebuchet MS"/>
            <w:color w:val="007FAC"/>
            <w:w w:val="75"/>
            <w:sz w:val="15"/>
          </w:rPr>
          <w:t>http://</w:t>
        </w:r>
      </w:hyperlink>
    </w:p>
    <w:p>
      <w:pPr>
        <w:spacing w:line="168" w:lineRule="exact" w:before="0"/>
        <w:ind w:left="117" w:right="0" w:firstLine="0"/>
        <w:jc w:val="left"/>
        <w:rPr>
          <w:rFonts w:ascii="Trebuchet MS"/>
          <w:sz w:val="15"/>
        </w:rPr>
      </w:pPr>
      <w:hyperlink r:id="rId7">
        <w:r>
          <w:rPr>
            <w:rFonts w:ascii="Trebuchet MS"/>
            <w:color w:val="007FAC"/>
            <w:w w:val="75"/>
            <w:sz w:val="15"/>
          </w:rPr>
          <w:t>creativecommons.org/licenses/by-nc-nd/4.0/</w:t>
        </w:r>
      </w:hyperlink>
      <w:r>
        <w:rPr>
          <w:rFonts w:ascii="Trebuchet MS"/>
          <w:w w:val="75"/>
          <w:sz w:val="15"/>
        </w:rPr>
        <w:t>).</w:t>
      </w:r>
      <w:r>
        <w:rPr>
          <w:rFonts w:ascii="Trebuchet MS"/>
          <w:spacing w:val="1"/>
          <w:w w:val="75"/>
          <w:sz w:val="15"/>
        </w:rPr>
        <w:t> </w:t>
      </w:r>
      <w:hyperlink r:id="rId8">
        <w:r>
          <w:rPr>
            <w:rFonts w:ascii="Trebuchet MS"/>
            <w:color w:val="007FAC"/>
            <w:w w:val="80"/>
            <w:sz w:val="15"/>
          </w:rPr>
          <w:t>https://doi.org/10.1016/j.ajog.2022.01.002</w:t>
        </w:r>
      </w:hyperlink>
    </w:p>
    <w:p>
      <w:pPr>
        <w:pStyle w:val="BodyText"/>
        <w:spacing w:line="235" w:lineRule="auto" w:before="100"/>
        <w:ind w:left="117" w:right="38"/>
        <w:jc w:val="both"/>
      </w:pPr>
      <w:r>
        <w:rPr/>
        <w:br w:type="column"/>
      </w:r>
      <w:r>
        <w:rPr>
          <w:w w:val="95"/>
        </w:rPr>
        <w:t>proportion</w:t>
      </w:r>
      <w:r>
        <w:rPr>
          <w:spacing w:val="-5"/>
          <w:w w:val="95"/>
        </w:rPr>
        <w:t> </w:t>
      </w:r>
      <w:r>
        <w:rPr>
          <w:w w:val="95"/>
        </w:rPr>
        <w:t>of</w:t>
      </w:r>
      <w:r>
        <w:rPr>
          <w:spacing w:val="-6"/>
          <w:w w:val="95"/>
        </w:rPr>
        <w:t> </w:t>
      </w:r>
      <w:r>
        <w:rPr>
          <w:w w:val="95"/>
        </w:rPr>
        <w:t>the</w:t>
      </w:r>
      <w:r>
        <w:rPr>
          <w:spacing w:val="-6"/>
          <w:w w:val="95"/>
        </w:rPr>
        <w:t> </w:t>
      </w:r>
      <w:r>
        <w:rPr>
          <w:w w:val="95"/>
        </w:rPr>
        <w:t>total</w:t>
      </w:r>
      <w:r>
        <w:rPr>
          <w:spacing w:val="-4"/>
          <w:w w:val="95"/>
        </w:rPr>
        <w:t> </w:t>
      </w:r>
      <w:r>
        <w:rPr>
          <w:w w:val="95"/>
        </w:rPr>
        <w:t>number</w:t>
      </w:r>
      <w:r>
        <w:rPr>
          <w:spacing w:val="-7"/>
          <w:w w:val="95"/>
        </w:rPr>
        <w:t> </w:t>
      </w:r>
      <w:r>
        <w:rPr>
          <w:w w:val="95"/>
        </w:rPr>
        <w:t>of</w:t>
      </w:r>
      <w:r>
        <w:rPr>
          <w:spacing w:val="-6"/>
          <w:w w:val="95"/>
        </w:rPr>
        <w:t> </w:t>
      </w:r>
      <w:r>
        <w:rPr>
          <w:w w:val="95"/>
        </w:rPr>
        <w:t>genetic</w:t>
      </w:r>
      <w:r>
        <w:rPr>
          <w:spacing w:val="-40"/>
          <w:w w:val="95"/>
        </w:rPr>
        <w:t> </w:t>
      </w:r>
      <w:r>
        <w:rPr>
          <w:spacing w:val="-2"/>
        </w:rPr>
        <w:t>conditions</w:t>
      </w:r>
      <w:r>
        <w:rPr>
          <w:spacing w:val="-9"/>
        </w:rPr>
        <w:t> </w:t>
      </w:r>
      <w:r>
        <w:rPr>
          <w:spacing w:val="-2"/>
        </w:rPr>
        <w:t>that</w:t>
      </w:r>
      <w:r>
        <w:rPr>
          <w:spacing w:val="-9"/>
        </w:rPr>
        <w:t> </w:t>
      </w:r>
      <w:r>
        <w:rPr>
          <w:spacing w:val="-2"/>
        </w:rPr>
        <w:t>contribute</w:t>
      </w:r>
      <w:r>
        <w:rPr>
          <w:spacing w:val="-9"/>
        </w:rPr>
        <w:t> </w:t>
      </w:r>
      <w:r>
        <w:rPr>
          <w:spacing w:val="-1"/>
        </w:rPr>
        <w:t>to</w:t>
      </w:r>
      <w:r>
        <w:rPr>
          <w:spacing w:val="-9"/>
        </w:rPr>
        <w:t> </w:t>
      </w:r>
      <w:r>
        <w:rPr>
          <w:spacing w:val="-1"/>
        </w:rPr>
        <w:t>adverse</w:t>
      </w:r>
      <w:r>
        <w:rPr>
          <w:spacing w:val="-8"/>
        </w:rPr>
        <w:t> </w:t>
      </w:r>
      <w:r>
        <w:rPr>
          <w:spacing w:val="-1"/>
        </w:rPr>
        <w:t>in-</w:t>
      </w:r>
      <w:r>
        <w:rPr>
          <w:spacing w:val="-43"/>
        </w:rPr>
        <w:t> </w:t>
      </w:r>
      <w:r>
        <w:rPr>
          <w:spacing w:val="-1"/>
        </w:rPr>
        <w:t>fant and childhood outcomes. </w:t>
      </w:r>
      <w:r>
        <w:rPr/>
        <w:t>In recent</w:t>
      </w:r>
      <w:r>
        <w:rPr>
          <w:spacing w:val="-43"/>
        </w:rPr>
        <w:t> </w:t>
      </w:r>
      <w:r>
        <w:rPr>
          <w:spacing w:val="-2"/>
        </w:rPr>
        <w:t>years,</w:t>
      </w:r>
      <w:r>
        <w:rPr>
          <w:spacing w:val="-1"/>
        </w:rPr>
        <w:t> noninvasive</w:t>
      </w:r>
      <w:r>
        <w:rPr/>
        <w:t> </w:t>
      </w:r>
      <w:r>
        <w:rPr>
          <w:spacing w:val="-1"/>
        </w:rPr>
        <w:t>prenatal</w:t>
      </w:r>
      <w:r>
        <w:rPr/>
        <w:t> </w:t>
      </w:r>
      <w:r>
        <w:rPr>
          <w:spacing w:val="-1"/>
        </w:rPr>
        <w:t>screening</w:t>
      </w:r>
      <w:r>
        <w:rPr/>
        <w:t> </w:t>
      </w:r>
      <w:r>
        <w:rPr>
          <w:spacing w:val="-1"/>
        </w:rPr>
        <w:t>based on sequencing </w:t>
      </w:r>
      <w:r>
        <w:rPr/>
        <w:t>of circulating cell-</w:t>
      </w:r>
      <w:r>
        <w:rPr>
          <w:spacing w:val="-43"/>
        </w:rPr>
        <w:t> </w:t>
      </w:r>
      <w:r>
        <w:rPr/>
        <w:t>free</w:t>
      </w:r>
      <w:r>
        <w:rPr>
          <w:spacing w:val="1"/>
        </w:rPr>
        <w:t> </w:t>
      </w:r>
      <w:r>
        <w:rPr/>
        <w:t>DNA</w:t>
      </w:r>
      <w:r>
        <w:rPr>
          <w:spacing w:val="1"/>
        </w:rPr>
        <w:t> </w:t>
      </w:r>
      <w:r>
        <w:rPr/>
        <w:t>(cfDNA)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maternal</w:t>
      </w:r>
      <w:r>
        <w:rPr>
          <w:spacing w:val="45"/>
        </w:rPr>
        <w:t> </w:t>
      </w:r>
      <w:r>
        <w:rPr/>
        <w:t>blood</w:t>
      </w:r>
      <w:r>
        <w:rPr>
          <w:spacing w:val="1"/>
        </w:rPr>
        <w:t> </w:t>
      </w:r>
      <w:r>
        <w:rPr>
          <w:spacing w:val="-1"/>
          <w:w w:val="95"/>
        </w:rPr>
        <w:t>has</w:t>
      </w:r>
      <w:r>
        <w:rPr>
          <w:spacing w:val="-6"/>
          <w:w w:val="95"/>
        </w:rPr>
        <w:t> </w:t>
      </w:r>
      <w:r>
        <w:rPr>
          <w:spacing w:val="-1"/>
          <w:w w:val="95"/>
        </w:rPr>
        <w:t>introduced</w:t>
      </w:r>
      <w:r>
        <w:rPr>
          <w:spacing w:val="-7"/>
          <w:w w:val="95"/>
        </w:rPr>
        <w:t> </w:t>
      </w:r>
      <w:r>
        <w:rPr>
          <w:spacing w:val="-1"/>
          <w:w w:val="95"/>
        </w:rPr>
        <w:t>the</w:t>
      </w:r>
      <w:r>
        <w:rPr>
          <w:spacing w:val="-7"/>
          <w:w w:val="95"/>
        </w:rPr>
        <w:t> </w:t>
      </w:r>
      <w:r>
        <w:rPr>
          <w:spacing w:val="-1"/>
          <w:w w:val="95"/>
        </w:rPr>
        <w:t>potential</w:t>
      </w:r>
      <w:r>
        <w:rPr>
          <w:spacing w:val="-5"/>
          <w:w w:val="95"/>
        </w:rPr>
        <w:t> </w:t>
      </w:r>
      <w:r>
        <w:rPr>
          <w:w w:val="95"/>
        </w:rPr>
        <w:t>to</w:t>
      </w:r>
      <w:r>
        <w:rPr>
          <w:spacing w:val="-6"/>
          <w:w w:val="95"/>
        </w:rPr>
        <w:t> </w:t>
      </w:r>
      <w:r>
        <w:rPr>
          <w:w w:val="95"/>
        </w:rPr>
        <w:t>target</w:t>
      </w:r>
      <w:r>
        <w:rPr>
          <w:spacing w:val="-5"/>
          <w:w w:val="95"/>
        </w:rPr>
        <w:t> </w:t>
      </w:r>
      <w:r>
        <w:rPr>
          <w:w w:val="95"/>
        </w:rPr>
        <w:t>any</w:t>
      </w:r>
      <w:r>
        <w:rPr>
          <w:spacing w:val="-40"/>
          <w:w w:val="95"/>
        </w:rPr>
        <w:t> </w:t>
      </w:r>
      <w:r>
        <w:rPr>
          <w:w w:val="95"/>
        </w:rPr>
        <w:t>region</w:t>
      </w:r>
      <w:r>
        <w:rPr>
          <w:spacing w:val="-13"/>
          <w:w w:val="95"/>
        </w:rPr>
        <w:t> </w:t>
      </w:r>
      <w:r>
        <w:rPr>
          <w:w w:val="95"/>
        </w:rPr>
        <w:t>of</w:t>
      </w:r>
      <w:r>
        <w:rPr>
          <w:spacing w:val="-12"/>
          <w:w w:val="95"/>
        </w:rPr>
        <w:t> </w:t>
      </w:r>
      <w:r>
        <w:rPr>
          <w:w w:val="95"/>
        </w:rPr>
        <w:t>the</w:t>
      </w:r>
      <w:r>
        <w:rPr>
          <w:spacing w:val="-10"/>
          <w:w w:val="95"/>
        </w:rPr>
        <w:t> </w:t>
      </w:r>
      <w:r>
        <w:rPr>
          <w:w w:val="95"/>
        </w:rPr>
        <w:t>genome,</w:t>
      </w:r>
      <w:r>
        <w:rPr>
          <w:spacing w:val="-11"/>
          <w:w w:val="95"/>
        </w:rPr>
        <w:t> </w:t>
      </w:r>
      <w:r>
        <w:rPr>
          <w:w w:val="95"/>
        </w:rPr>
        <w:t>including</w:t>
      </w:r>
      <w:r>
        <w:rPr>
          <w:spacing w:val="-10"/>
          <w:w w:val="95"/>
        </w:rPr>
        <w:t> </w:t>
      </w:r>
      <w:r>
        <w:rPr>
          <w:w w:val="95"/>
        </w:rPr>
        <w:t>an</w:t>
      </w:r>
      <w:r>
        <w:rPr>
          <w:spacing w:val="-10"/>
          <w:w w:val="95"/>
        </w:rPr>
        <w:t> </w:t>
      </w:r>
      <w:r>
        <w:rPr>
          <w:w w:val="95"/>
        </w:rPr>
        <w:t>option</w:t>
      </w:r>
      <w:r>
        <w:rPr>
          <w:spacing w:val="-40"/>
          <w:w w:val="95"/>
        </w:rPr>
        <w:t> </w:t>
      </w:r>
      <w:r>
        <w:rPr/>
        <w:t>to</w:t>
      </w:r>
      <w:r>
        <w:rPr>
          <w:spacing w:val="1"/>
        </w:rPr>
        <w:t> </w:t>
      </w:r>
      <w:r>
        <w:rPr/>
        <w:t>screen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subchromosomal</w:t>
      </w:r>
      <w:r>
        <w:rPr>
          <w:spacing w:val="1"/>
        </w:rPr>
        <w:t> </w:t>
      </w:r>
      <w:r>
        <w:rPr/>
        <w:t>copy</w:t>
      </w:r>
      <w:r>
        <w:rPr>
          <w:spacing w:val="1"/>
        </w:rPr>
        <w:t> </w:t>
      </w:r>
      <w:r>
        <w:rPr>
          <w:spacing w:val="-1"/>
        </w:rPr>
        <w:t>number </w:t>
      </w:r>
      <w:r>
        <w:rPr/>
        <w:t>variants such as chromosomal</w:t>
      </w:r>
      <w:r>
        <w:rPr>
          <w:spacing w:val="1"/>
        </w:rPr>
        <w:t> </w:t>
      </w:r>
      <w:r>
        <w:rPr/>
        <w:t>microdeletions.</w:t>
      </w:r>
      <w:hyperlink w:history="true" w:anchor="_bookmark10">
        <w:r>
          <w:rPr>
            <w:color w:val="007FAC"/>
            <w:vertAlign w:val="superscript"/>
          </w:rPr>
          <w:t>1</w:t>
        </w:r>
        <w:r>
          <w:rPr>
            <w:rFonts w:ascii="Arial MT"/>
            <w:color w:val="007FAC"/>
            <w:vertAlign w:val="superscript"/>
          </w:rPr>
          <w:t>e</w:t>
        </w:r>
        <w:r>
          <w:rPr>
            <w:color w:val="007FAC"/>
            <w:vertAlign w:val="superscript"/>
          </w:rPr>
          <w:t>4</w:t>
        </w:r>
      </w:hyperlink>
    </w:p>
    <w:p>
      <w:pPr>
        <w:pStyle w:val="BodyText"/>
        <w:spacing w:line="235" w:lineRule="auto"/>
        <w:ind w:left="117" w:right="40" w:firstLine="198"/>
        <w:jc w:val="both"/>
      </w:pPr>
      <w:r>
        <w:rPr/>
        <w:t>Although individually rare, in aggre-</w:t>
      </w:r>
      <w:r>
        <w:rPr>
          <w:spacing w:val="1"/>
        </w:rPr>
        <w:t> </w:t>
      </w:r>
      <w:r>
        <w:rPr>
          <w:spacing w:val="-1"/>
        </w:rPr>
        <w:t>gate, chromosomal microdeletions </w:t>
      </w:r>
      <w:r>
        <w:rPr/>
        <w:t>and</w:t>
      </w:r>
      <w:r>
        <w:rPr>
          <w:spacing w:val="-43"/>
        </w:rPr>
        <w:t> </w:t>
      </w:r>
      <w:r>
        <w:rPr>
          <w:w w:val="95"/>
        </w:rPr>
        <w:t>duplications are more prevalent than the</w:t>
      </w:r>
      <w:r>
        <w:rPr>
          <w:spacing w:val="-40"/>
          <w:w w:val="95"/>
        </w:rPr>
        <w:t> </w:t>
      </w:r>
      <w:r>
        <w:rPr/>
        <w:t>common trisomies, and because their</w:t>
      </w:r>
      <w:r>
        <w:rPr>
          <w:spacing w:val="1"/>
        </w:rPr>
        <w:t> </w:t>
      </w:r>
      <w:r>
        <w:rPr/>
        <w:t>birth</w:t>
      </w:r>
      <w:r>
        <w:rPr>
          <w:spacing w:val="32"/>
        </w:rPr>
        <w:t> </w:t>
      </w:r>
      <w:r>
        <w:rPr/>
        <w:t>incidence</w:t>
      </w:r>
      <w:r>
        <w:rPr>
          <w:spacing w:val="31"/>
        </w:rPr>
        <w:t> </w:t>
      </w:r>
      <w:r>
        <w:rPr/>
        <w:t>is</w:t>
      </w:r>
      <w:r>
        <w:rPr>
          <w:spacing w:val="33"/>
        </w:rPr>
        <w:t> </w:t>
      </w:r>
      <w:r>
        <w:rPr/>
        <w:t>not</w:t>
      </w:r>
      <w:r>
        <w:rPr>
          <w:spacing w:val="32"/>
        </w:rPr>
        <w:t> </w:t>
      </w:r>
      <w:r>
        <w:rPr/>
        <w:t>associated</w:t>
      </w:r>
      <w:r>
        <w:rPr>
          <w:spacing w:val="33"/>
        </w:rPr>
        <w:t> </w:t>
      </w:r>
      <w:r>
        <w:rPr/>
        <w:t>with</w:t>
      </w:r>
    </w:p>
    <w:p>
      <w:pPr>
        <w:pStyle w:val="BodyText"/>
        <w:spacing w:line="235" w:lineRule="auto" w:before="100"/>
        <w:ind w:left="117" w:right="116"/>
        <w:jc w:val="both"/>
      </w:pPr>
      <w:r>
        <w:rPr/>
        <w:br w:type="column"/>
      </w:r>
      <w:r>
        <w:rPr/>
        <w:t>the</w:t>
      </w:r>
      <w:r>
        <w:rPr>
          <w:spacing w:val="1"/>
        </w:rPr>
        <w:t> </w:t>
      </w:r>
      <w:r>
        <w:rPr/>
        <w:t>22q11.2</w:t>
      </w:r>
      <w:r>
        <w:rPr>
          <w:spacing w:val="1"/>
        </w:rPr>
        <w:t> </w:t>
      </w:r>
      <w:r>
        <w:rPr/>
        <w:t>deletion</w:t>
      </w:r>
      <w:r>
        <w:rPr>
          <w:spacing w:val="1"/>
        </w:rPr>
        <w:t> </w:t>
      </w:r>
      <w:r>
        <w:rPr/>
        <w:t>syndrome</w:t>
      </w:r>
      <w:r>
        <w:rPr>
          <w:spacing w:val="1"/>
        </w:rPr>
        <w:t> </w:t>
      </w:r>
      <w:r>
        <w:rPr>
          <w:w w:val="95"/>
        </w:rPr>
        <w:t>(22q11.2DS), also known as DiGeorge or</w:t>
      </w:r>
      <w:r>
        <w:rPr>
          <w:spacing w:val="1"/>
          <w:w w:val="95"/>
        </w:rPr>
        <w:t> </w:t>
      </w:r>
      <w:r>
        <w:rPr/>
        <w:t>velocardiofacial syndrome. This condi-</w:t>
      </w:r>
      <w:r>
        <w:rPr>
          <w:spacing w:val="1"/>
        </w:rPr>
        <w:t> </w:t>
      </w:r>
      <w:r>
        <w:rPr>
          <w:w w:val="95"/>
        </w:rPr>
        <w:t>tion is characterized by variable features</w:t>
      </w:r>
      <w:r>
        <w:rPr>
          <w:spacing w:val="1"/>
          <w:w w:val="95"/>
        </w:rPr>
        <w:t> </w:t>
      </w:r>
      <w:r>
        <w:rPr/>
        <w:t>including congenital heart defects and</w:t>
      </w:r>
      <w:r>
        <w:rPr>
          <w:spacing w:val="1"/>
        </w:rPr>
        <w:t> </w:t>
      </w:r>
      <w:r>
        <w:rPr>
          <w:w w:val="95"/>
        </w:rPr>
        <w:t>developmental delay in most patients, a</w:t>
      </w:r>
      <w:r>
        <w:rPr>
          <w:spacing w:val="1"/>
          <w:w w:val="95"/>
        </w:rPr>
        <w:t> </w:t>
      </w:r>
      <w:r>
        <w:rPr/>
        <w:t>cleft palate or velopharyngeal insuf</w:t>
      </w:r>
      <w:r>
        <w:rPr>
          <w:rFonts w:ascii="Times New Roman" w:hAnsi="Times New Roman"/>
        </w:rPr>
        <w:t>ﬁ</w:t>
      </w:r>
      <w:r>
        <w:rPr/>
        <w:t>-</w:t>
      </w:r>
      <w:r>
        <w:rPr>
          <w:spacing w:val="1"/>
        </w:rPr>
        <w:t> </w:t>
      </w:r>
      <w:r>
        <w:rPr/>
        <w:t>ciency,</w:t>
      </w:r>
      <w:r>
        <w:rPr>
          <w:spacing w:val="1"/>
        </w:rPr>
        <w:t> </w:t>
      </w:r>
      <w:r>
        <w:rPr/>
        <w:t>hypocalcemia,</w:t>
      </w:r>
      <w:r>
        <w:rPr>
          <w:spacing w:val="1"/>
        </w:rPr>
        <w:t> </w:t>
      </w:r>
      <w:r>
        <w:rPr/>
        <w:t>immunode</w:t>
      </w:r>
      <w:r>
        <w:rPr>
          <w:rFonts w:ascii="Times New Roman" w:hAnsi="Times New Roman"/>
        </w:rPr>
        <w:t>ﬁ</w:t>
      </w:r>
      <w:r>
        <w:rPr/>
        <w:t>-</w:t>
      </w:r>
      <w:r>
        <w:rPr>
          <w:spacing w:val="1"/>
        </w:rPr>
        <w:t> </w:t>
      </w:r>
      <w:r>
        <w:rPr/>
        <w:t>ciency,</w:t>
      </w:r>
      <w:r>
        <w:rPr>
          <w:spacing w:val="1"/>
        </w:rPr>
        <w:t> </w:t>
      </w:r>
      <w:r>
        <w:rPr/>
        <w:t>autism,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psychiatric</w:t>
      </w:r>
      <w:r>
        <w:rPr>
          <w:spacing w:val="-43"/>
        </w:rPr>
        <w:t> </w:t>
      </w:r>
      <w:r>
        <w:rPr/>
        <w:t>disorders.</w:t>
      </w:r>
      <w:hyperlink w:history="true" w:anchor="_bookmark14">
        <w:r>
          <w:rPr>
            <w:color w:val="007FAC"/>
            <w:vertAlign w:val="superscript"/>
          </w:rPr>
          <w:t>7</w:t>
        </w:r>
      </w:hyperlink>
      <w:r>
        <w:rPr>
          <w:color w:val="007FAC"/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22q11.2DS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been</w:t>
      </w:r>
      <w:r>
        <w:rPr>
          <w:spacing w:val="1"/>
          <w:vertAlign w:val="baseline"/>
        </w:rPr>
        <w:t> </w:t>
      </w:r>
      <w:r>
        <w:rPr>
          <w:vertAlign w:val="baseline"/>
        </w:rPr>
        <w:t>estimated to affect approximately 1 in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3000</w:t>
      </w:r>
      <w:r>
        <w:rPr>
          <w:spacing w:val="-9"/>
          <w:vertAlign w:val="baseline"/>
        </w:rPr>
        <w:t> </w:t>
      </w:r>
      <w:r>
        <w:rPr>
          <w:spacing w:val="-1"/>
          <w:vertAlign w:val="baseline"/>
        </w:rPr>
        <w:t>to</w:t>
      </w:r>
      <w:r>
        <w:rPr>
          <w:spacing w:val="-8"/>
          <w:vertAlign w:val="baseline"/>
        </w:rPr>
        <w:t> </w:t>
      </w:r>
      <w:r>
        <w:rPr>
          <w:spacing w:val="-1"/>
          <w:vertAlign w:val="baseline"/>
        </w:rPr>
        <w:t>6000</w:t>
      </w:r>
      <w:r>
        <w:rPr>
          <w:spacing w:val="-8"/>
          <w:vertAlign w:val="baseline"/>
        </w:rPr>
        <w:t> </w:t>
      </w:r>
      <w:r>
        <w:rPr>
          <w:spacing w:val="-1"/>
          <w:vertAlign w:val="baseline"/>
        </w:rPr>
        <w:t>live</w:t>
      </w:r>
      <w:r>
        <w:rPr>
          <w:spacing w:val="-10"/>
          <w:vertAlign w:val="baseline"/>
        </w:rPr>
        <w:t> </w:t>
      </w:r>
      <w:r>
        <w:rPr>
          <w:spacing w:val="-1"/>
          <w:vertAlign w:val="baseline"/>
        </w:rPr>
        <w:t>births</w:t>
      </w:r>
      <w:r>
        <w:rPr>
          <w:spacing w:val="-8"/>
          <w:vertAlign w:val="baseline"/>
        </w:rPr>
        <w:t> </w:t>
      </w:r>
      <w:r>
        <w:rPr>
          <w:vertAlign w:val="baseline"/>
        </w:rPr>
        <w:t>and</w:t>
      </w:r>
      <w:r>
        <w:rPr>
          <w:spacing w:val="-8"/>
          <w:vertAlign w:val="baseline"/>
        </w:rPr>
        <w:t> </w:t>
      </w:r>
      <w:r>
        <w:rPr>
          <w:vertAlign w:val="baseline"/>
        </w:rPr>
        <w:t>is</w:t>
      </w:r>
      <w:r>
        <w:rPr>
          <w:spacing w:val="-9"/>
          <w:vertAlign w:val="baseline"/>
        </w:rPr>
        <w:t> </w:t>
      </w:r>
      <w:r>
        <w:rPr>
          <w:vertAlign w:val="baseline"/>
        </w:rPr>
        <w:t>therefore</w:t>
      </w:r>
      <w:r>
        <w:rPr>
          <w:spacing w:val="-43"/>
          <w:vertAlign w:val="baseline"/>
        </w:rPr>
        <w:t> </w:t>
      </w:r>
      <w:r>
        <w:rPr>
          <w:vertAlign w:val="baseline"/>
        </w:rPr>
        <w:t>one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most</w:t>
      </w:r>
      <w:r>
        <w:rPr>
          <w:spacing w:val="1"/>
          <w:vertAlign w:val="baseline"/>
        </w:rPr>
        <w:t> </w:t>
      </w:r>
      <w:r>
        <w:rPr>
          <w:vertAlign w:val="baseline"/>
        </w:rPr>
        <w:t>common</w:t>
      </w:r>
      <w:r>
        <w:rPr>
          <w:spacing w:val="1"/>
          <w:vertAlign w:val="baseline"/>
        </w:rPr>
        <w:t> </w:t>
      </w:r>
      <w:r>
        <w:rPr>
          <w:vertAlign w:val="baseline"/>
        </w:rPr>
        <w:t>causes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delay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congenital</w:t>
      </w:r>
      <w:r>
        <w:rPr>
          <w:spacing w:val="1"/>
          <w:vertAlign w:val="baseline"/>
        </w:rPr>
        <w:t> </w:t>
      </w:r>
      <w:r>
        <w:rPr>
          <w:vertAlign w:val="baseline"/>
        </w:rPr>
        <w:t>heart</w:t>
      </w:r>
      <w:r>
        <w:rPr>
          <w:spacing w:val="1"/>
          <w:vertAlign w:val="baseline"/>
        </w:rPr>
        <w:t> </w:t>
      </w:r>
      <w:r>
        <w:rPr>
          <w:vertAlign w:val="baseline"/>
        </w:rPr>
        <w:t>anomalies.</w:t>
      </w:r>
      <w:hyperlink w:history="true" w:anchor="_bookmark15">
        <w:r>
          <w:rPr>
            <w:color w:val="007FAC"/>
            <w:vertAlign w:val="superscript"/>
          </w:rPr>
          <w:t>8</w:t>
        </w:r>
        <w:r>
          <w:rPr>
            <w:rFonts w:ascii="Arial MT" w:hAnsi="Arial MT"/>
            <w:color w:val="007FAC"/>
            <w:vertAlign w:val="superscript"/>
          </w:rPr>
          <w:t>e</w:t>
        </w:r>
        <w:r>
          <w:rPr>
            <w:color w:val="007FAC"/>
            <w:vertAlign w:val="superscript"/>
          </w:rPr>
          <w:t>10</w:t>
        </w:r>
      </w:hyperlink>
      <w:r>
        <w:rPr>
          <w:color w:val="007FAC"/>
          <w:spacing w:val="1"/>
          <w:vertAlign w:val="baseline"/>
        </w:rPr>
        <w:t> </w:t>
      </w:r>
      <w:r>
        <w:rPr>
          <w:vertAlign w:val="baseline"/>
        </w:rPr>
        <w:t>These</w:t>
      </w:r>
      <w:r>
        <w:rPr>
          <w:spacing w:val="1"/>
          <w:vertAlign w:val="baseline"/>
        </w:rPr>
        <w:t> </w:t>
      </w:r>
      <w:r>
        <w:rPr>
          <w:vertAlign w:val="baseline"/>
        </w:rPr>
        <w:t>mostly</w:t>
      </w:r>
      <w:r>
        <w:rPr>
          <w:spacing w:val="1"/>
          <w:vertAlign w:val="baseline"/>
        </w:rPr>
        <w:t> </w:t>
      </w:r>
      <w:r>
        <w:rPr>
          <w:vertAlign w:val="baseline"/>
        </w:rPr>
        <w:t>de</w:t>
      </w:r>
      <w:r>
        <w:rPr>
          <w:spacing w:val="-43"/>
          <w:vertAlign w:val="baseline"/>
        </w:rPr>
        <w:t> </w:t>
      </w:r>
      <w:r>
        <w:rPr>
          <w:vertAlign w:val="baseline"/>
        </w:rPr>
        <w:t>novo</w:t>
      </w:r>
      <w:r>
        <w:rPr>
          <w:spacing w:val="31"/>
          <w:vertAlign w:val="baseline"/>
        </w:rPr>
        <w:t> </w:t>
      </w:r>
      <w:r>
        <w:rPr>
          <w:vertAlign w:val="baseline"/>
        </w:rPr>
        <w:t>deletions</w:t>
      </w:r>
      <w:r>
        <w:rPr>
          <w:spacing w:val="31"/>
          <w:vertAlign w:val="baseline"/>
        </w:rPr>
        <w:t> </w:t>
      </w:r>
      <w:r>
        <w:rPr>
          <w:vertAlign w:val="baseline"/>
        </w:rPr>
        <w:t>are</w:t>
      </w:r>
      <w:r>
        <w:rPr>
          <w:spacing w:val="31"/>
          <w:vertAlign w:val="baseline"/>
        </w:rPr>
        <w:t> </w:t>
      </w:r>
      <w:r>
        <w:rPr>
          <w:vertAlign w:val="baseline"/>
        </w:rPr>
        <w:t>caused</w:t>
      </w:r>
      <w:r>
        <w:rPr>
          <w:spacing w:val="32"/>
          <w:vertAlign w:val="baseline"/>
        </w:rPr>
        <w:t> </w:t>
      </w:r>
      <w:r>
        <w:rPr>
          <w:vertAlign w:val="baseline"/>
        </w:rPr>
        <w:t>by</w:t>
      </w:r>
      <w:r>
        <w:rPr>
          <w:spacing w:val="32"/>
          <w:vertAlign w:val="baseline"/>
        </w:rPr>
        <w:t> </w:t>
      </w:r>
      <w:r>
        <w:rPr>
          <w:vertAlign w:val="baseline"/>
        </w:rPr>
        <w:t>meiotic</w:t>
      </w:r>
    </w:p>
    <w:p>
      <w:pPr>
        <w:spacing w:after="0" w:line="235" w:lineRule="auto"/>
        <w:jc w:val="both"/>
        <w:sectPr>
          <w:type w:val="continuous"/>
          <w:pgSz w:w="11520" w:h="15480"/>
          <w:pgMar w:top="0" w:bottom="580" w:left="620" w:right="620"/>
          <w:cols w:num="3" w:equalWidth="0">
            <w:col w:w="3347" w:space="81"/>
            <w:col w:w="3347" w:space="79"/>
            <w:col w:w="3426"/>
          </w:cols>
        </w:sectPr>
      </w:pPr>
    </w:p>
    <w:p>
      <w:pPr>
        <w:pStyle w:val="BodyText"/>
        <w:tabs>
          <w:tab w:pos="3305" w:val="left" w:leader="none"/>
          <w:tab w:pos="3544" w:val="left" w:leader="none"/>
        </w:tabs>
        <w:spacing w:line="129" w:lineRule="exact"/>
        <w:ind w:left="117"/>
      </w:pPr>
      <w:r>
        <w:rPr/>
        <w:pict>
          <v:group style="position:absolute;margin-left:0pt;margin-top:.000985pt;width:576pt;height:41.85pt;mso-position-horizontal-relative:page;mso-position-vertical-relative:page;z-index:-16572928" coordorigin="0,0" coordsize="11520,837">
            <v:rect style="position:absolute;left:0;top:0;width:11520;height:837" filled="true" fillcolor="#959ca1" stroked="false">
              <v:fill type="solid"/>
            </v:rect>
            <v:shape style="position:absolute;left:717;top:253;width:3737;height:545" type="#_x0000_t202" filled="false" stroked="false">
              <v:textbox inset="0,0,0,0">
                <w:txbxContent>
                  <w:p>
                    <w:pPr>
                      <w:spacing w:line="545" w:lineRule="exact" w:before="0"/>
                      <w:ind w:left="0" w:right="0" w:firstLine="0"/>
                      <w:jc w:val="left"/>
                      <w:rPr>
                        <w:sz w:val="52"/>
                      </w:rPr>
                    </w:pPr>
                    <w:r>
                      <w:rPr>
                        <w:color w:val="FFFFFF"/>
                        <w:sz w:val="52"/>
                      </w:rPr>
                      <w:t>Original</w:t>
                    </w:r>
                    <w:r>
                      <w:rPr>
                        <w:color w:val="FFFFFF"/>
                        <w:spacing w:val="19"/>
                        <w:sz w:val="52"/>
                      </w:rPr>
                      <w:t> </w:t>
                    </w:r>
                    <w:r>
                      <w:rPr>
                        <w:color w:val="FFFFFF"/>
                        <w:sz w:val="52"/>
                      </w:rPr>
                      <w:t>Research</w:t>
                    </w:r>
                  </w:p>
                </w:txbxContent>
              </v:textbox>
              <w10:wrap type="none"/>
            </v:shape>
            <v:shape style="position:absolute;left:9794;top:457;width:997;height:279" type="#_x0000_t202" filled="false" stroked="false">
              <v:textbox inset="0,0,0,0">
                <w:txbxContent>
                  <w:p>
                    <w:pPr>
                      <w:spacing w:line="279" w:lineRule="exact" w:before="0"/>
                      <w:ind w:left="0" w:right="0" w:firstLine="0"/>
                      <w:jc w:val="left"/>
                      <w:rPr>
                        <w:sz w:val="28"/>
                      </w:rPr>
                    </w:pPr>
                    <w:hyperlink r:id="rId9">
                      <w:r>
                        <w:rPr>
                          <w:color w:val="FFFFFF"/>
                          <w:sz w:val="28"/>
                        </w:rPr>
                        <w:t>ajog.org</w:t>
                      </w:r>
                    </w:hyperlink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Times New Roman"/>
          <w:w w:val="99"/>
          <w:u w:val="single"/>
        </w:rPr>
        <w:t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rPr>
          <w:w w:val="95"/>
        </w:rPr>
        <w:t>increasing</w:t>
      </w:r>
      <w:r>
        <w:rPr>
          <w:spacing w:val="33"/>
          <w:w w:val="95"/>
        </w:rPr>
        <w:t> </w:t>
      </w:r>
      <w:r>
        <w:rPr>
          <w:w w:val="95"/>
        </w:rPr>
        <w:t>maternal</w:t>
      </w:r>
      <w:r>
        <w:rPr>
          <w:spacing w:val="31"/>
          <w:w w:val="95"/>
        </w:rPr>
        <w:t> </w:t>
      </w:r>
      <w:r>
        <w:rPr>
          <w:w w:val="95"/>
        </w:rPr>
        <w:t>age,</w:t>
      </w:r>
      <w:r>
        <w:rPr>
          <w:spacing w:val="31"/>
          <w:w w:val="95"/>
        </w:rPr>
        <w:t> </w:t>
      </w:r>
      <w:r>
        <w:rPr>
          <w:w w:val="95"/>
        </w:rPr>
        <w:t>they</w:t>
      </w:r>
      <w:r>
        <w:rPr>
          <w:spacing w:val="31"/>
          <w:w w:val="95"/>
        </w:rPr>
        <w:t> </w:t>
      </w:r>
      <w:r>
        <w:rPr>
          <w:w w:val="95"/>
        </w:rPr>
        <w:t>are</w:t>
      </w:r>
      <w:r>
        <w:rPr>
          <w:spacing w:val="30"/>
          <w:w w:val="95"/>
        </w:rPr>
        <w:t> </w:t>
      </w:r>
      <w:r>
        <w:rPr>
          <w:w w:val="95"/>
        </w:rPr>
        <w:t>more</w:t>
      </w:r>
    </w:p>
    <w:p>
      <w:pPr>
        <w:pStyle w:val="BodyText"/>
        <w:spacing w:line="206" w:lineRule="auto" w:before="14"/>
        <w:ind w:left="3544" w:right="34"/>
      </w:pPr>
      <w:r>
        <w:rPr/>
        <w:pict>
          <v:group style="position:absolute;margin-left:36.861pt;margin-top:4.054982pt;width:14.2pt;height:14.2pt;mso-position-horizontal-relative:page;mso-position-vertical-relative:paragraph;z-index:15730688" coordorigin="737,81" coordsize="284,284">
            <v:shape style="position:absolute;left:737;top:81;width:284;height:284" coordorigin="737,81" coordsize="284,284" path="m973,81l784,81,766,85,751,95,741,110,737,128,737,317,741,335,751,350,766,360,784,364,973,364,992,360,1007,350,1017,335,1020,317,1020,128,1017,110,1007,95,992,85,973,81xe" filled="true" fillcolor="#0065ac" stroked="false">
              <v:path arrowok="t"/>
              <v:fill type="solid"/>
            </v:shape>
            <v:shape style="position:absolute;left:763;top:107;width:231;height:231" type="#_x0000_t75" stroked="false">
              <v:imagedata r:id="rId10" o:title=""/>
            </v:shape>
            <v:shape style="position:absolute;left:847;top:126;width:116;height:194" coordorigin="847,126" coordsize="116,194" path="m848,126l848,266,847,319,963,223,848,126xe" filled="true" fillcolor="#0065ac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36.965pt;margin-top:4.045981pt;width:159.35pt;height:20.150pt;mso-position-horizontal-relative:page;mso-position-vertical-relative:paragraph;z-index:15731200" coordorigin="739,81" coordsize="3187,403">
            <v:shape style="position:absolute;left:1211;top:80;width:1627;height:311" type="#_x0000_t75" stroked="false">
              <v:imagedata r:id="rId11" o:title=""/>
            </v:shape>
            <v:shape style="position:absolute;left:739;top:443;width:3187;height:2" coordorigin="739,443" coordsize="3187,0" path="m3925,443l739,443,3925,443xe" filled="true" fillcolor="#959ca1" stroked="false">
              <v:path arrowok="t"/>
              <v:fill type="solid"/>
            </v:shape>
            <v:shape style="position:absolute;left:739;top:80;width:3187;height:403" type="#_x0000_t202" filled="false" stroked="false">
              <v:textbox inset="0,0,0,0">
                <w:txbxContent>
                  <w:p>
                    <w:pPr>
                      <w:tabs>
                        <w:tab w:pos="3186" w:val="left" w:leader="none"/>
                      </w:tabs>
                      <w:spacing w:before="173"/>
                      <w:ind w:left="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w w:val="99"/>
                        <w:sz w:val="20"/>
                        <w:u w:val="single" w:color="231F20"/>
                      </w:rPr>
                      <w:t> </w:t>
                    </w:r>
                    <w:r>
                      <w:rPr>
                        <w:rFonts w:ascii="Times New Roman"/>
                        <w:sz w:val="20"/>
                        <w:u w:val="single" w:color="231F20"/>
                      </w:rPr>
                      <w:tab/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common</w:t>
      </w:r>
      <w:r>
        <w:rPr>
          <w:spacing w:val="-8"/>
        </w:rPr>
        <w:t> </w:t>
      </w:r>
      <w:r>
        <w:rPr/>
        <w:t>than</w:t>
      </w:r>
      <w:r>
        <w:rPr>
          <w:spacing w:val="-7"/>
        </w:rPr>
        <w:t> </w:t>
      </w:r>
      <w:r>
        <w:rPr/>
        <w:t>T21</w:t>
      </w:r>
      <w:r>
        <w:rPr>
          <w:spacing w:val="-7"/>
        </w:rPr>
        <w:t> </w:t>
      </w:r>
      <w:r>
        <w:rPr/>
        <w:t>in</w:t>
      </w:r>
      <w:r>
        <w:rPr>
          <w:spacing w:val="-10"/>
        </w:rPr>
        <w:t> </w:t>
      </w:r>
      <w:r>
        <w:rPr/>
        <w:t>women</w:t>
      </w:r>
      <w:r>
        <w:rPr>
          <w:spacing w:val="-8"/>
        </w:rPr>
        <w:t> </w:t>
      </w:r>
      <w:r>
        <w:rPr>
          <w:rFonts w:ascii="Lucida Sans Unicode"/>
        </w:rPr>
        <w:t>&lt;</w:t>
      </w:r>
      <w:r>
        <w:rPr/>
        <w:t>30</w:t>
      </w:r>
      <w:r>
        <w:rPr>
          <w:spacing w:val="-8"/>
        </w:rPr>
        <w:t> </w:t>
      </w:r>
      <w:r>
        <w:rPr/>
        <w:t>years</w:t>
      </w:r>
      <w:r>
        <w:rPr>
          <w:spacing w:val="-42"/>
        </w:rPr>
        <w:t> </w:t>
      </w:r>
      <w:r>
        <w:rPr/>
        <w:t>of</w:t>
      </w:r>
      <w:r>
        <w:rPr>
          <w:spacing w:val="1"/>
        </w:rPr>
        <w:t> </w:t>
      </w:r>
      <w:r>
        <w:rPr/>
        <w:t>age.</w:t>
      </w:r>
      <w:hyperlink w:history="true" w:anchor="_bookmark12">
        <w:r>
          <w:rPr>
            <w:color w:val="007FAC"/>
            <w:vertAlign w:val="superscript"/>
          </w:rPr>
          <w:t>5</w:t>
        </w:r>
      </w:hyperlink>
      <w:r>
        <w:rPr>
          <w:vertAlign w:val="superscript"/>
        </w:rPr>
        <w:t>,</w:t>
      </w:r>
      <w:hyperlink w:history="true" w:anchor="_bookmark13">
        <w:r>
          <w:rPr>
            <w:color w:val="007FAC"/>
            <w:vertAlign w:val="superscript"/>
          </w:rPr>
          <w:t>6</w:t>
        </w:r>
        <w:r>
          <w:rPr>
            <w:color w:val="007FAC"/>
            <w:spacing w:val="1"/>
            <w:vertAlign w:val="baseline"/>
          </w:rPr>
          <w:t> </w:t>
        </w:r>
      </w:hyperlink>
      <w:r>
        <w:rPr>
          <w:vertAlign w:val="baseline"/>
        </w:rPr>
        <w:t>The</w:t>
      </w:r>
      <w:r>
        <w:rPr>
          <w:spacing w:val="3"/>
          <w:vertAlign w:val="baseline"/>
        </w:rPr>
        <w:t> </w:t>
      </w:r>
      <w:r>
        <w:rPr>
          <w:vertAlign w:val="baseline"/>
        </w:rPr>
        <w:t>most</w:t>
      </w:r>
      <w:r>
        <w:rPr>
          <w:spacing w:val="2"/>
          <w:vertAlign w:val="baseline"/>
        </w:rPr>
        <w:t> </w:t>
      </w:r>
      <w:r>
        <w:rPr>
          <w:vertAlign w:val="baseline"/>
        </w:rPr>
        <w:t>common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2"/>
          <w:vertAlign w:val="baseline"/>
        </w:rPr>
        <w:t> </w:t>
      </w:r>
      <w:r>
        <w:rPr>
          <w:vertAlign w:val="baseline"/>
        </w:rPr>
        <w:t>these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</w:p>
    <w:p>
      <w:pPr>
        <w:pStyle w:val="BodyText"/>
        <w:spacing w:line="143" w:lineRule="exact"/>
        <w:ind w:left="117"/>
      </w:pPr>
      <w:r>
        <w:rPr/>
        <w:br w:type="column"/>
      </w:r>
      <w:r>
        <w:rPr/>
        <w:t>recombination</w:t>
      </w:r>
      <w:r>
        <w:rPr>
          <w:spacing w:val="10"/>
        </w:rPr>
        <w:t> </w:t>
      </w:r>
      <w:r>
        <w:rPr/>
        <w:t>events</w:t>
      </w:r>
      <w:r>
        <w:rPr>
          <w:spacing w:val="10"/>
        </w:rPr>
        <w:t> </w:t>
      </w:r>
      <w:r>
        <w:rPr/>
        <w:t>in</w:t>
      </w:r>
      <w:r>
        <w:rPr>
          <w:spacing w:val="10"/>
        </w:rPr>
        <w:t> </w:t>
      </w:r>
      <w:r>
        <w:rPr/>
        <w:t>4</w:t>
      </w:r>
      <w:r>
        <w:rPr>
          <w:spacing w:val="10"/>
        </w:rPr>
        <w:t> </w:t>
      </w:r>
      <w:r>
        <w:rPr/>
        <w:t>hot</w:t>
      </w:r>
      <w:r>
        <w:rPr>
          <w:spacing w:val="11"/>
        </w:rPr>
        <w:t> </w:t>
      </w:r>
      <w:r>
        <w:rPr/>
        <w:t>spot</w:t>
      </w:r>
      <w:r>
        <w:rPr>
          <w:spacing w:val="10"/>
        </w:rPr>
        <w:t> </w:t>
      </w:r>
      <w:r>
        <w:rPr/>
        <w:t>re-</w:t>
      </w:r>
    </w:p>
    <w:p>
      <w:pPr>
        <w:pStyle w:val="BodyText"/>
        <w:spacing w:line="235" w:lineRule="auto" w:before="1"/>
        <w:ind w:left="117" w:right="115"/>
      </w:pPr>
      <w:r>
        <w:rPr/>
        <w:t>gions</w:t>
      </w:r>
      <w:r>
        <w:rPr>
          <w:spacing w:val="28"/>
        </w:rPr>
        <w:t> </w:t>
      </w:r>
      <w:r>
        <w:rPr/>
        <w:t>known</w:t>
      </w:r>
      <w:r>
        <w:rPr>
          <w:spacing w:val="28"/>
        </w:rPr>
        <w:t> </w:t>
      </w:r>
      <w:r>
        <w:rPr/>
        <w:t>as</w:t>
      </w:r>
      <w:r>
        <w:rPr>
          <w:spacing w:val="27"/>
        </w:rPr>
        <w:t> </w:t>
      </w:r>
      <w:r>
        <w:rPr/>
        <w:t>A-D</w:t>
      </w:r>
      <w:r>
        <w:rPr>
          <w:spacing w:val="27"/>
        </w:rPr>
        <w:t> </w:t>
      </w:r>
      <w:r>
        <w:rPr/>
        <w:t>low-copy</w:t>
      </w:r>
      <w:r>
        <w:rPr>
          <w:spacing w:val="29"/>
        </w:rPr>
        <w:t> </w:t>
      </w:r>
      <w:r>
        <w:rPr/>
        <w:t>repeats</w:t>
      </w:r>
      <w:r>
        <w:rPr>
          <w:spacing w:val="-42"/>
        </w:rPr>
        <w:t> </w:t>
      </w:r>
      <w:r>
        <w:rPr/>
        <w:t>(LCR)</w:t>
      </w:r>
      <w:r>
        <w:rPr>
          <w:spacing w:val="12"/>
        </w:rPr>
        <w:t> </w:t>
      </w:r>
      <w:r>
        <w:rPr/>
        <w:t>on</w:t>
      </w:r>
      <w:r>
        <w:rPr>
          <w:spacing w:val="14"/>
        </w:rPr>
        <w:t> </w:t>
      </w:r>
      <w:r>
        <w:rPr/>
        <w:t>the</w:t>
      </w:r>
      <w:r>
        <w:rPr>
          <w:spacing w:val="14"/>
        </w:rPr>
        <w:t> </w:t>
      </w:r>
      <w:r>
        <w:rPr/>
        <w:t>long</w:t>
      </w:r>
      <w:r>
        <w:rPr>
          <w:spacing w:val="13"/>
        </w:rPr>
        <w:t> </w:t>
      </w:r>
      <w:r>
        <w:rPr/>
        <w:t>arm</w:t>
      </w:r>
      <w:r>
        <w:rPr>
          <w:spacing w:val="14"/>
        </w:rPr>
        <w:t> </w:t>
      </w:r>
      <w:r>
        <w:rPr/>
        <w:t>of</w:t>
      </w:r>
      <w:r>
        <w:rPr>
          <w:spacing w:val="14"/>
        </w:rPr>
        <w:t> </w:t>
      </w:r>
      <w:r>
        <w:rPr/>
        <w:t>chromosome</w:t>
      </w:r>
    </w:p>
    <w:p>
      <w:pPr>
        <w:spacing w:after="0" w:line="235" w:lineRule="auto"/>
        <w:sectPr>
          <w:type w:val="continuous"/>
          <w:pgSz w:w="11520" w:h="15480"/>
          <w:pgMar w:top="0" w:bottom="580" w:left="620" w:right="620"/>
          <w:cols w:num="2" w:equalWidth="0">
            <w:col w:w="6774" w:space="80"/>
            <w:col w:w="3426"/>
          </w:cols>
        </w:sectPr>
      </w:pPr>
    </w:p>
    <w:p>
      <w:pPr>
        <w:pStyle w:val="BodyText"/>
        <w:spacing w:before="11"/>
        <w:rPr>
          <w:sz w:val="25"/>
        </w:rPr>
      </w:pPr>
    </w:p>
    <w:p>
      <w:pPr>
        <w:spacing w:after="0"/>
        <w:rPr>
          <w:sz w:val="25"/>
        </w:rPr>
        <w:sectPr>
          <w:headerReference w:type="even" r:id="rId12"/>
          <w:headerReference w:type="default" r:id="rId13"/>
          <w:pgSz w:w="11520" w:h="15480"/>
          <w:pgMar w:header="28" w:footer="399" w:top="840" w:bottom="580" w:left="620" w:right="620"/>
        </w:sect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4"/>
        </w:rPr>
      </w:pPr>
    </w:p>
    <w:p>
      <w:pPr>
        <w:pStyle w:val="BodyText"/>
        <w:spacing w:line="235" w:lineRule="auto"/>
        <w:ind w:left="117" w:right="38"/>
        <w:jc w:val="both"/>
      </w:pPr>
      <w:bookmarkStart w:name="Materials and Methods" w:id="3"/>
      <w:bookmarkEnd w:id="3"/>
      <w:r>
        <w:rPr/>
      </w:r>
      <w:bookmarkStart w:name="Study design and participants" w:id="4"/>
      <w:bookmarkEnd w:id="4"/>
      <w:r>
        <w:rPr/>
      </w:r>
      <w:bookmarkStart w:name="Outcomes" w:id="5"/>
      <w:bookmarkEnd w:id="5"/>
      <w:r>
        <w:rPr/>
      </w:r>
      <w:bookmarkStart w:name="Procedures" w:id="6"/>
      <w:bookmarkEnd w:id="6"/>
      <w:r>
        <w:rPr/>
      </w:r>
      <w:r>
        <w:rPr/>
        <w:t>22</w:t>
      </w:r>
      <w:r>
        <w:rPr>
          <w:spacing w:val="32"/>
        </w:rPr>
        <w:t> </w:t>
      </w:r>
      <w:r>
        <w:rPr/>
        <w:t>(</w:t>
      </w:r>
      <w:hyperlink w:history="true" w:anchor="_bookmark0">
        <w:r>
          <w:rPr>
            <w:color w:val="007FAC"/>
          </w:rPr>
          <w:t>Figure</w:t>
        </w:r>
        <w:r>
          <w:rPr>
            <w:color w:val="007FAC"/>
            <w:spacing w:val="30"/>
          </w:rPr>
          <w:t> </w:t>
        </w:r>
        <w:r>
          <w:rPr>
            <w:color w:val="007FAC"/>
          </w:rPr>
          <w:t>1</w:t>
        </w:r>
      </w:hyperlink>
      <w:r>
        <w:rPr/>
        <w:t>).</w:t>
      </w:r>
      <w:hyperlink w:history="true" w:anchor="_bookmark17">
        <w:r>
          <w:rPr>
            <w:color w:val="007FAC"/>
            <w:vertAlign w:val="superscript"/>
          </w:rPr>
          <w:t>11</w:t>
        </w:r>
      </w:hyperlink>
      <w:r>
        <w:rPr>
          <w:color w:val="007FAC"/>
          <w:spacing w:val="31"/>
          <w:vertAlign w:val="baseline"/>
        </w:rPr>
        <w:t> </w:t>
      </w:r>
      <w:r>
        <w:rPr>
          <w:vertAlign w:val="baseline"/>
        </w:rPr>
        <w:t>In</w:t>
      </w:r>
      <w:r>
        <w:rPr>
          <w:spacing w:val="32"/>
          <w:vertAlign w:val="baseline"/>
        </w:rPr>
        <w:t> </w:t>
      </w:r>
      <w:r>
        <w:rPr>
          <w:vertAlign w:val="baseline"/>
        </w:rPr>
        <w:t>approximately</w:t>
      </w:r>
      <w:r>
        <w:rPr>
          <w:spacing w:val="33"/>
          <w:vertAlign w:val="baseline"/>
        </w:rPr>
        <w:t> </w:t>
      </w:r>
      <w:r>
        <w:rPr>
          <w:vertAlign w:val="baseline"/>
        </w:rPr>
        <w:t>85%</w:t>
      </w:r>
      <w:r>
        <w:rPr>
          <w:spacing w:val="-43"/>
          <w:vertAlign w:val="baseline"/>
        </w:rPr>
        <w:t> </w:t>
      </w:r>
      <w:r>
        <w:rPr>
          <w:spacing w:val="-1"/>
          <w:vertAlign w:val="baseline"/>
        </w:rPr>
        <w:t>of affected individuals, </w:t>
      </w:r>
      <w:r>
        <w:rPr>
          <w:vertAlign w:val="baseline"/>
        </w:rPr>
        <w:t>the entire 2.5 to</w:t>
      </w:r>
      <w:r>
        <w:rPr>
          <w:spacing w:val="-43"/>
          <w:vertAlign w:val="baseline"/>
        </w:rPr>
        <w:t> </w:t>
      </w:r>
      <w:r>
        <w:rPr>
          <w:w w:val="95"/>
          <w:vertAlign w:val="baseline"/>
        </w:rPr>
        <w:t>3 Mb LCR A-D region is deleted, whereas</w:t>
      </w:r>
      <w:r>
        <w:rPr>
          <w:spacing w:val="1"/>
          <w:w w:val="95"/>
          <w:vertAlign w:val="baseline"/>
        </w:rPr>
        <w:t> </w:t>
      </w:r>
      <w:r>
        <w:rPr>
          <w:vertAlign w:val="baseline"/>
        </w:rPr>
        <w:t>others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1"/>
          <w:vertAlign w:val="baseline"/>
        </w:rPr>
        <w:t> </w:t>
      </w:r>
      <w:r>
        <w:rPr>
          <w:vertAlign w:val="baseline"/>
        </w:rPr>
        <w:t>smaller</w:t>
      </w:r>
      <w:r>
        <w:rPr>
          <w:spacing w:val="1"/>
          <w:vertAlign w:val="baseline"/>
        </w:rPr>
        <w:t> </w:t>
      </w:r>
      <w:r>
        <w:rPr>
          <w:vertAlign w:val="baseline"/>
        </w:rPr>
        <w:t>nested</w:t>
      </w:r>
      <w:r>
        <w:rPr>
          <w:spacing w:val="1"/>
          <w:vertAlign w:val="baseline"/>
        </w:rPr>
        <w:t> </w:t>
      </w:r>
      <w:r>
        <w:rPr>
          <w:vertAlign w:val="baseline"/>
        </w:rPr>
        <w:t>deletions</w:t>
      </w:r>
      <w:r>
        <w:rPr>
          <w:spacing w:val="-43"/>
          <w:vertAlign w:val="baseline"/>
        </w:rPr>
        <w:t> </w:t>
      </w:r>
      <w:r>
        <w:rPr>
          <w:vertAlign w:val="baseline"/>
        </w:rPr>
        <w:t>within</w:t>
      </w:r>
      <w:r>
        <w:rPr>
          <w:spacing w:val="8"/>
          <w:vertAlign w:val="baseline"/>
        </w:rPr>
        <w:t> </w:t>
      </w:r>
      <w:r>
        <w:rPr>
          <w:vertAlign w:val="baseline"/>
        </w:rPr>
        <w:t>this</w:t>
      </w:r>
      <w:r>
        <w:rPr>
          <w:spacing w:val="10"/>
          <w:vertAlign w:val="baseline"/>
        </w:rPr>
        <w:t> </w:t>
      </w:r>
      <w:r>
        <w:rPr>
          <w:vertAlign w:val="baseline"/>
        </w:rPr>
        <w:t>region.</w:t>
      </w:r>
      <w:hyperlink w:history="true" w:anchor="_bookmark18">
        <w:r>
          <w:rPr>
            <w:color w:val="007FAC"/>
            <w:vertAlign w:val="superscript"/>
          </w:rPr>
          <w:t>12</w:t>
        </w:r>
      </w:hyperlink>
      <w:r>
        <w:rPr>
          <w:vertAlign w:val="superscript"/>
        </w:rPr>
        <w:t>,</w:t>
      </w:r>
      <w:hyperlink w:history="true" w:anchor="_bookmark19">
        <w:r>
          <w:rPr>
            <w:color w:val="007FAC"/>
            <w:vertAlign w:val="superscript"/>
          </w:rPr>
          <w:t>13</w:t>
        </w:r>
      </w:hyperlink>
    </w:p>
    <w:p>
      <w:pPr>
        <w:pStyle w:val="BodyText"/>
        <w:spacing w:line="235" w:lineRule="auto"/>
        <w:ind w:left="117" w:right="38" w:firstLine="199"/>
        <w:jc w:val="both"/>
      </w:pPr>
      <w:r>
        <w:rPr/>
        <w:t>In addition to providing parents with</w:t>
      </w:r>
      <w:r>
        <w:rPr>
          <w:spacing w:val="-43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pregnancy,</w:t>
      </w:r>
      <w:r>
        <w:rPr>
          <w:spacing w:val="1"/>
        </w:rPr>
        <w:t> </w:t>
      </w:r>
      <w:r>
        <w:rPr/>
        <w:t>antenatal</w:t>
      </w:r>
      <w:r>
        <w:rPr>
          <w:spacing w:val="1"/>
        </w:rPr>
        <w:t> </w:t>
      </w:r>
      <w:r>
        <w:rPr/>
        <w:t>diagnosis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-1"/>
        </w:rPr>
        <w:t>22q11.2DS</w:t>
      </w:r>
      <w:r>
        <w:rPr>
          <w:spacing w:val="-8"/>
        </w:rPr>
        <w:t> </w:t>
      </w:r>
      <w:r>
        <w:rPr>
          <w:spacing w:val="-1"/>
        </w:rPr>
        <w:t>has</w:t>
      </w:r>
      <w:r>
        <w:rPr>
          <w:spacing w:val="-8"/>
        </w:rPr>
        <w:t> </w:t>
      </w:r>
      <w:r>
        <w:rPr>
          <w:spacing w:val="-1"/>
        </w:rPr>
        <w:t>the</w:t>
      </w:r>
      <w:r>
        <w:rPr>
          <w:spacing w:val="-6"/>
        </w:rPr>
        <w:t> </w:t>
      </w:r>
      <w:r>
        <w:rPr>
          <w:spacing w:val="-1"/>
        </w:rPr>
        <w:t>potential</w:t>
      </w:r>
      <w:r>
        <w:rPr>
          <w:spacing w:val="-8"/>
        </w:rPr>
        <w:t> </w:t>
      </w:r>
      <w:r>
        <w:rPr/>
        <w:t>to</w:t>
      </w:r>
      <w:r>
        <w:rPr>
          <w:spacing w:val="-8"/>
        </w:rPr>
        <w:t> </w:t>
      </w:r>
      <w:r>
        <w:rPr/>
        <w:t>improve</w:t>
      </w:r>
      <w:r>
        <w:rPr>
          <w:spacing w:val="-42"/>
        </w:rPr>
        <w:t> </w:t>
      </w:r>
      <w:r>
        <w:rPr>
          <w:w w:val="95"/>
        </w:rPr>
        <w:t>short- and long-term outcomes for these</w:t>
      </w:r>
      <w:r>
        <w:rPr>
          <w:spacing w:val="-40"/>
          <w:w w:val="95"/>
        </w:rPr>
        <w:t> </w:t>
      </w:r>
      <w:r>
        <w:rPr/>
        <w:t>children.</w:t>
      </w:r>
      <w:hyperlink w:history="true" w:anchor="_bookmark20">
        <w:r>
          <w:rPr>
            <w:color w:val="007FAC"/>
            <w:vertAlign w:val="superscript"/>
          </w:rPr>
          <w:t>14</w:t>
        </w:r>
      </w:hyperlink>
      <w:r>
        <w:rPr>
          <w:color w:val="007FAC"/>
          <w:spacing w:val="1"/>
          <w:vertAlign w:val="baseline"/>
        </w:rPr>
        <w:t> </w:t>
      </w:r>
      <w:r>
        <w:rPr>
          <w:vertAlign w:val="baseline"/>
        </w:rPr>
        <w:t>Prenatal</w:t>
      </w:r>
      <w:r>
        <w:rPr>
          <w:spacing w:val="1"/>
          <w:vertAlign w:val="baseline"/>
        </w:rPr>
        <w:t> </w:t>
      </w:r>
      <w:r>
        <w:rPr>
          <w:vertAlign w:val="baseline"/>
        </w:rPr>
        <w:t>detection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43"/>
          <w:vertAlign w:val="baseline"/>
        </w:rPr>
        <w:t> </w:t>
      </w:r>
      <w:r>
        <w:rPr>
          <w:w w:val="95"/>
          <w:vertAlign w:val="baseline"/>
        </w:rPr>
        <w:t>congenital heart defects enables delivery</w:t>
      </w:r>
      <w:r>
        <w:rPr>
          <w:spacing w:val="-40"/>
          <w:w w:val="95"/>
          <w:vertAlign w:val="baseline"/>
        </w:rPr>
        <w:t> </w:t>
      </w:r>
      <w:r>
        <w:rPr>
          <w:vertAlign w:val="baseline"/>
        </w:rPr>
        <w:t>at a center capable of caring for these</w:t>
      </w:r>
      <w:r>
        <w:rPr>
          <w:spacing w:val="1"/>
          <w:vertAlign w:val="baseline"/>
        </w:rPr>
        <w:t> </w:t>
      </w:r>
      <w:r>
        <w:rPr>
          <w:w w:val="95"/>
          <w:vertAlign w:val="baseline"/>
        </w:rPr>
        <w:t>neonates and providing timely treatment</w:t>
      </w:r>
      <w:r>
        <w:rPr>
          <w:spacing w:val="-40"/>
          <w:w w:val="95"/>
          <w:vertAlign w:val="baseline"/>
        </w:rPr>
        <w:t> </w:t>
      </w:r>
      <w:r>
        <w:rPr>
          <w:vertAlign w:val="baseline"/>
        </w:rPr>
        <w:t>for neonatal hypocalcemia and immu-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node</w:t>
      </w:r>
      <w:r>
        <w:rPr>
          <w:rFonts w:ascii="Times New Roman" w:hAnsi="Times New Roman"/>
          <w:spacing w:val="-1"/>
          <w:vertAlign w:val="baseline"/>
        </w:rPr>
        <w:t>ﬁ</w:t>
      </w:r>
      <w:r>
        <w:rPr>
          <w:spacing w:val="-1"/>
          <w:vertAlign w:val="baseline"/>
        </w:rPr>
        <w:t>ciency, which </w:t>
      </w:r>
      <w:r>
        <w:rPr>
          <w:vertAlign w:val="baseline"/>
        </w:rPr>
        <w:t>has been shown to</w:t>
      </w:r>
      <w:r>
        <w:rPr>
          <w:spacing w:val="-43"/>
          <w:vertAlign w:val="baseline"/>
        </w:rPr>
        <w:t> </w:t>
      </w:r>
      <w:r>
        <w:rPr>
          <w:vertAlign w:val="baseline"/>
        </w:rPr>
        <w:t>improve</w:t>
      </w:r>
      <w:r>
        <w:rPr>
          <w:spacing w:val="1"/>
          <w:vertAlign w:val="baseline"/>
        </w:rPr>
        <w:t> </w:t>
      </w:r>
      <w:r>
        <w:rPr>
          <w:vertAlign w:val="baseline"/>
        </w:rPr>
        <w:t>outcomes.</w:t>
      </w:r>
      <w:hyperlink w:history="true" w:anchor="_bookmark21">
        <w:r>
          <w:rPr>
            <w:color w:val="007FAC"/>
            <w:vertAlign w:val="superscript"/>
          </w:rPr>
          <w:t>15</w:t>
        </w:r>
      </w:hyperlink>
      <w:r>
        <w:rPr>
          <w:vertAlign w:val="superscript"/>
        </w:rPr>
        <w:t>,</w:t>
      </w:r>
      <w:hyperlink w:history="true" w:anchor="_bookmark22">
        <w:r>
          <w:rPr>
            <w:color w:val="007FAC"/>
            <w:vertAlign w:val="superscript"/>
          </w:rPr>
          <w:t>16</w:t>
        </w:r>
      </w:hyperlink>
      <w:r>
        <w:rPr>
          <w:color w:val="007FAC"/>
          <w:spacing w:val="1"/>
          <w:vertAlign w:val="baseline"/>
        </w:rPr>
        <w:t> </w:t>
      </w:r>
      <w:r>
        <w:rPr>
          <w:vertAlign w:val="baseline"/>
        </w:rPr>
        <w:t>Despite</w:t>
      </w:r>
      <w:r>
        <w:rPr>
          <w:spacing w:val="1"/>
          <w:vertAlign w:val="baseline"/>
        </w:rPr>
        <w:t> </w:t>
      </w:r>
      <w:r>
        <w:rPr>
          <w:vertAlign w:val="baseline"/>
        </w:rPr>
        <w:t>these</w:t>
      </w:r>
      <w:r>
        <w:rPr>
          <w:spacing w:val="-43"/>
          <w:vertAlign w:val="baseline"/>
        </w:rPr>
        <w:t> </w:t>
      </w:r>
      <w:r>
        <w:rPr>
          <w:w w:val="95"/>
          <w:vertAlign w:val="baseline"/>
        </w:rPr>
        <w:t>bene</w:t>
      </w:r>
      <w:r>
        <w:rPr>
          <w:rFonts w:ascii="Times New Roman" w:hAnsi="Times New Roman"/>
          <w:w w:val="95"/>
          <w:vertAlign w:val="baseline"/>
        </w:rPr>
        <w:t>ﬁ</w:t>
      </w:r>
      <w:r>
        <w:rPr>
          <w:w w:val="95"/>
          <w:vertAlign w:val="baseline"/>
        </w:rPr>
        <w:t>ts, the limited data on test perfor-</w:t>
      </w:r>
      <w:r>
        <w:rPr>
          <w:spacing w:val="1"/>
          <w:w w:val="95"/>
          <w:vertAlign w:val="baseline"/>
        </w:rPr>
        <w:t> </w:t>
      </w:r>
      <w:r>
        <w:rPr>
          <w:vertAlign w:val="baseline"/>
        </w:rPr>
        <w:t>mance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1"/>
          <w:vertAlign w:val="baseline"/>
        </w:rPr>
        <w:t> </w:t>
      </w:r>
      <w:r>
        <w:rPr>
          <w:vertAlign w:val="baseline"/>
        </w:rPr>
        <w:t>precluded</w:t>
      </w:r>
      <w:r>
        <w:rPr>
          <w:spacing w:val="1"/>
          <w:vertAlign w:val="baseline"/>
        </w:rPr>
        <w:t> </w:t>
      </w:r>
      <w:r>
        <w:rPr>
          <w:vertAlign w:val="baseline"/>
        </w:rPr>
        <w:t>prenatal</w:t>
      </w:r>
      <w:r>
        <w:rPr>
          <w:spacing w:val="1"/>
          <w:vertAlign w:val="baseline"/>
        </w:rPr>
        <w:t> </w:t>
      </w:r>
      <w:r>
        <w:rPr>
          <w:vertAlign w:val="baseline"/>
        </w:rPr>
        <w:t>screening for the syndrome from being</w:t>
      </w:r>
      <w:r>
        <w:rPr>
          <w:spacing w:val="-43"/>
          <w:vertAlign w:val="baseline"/>
        </w:rPr>
        <w:t> </w:t>
      </w:r>
      <w:r>
        <w:rPr>
          <w:vertAlign w:val="baseline"/>
        </w:rPr>
        <w:t>routinely</w:t>
      </w:r>
      <w:r>
        <w:rPr>
          <w:spacing w:val="1"/>
          <w:vertAlign w:val="baseline"/>
        </w:rPr>
        <w:t> </w:t>
      </w:r>
      <w:r>
        <w:rPr>
          <w:vertAlign w:val="baseline"/>
        </w:rPr>
        <w:t>offered.</w:t>
      </w:r>
      <w:r>
        <w:rPr>
          <w:spacing w:val="1"/>
          <w:vertAlign w:val="baseline"/>
        </w:rPr>
        <w:t> </w:t>
      </w:r>
      <w:r>
        <w:rPr>
          <w:vertAlign w:val="baseline"/>
        </w:rPr>
        <w:t>Screening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22q11.2DS has been </w:t>
      </w:r>
      <w:r>
        <w:rPr>
          <w:vertAlign w:val="baseline"/>
        </w:rPr>
        <w:t>evaluated in a few</w:t>
      </w:r>
      <w:r>
        <w:rPr>
          <w:spacing w:val="-43"/>
          <w:vertAlign w:val="baseline"/>
        </w:rPr>
        <w:t> </w:t>
      </w:r>
      <w:r>
        <w:rPr>
          <w:vertAlign w:val="baseline"/>
        </w:rPr>
        <w:t>studies</w:t>
      </w:r>
      <w:r>
        <w:rPr>
          <w:spacing w:val="1"/>
          <w:vertAlign w:val="baseline"/>
        </w:rPr>
        <w:t> </w:t>
      </w:r>
      <w:r>
        <w:rPr>
          <w:vertAlign w:val="baseline"/>
        </w:rPr>
        <w:t>involving</w:t>
      </w:r>
      <w:r>
        <w:rPr>
          <w:spacing w:val="1"/>
          <w:vertAlign w:val="baseline"/>
        </w:rPr>
        <w:t> </w:t>
      </w:r>
      <w:r>
        <w:rPr>
          <w:vertAlign w:val="baseline"/>
        </w:rPr>
        <w:t>either</w:t>
      </w:r>
      <w:r>
        <w:rPr>
          <w:spacing w:val="1"/>
          <w:vertAlign w:val="baseline"/>
        </w:rPr>
        <w:t> </w:t>
      </w:r>
      <w:r>
        <w:rPr>
          <w:vertAlign w:val="baseline"/>
        </w:rPr>
        <w:t>arti</w:t>
      </w:r>
      <w:r>
        <w:rPr>
          <w:rFonts w:ascii="Times New Roman" w:hAnsi="Times New Roman"/>
          <w:vertAlign w:val="baseline"/>
        </w:rPr>
        <w:t>ﬁ</w:t>
      </w:r>
      <w:r>
        <w:rPr>
          <w:vertAlign w:val="baseline"/>
        </w:rPr>
        <w:t>cially</w:t>
      </w:r>
      <w:r>
        <w:rPr>
          <w:spacing w:val="1"/>
          <w:vertAlign w:val="baseline"/>
        </w:rPr>
        <w:t> </w:t>
      </w:r>
      <w:r>
        <w:rPr>
          <w:vertAlign w:val="baseline"/>
        </w:rPr>
        <w:t>derived</w:t>
      </w:r>
      <w:r>
        <w:rPr>
          <w:spacing w:val="1"/>
          <w:vertAlign w:val="baseline"/>
        </w:rPr>
        <w:t> </w:t>
      </w:r>
      <w:r>
        <w:rPr>
          <w:vertAlign w:val="baseline"/>
        </w:rPr>
        <w:t>plasma</w:t>
      </w:r>
      <w:r>
        <w:rPr>
          <w:spacing w:val="1"/>
          <w:vertAlign w:val="baseline"/>
        </w:rPr>
        <w:t> </w:t>
      </w:r>
      <w:r>
        <w:rPr>
          <w:vertAlign w:val="baseline"/>
        </w:rPr>
        <w:t>mixtures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plasma</w:t>
      </w:r>
      <w:r>
        <w:rPr>
          <w:spacing w:val="1"/>
          <w:vertAlign w:val="baseline"/>
        </w:rPr>
        <w:t> </w:t>
      </w:r>
      <w:r>
        <w:rPr>
          <w:vertAlign w:val="baseline"/>
        </w:rPr>
        <w:t>samples</w:t>
      </w:r>
      <w:r>
        <w:rPr>
          <w:spacing w:val="-3"/>
          <w:vertAlign w:val="baseline"/>
        </w:rPr>
        <w:t> </w:t>
      </w:r>
      <w:r>
        <w:rPr>
          <w:vertAlign w:val="baseline"/>
        </w:rPr>
        <w:t>from</w:t>
      </w:r>
      <w:r>
        <w:rPr>
          <w:spacing w:val="-6"/>
          <w:vertAlign w:val="baseline"/>
        </w:rPr>
        <w:t> </w:t>
      </w:r>
      <w:r>
        <w:rPr>
          <w:vertAlign w:val="baseline"/>
        </w:rPr>
        <w:t>women</w:t>
      </w:r>
      <w:r>
        <w:rPr>
          <w:spacing w:val="-6"/>
          <w:vertAlign w:val="baseline"/>
        </w:rPr>
        <w:t> </w:t>
      </w:r>
      <w:r>
        <w:rPr>
          <w:vertAlign w:val="baseline"/>
        </w:rPr>
        <w:t>with</w:t>
      </w:r>
      <w:r>
        <w:rPr>
          <w:spacing w:val="-2"/>
          <w:vertAlign w:val="baseline"/>
        </w:rPr>
        <w:t> </w:t>
      </w:r>
      <w:r>
        <w:rPr>
          <w:vertAlign w:val="baseline"/>
        </w:rPr>
        <w:t>a</w:t>
      </w:r>
      <w:r>
        <w:rPr>
          <w:spacing w:val="-2"/>
          <w:vertAlign w:val="baseline"/>
        </w:rPr>
        <w:t> </w:t>
      </w:r>
      <w:r>
        <w:rPr>
          <w:vertAlign w:val="baseline"/>
        </w:rPr>
        <w:t>high</w:t>
      </w:r>
      <w:r>
        <w:rPr>
          <w:spacing w:val="-2"/>
          <w:vertAlign w:val="baseline"/>
        </w:rPr>
        <w:t> </w:t>
      </w:r>
      <w:r>
        <w:rPr>
          <w:vertAlign w:val="baseline"/>
        </w:rPr>
        <w:t>prob-</w:t>
      </w:r>
      <w:r>
        <w:rPr>
          <w:spacing w:val="-43"/>
          <w:vertAlign w:val="baseline"/>
        </w:rPr>
        <w:t> </w:t>
      </w:r>
      <w:r>
        <w:rPr>
          <w:vertAlign w:val="baseline"/>
        </w:rPr>
        <w:t>ability of having a fetus with a genetic</w:t>
      </w:r>
      <w:r>
        <w:rPr>
          <w:spacing w:val="1"/>
          <w:vertAlign w:val="baseline"/>
        </w:rPr>
        <w:t> </w:t>
      </w:r>
      <w:r>
        <w:rPr>
          <w:w w:val="95"/>
          <w:vertAlign w:val="baseline"/>
        </w:rPr>
        <w:t>abnormality.</w:t>
      </w:r>
      <w:hyperlink w:history="true" w:anchor="_bookmark23">
        <w:r>
          <w:rPr>
            <w:color w:val="007FAC"/>
            <w:w w:val="95"/>
            <w:vertAlign w:val="superscript"/>
          </w:rPr>
          <w:t>17</w:t>
        </w:r>
        <w:r>
          <w:rPr>
            <w:rFonts w:ascii="Arial MT" w:hAnsi="Arial MT"/>
            <w:color w:val="007FAC"/>
            <w:w w:val="95"/>
            <w:vertAlign w:val="superscript"/>
          </w:rPr>
          <w:t>e</w:t>
        </w:r>
        <w:r>
          <w:rPr>
            <w:color w:val="007FAC"/>
            <w:w w:val="95"/>
            <w:vertAlign w:val="superscript"/>
          </w:rPr>
          <w:t>20</w:t>
        </w:r>
        <w:r>
          <w:rPr>
            <w:color w:val="007FAC"/>
            <w:w w:val="95"/>
            <w:vertAlign w:val="baseline"/>
          </w:rPr>
          <w:t> </w:t>
        </w:r>
      </w:hyperlink>
      <w:r>
        <w:rPr>
          <w:w w:val="95"/>
          <w:vertAlign w:val="baseline"/>
        </w:rPr>
        <w:t>Retrospective analyses</w:t>
      </w:r>
      <w:r>
        <w:rPr>
          <w:spacing w:val="1"/>
          <w:w w:val="95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clinical</w:t>
      </w:r>
      <w:r>
        <w:rPr>
          <w:spacing w:val="1"/>
          <w:vertAlign w:val="baseline"/>
        </w:rPr>
        <w:t> </w:t>
      </w:r>
      <w:r>
        <w:rPr>
          <w:vertAlign w:val="baseline"/>
        </w:rPr>
        <w:t>cohorts</w:t>
      </w:r>
      <w:r>
        <w:rPr>
          <w:spacing w:val="1"/>
          <w:vertAlign w:val="baseline"/>
        </w:rPr>
        <w:t> </w:t>
      </w:r>
      <w:r>
        <w:rPr>
          <w:vertAlign w:val="baseline"/>
        </w:rPr>
        <w:t>reported</w:t>
      </w:r>
      <w:r>
        <w:rPr>
          <w:spacing w:val="1"/>
          <w:vertAlign w:val="baseline"/>
        </w:rPr>
        <w:t> </w:t>
      </w:r>
      <w:r>
        <w:rPr>
          <w:vertAlign w:val="baseline"/>
        </w:rPr>
        <w:t>positive</w:t>
      </w:r>
      <w:r>
        <w:rPr>
          <w:spacing w:val="1"/>
          <w:vertAlign w:val="baseline"/>
        </w:rPr>
        <w:t> </w:t>
      </w:r>
      <w:r>
        <w:rPr>
          <w:vertAlign w:val="baseline"/>
        </w:rPr>
        <w:t>predictive values (PPVs) but have not</w:t>
      </w:r>
      <w:r>
        <w:rPr>
          <w:spacing w:val="1"/>
          <w:vertAlign w:val="baseline"/>
        </w:rPr>
        <w:t> </w:t>
      </w:r>
      <w:r>
        <w:rPr>
          <w:vertAlign w:val="baseline"/>
        </w:rPr>
        <w:t>performed full-cohort con</w:t>
      </w:r>
      <w:r>
        <w:rPr>
          <w:rFonts w:ascii="Times New Roman" w:hAnsi="Times New Roman"/>
          <w:vertAlign w:val="baseline"/>
        </w:rPr>
        <w:t>ﬁ</w:t>
      </w:r>
      <w:r>
        <w:rPr>
          <w:vertAlign w:val="baseline"/>
        </w:rPr>
        <w:t>rmatory ge-</w:t>
      </w:r>
      <w:r>
        <w:rPr>
          <w:spacing w:val="-43"/>
          <w:vertAlign w:val="baseline"/>
        </w:rPr>
        <w:t> </w:t>
      </w:r>
      <w:r>
        <w:rPr>
          <w:w w:val="95"/>
          <w:vertAlign w:val="baseline"/>
        </w:rPr>
        <w:t>netic testing to determine test sensitivity</w:t>
      </w:r>
      <w:r>
        <w:rPr>
          <w:spacing w:val="-40"/>
          <w:w w:val="95"/>
          <w:vertAlign w:val="baseline"/>
        </w:rPr>
        <w:t> </w:t>
      </w:r>
      <w:r>
        <w:rPr>
          <w:vertAlign w:val="baseline"/>
        </w:rPr>
        <w:t>and</w:t>
      </w:r>
      <w:r>
        <w:rPr>
          <w:spacing w:val="9"/>
          <w:vertAlign w:val="baseline"/>
        </w:rPr>
        <w:t> </w:t>
      </w:r>
      <w:r>
        <w:rPr>
          <w:vertAlign w:val="baseline"/>
        </w:rPr>
        <w:t>speci</w:t>
      </w:r>
      <w:r>
        <w:rPr>
          <w:rFonts w:ascii="Times New Roman" w:hAnsi="Times New Roman"/>
          <w:vertAlign w:val="baseline"/>
        </w:rPr>
        <w:t>ﬁ</w:t>
      </w:r>
      <w:r>
        <w:rPr>
          <w:vertAlign w:val="baseline"/>
        </w:rPr>
        <w:t>city.</w:t>
      </w:r>
      <w:hyperlink w:history="true" w:anchor="_bookmark25">
        <w:r>
          <w:rPr>
            <w:color w:val="007FAC"/>
            <w:vertAlign w:val="superscript"/>
          </w:rPr>
          <w:t>21</w:t>
        </w:r>
        <w:r>
          <w:rPr>
            <w:rFonts w:ascii="Arial MT" w:hAnsi="Arial MT"/>
            <w:color w:val="007FAC"/>
            <w:vertAlign w:val="superscript"/>
          </w:rPr>
          <w:t>e</w:t>
        </w:r>
        <w:r>
          <w:rPr>
            <w:color w:val="007FAC"/>
            <w:vertAlign w:val="superscript"/>
          </w:rPr>
          <w:t>23</w:t>
        </w:r>
      </w:hyperlink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16"/>
        </w:rPr>
      </w:pPr>
    </w:p>
    <w:p>
      <w:pPr>
        <w:pStyle w:val="BodyText"/>
        <w:spacing w:line="235" w:lineRule="auto"/>
        <w:ind w:left="117" w:right="39" w:firstLine="198"/>
        <w:jc w:val="both"/>
      </w:pPr>
      <w:r>
        <w:rPr>
          <w:spacing w:val="-1"/>
        </w:rPr>
        <w:t>We </w:t>
      </w:r>
      <w:r>
        <w:rPr/>
        <w:t>therefore, sought to assess the</w:t>
      </w:r>
      <w:r>
        <w:rPr>
          <w:spacing w:val="1"/>
        </w:rPr>
        <w:t> </w:t>
      </w:r>
      <w:r>
        <w:rPr>
          <w:spacing w:val="-1"/>
        </w:rPr>
        <w:t>performance </w:t>
      </w:r>
      <w:r>
        <w:rPr/>
        <w:t>of single-nucleotide poly-</w:t>
      </w:r>
      <w:r>
        <w:rPr>
          <w:spacing w:val="-43"/>
        </w:rPr>
        <w:t> </w:t>
      </w:r>
      <w:r>
        <w:rPr/>
        <w:t>morphism</w:t>
      </w:r>
      <w:r>
        <w:rPr>
          <w:spacing w:val="1"/>
        </w:rPr>
        <w:t> </w:t>
      </w:r>
      <w:r>
        <w:rPr/>
        <w:t>(SNP)</w:t>
      </w:r>
      <w:r>
        <w:rPr>
          <w:rFonts w:ascii="Arial MT" w:hAnsi="Arial MT"/>
        </w:rPr>
        <w:t>e</w:t>
      </w:r>
      <w:r>
        <w:rPr/>
        <w:t>based</w:t>
      </w:r>
      <w:r>
        <w:rPr>
          <w:spacing w:val="1"/>
        </w:rPr>
        <w:t> </w:t>
      </w:r>
      <w:r>
        <w:rPr/>
        <w:t>cfDNA</w:t>
      </w:r>
      <w:r>
        <w:rPr>
          <w:spacing w:val="1"/>
        </w:rPr>
        <w:t> </w:t>
      </w:r>
      <w:r>
        <w:rPr/>
        <w:t>screening for 22q11.2DS in a large pro-</w:t>
      </w:r>
      <w:r>
        <w:rPr>
          <w:spacing w:val="-43"/>
        </w:rPr>
        <w:t> </w:t>
      </w:r>
      <w:r>
        <w:rPr>
          <w:w w:val="95"/>
        </w:rPr>
        <w:t>spective study with genetic con</w:t>
      </w:r>
      <w:r>
        <w:rPr>
          <w:rFonts w:ascii="Times New Roman" w:hAnsi="Times New Roman"/>
          <w:w w:val="95"/>
        </w:rPr>
        <w:t>ﬁ</w:t>
      </w:r>
      <w:r>
        <w:rPr>
          <w:w w:val="95"/>
        </w:rPr>
        <w:t>rmation</w:t>
      </w:r>
      <w:r>
        <w:rPr>
          <w:spacing w:val="1"/>
          <w:w w:val="95"/>
        </w:rPr>
        <w:t> </w:t>
      </w:r>
      <w:r>
        <w:rPr/>
        <w:t>in</w:t>
      </w:r>
      <w:r>
        <w:rPr>
          <w:spacing w:val="6"/>
        </w:rPr>
        <w:t> </w:t>
      </w:r>
      <w:r>
        <w:rPr/>
        <w:t>all</w:t>
      </w:r>
      <w:r>
        <w:rPr>
          <w:spacing w:val="7"/>
        </w:rPr>
        <w:t> </w:t>
      </w:r>
      <w:r>
        <w:rPr/>
        <w:t>pregnancies.</w:t>
      </w:r>
    </w:p>
    <w:p>
      <w:pPr>
        <w:pStyle w:val="BodyText"/>
        <w:spacing w:before="1"/>
        <w:rPr>
          <w:sz w:val="17"/>
        </w:rPr>
      </w:pPr>
    </w:p>
    <w:p>
      <w:pPr>
        <w:pStyle w:val="Heading1"/>
      </w:pPr>
      <w:r>
        <w:rPr>
          <w:w w:val="110"/>
        </w:rPr>
        <w:t>Materials</w:t>
      </w:r>
      <w:r>
        <w:rPr>
          <w:spacing w:val="27"/>
          <w:w w:val="110"/>
        </w:rPr>
        <w:t> </w:t>
      </w:r>
      <w:r>
        <w:rPr>
          <w:w w:val="110"/>
        </w:rPr>
        <w:t>and</w:t>
      </w:r>
      <w:r>
        <w:rPr>
          <w:spacing w:val="27"/>
          <w:w w:val="110"/>
        </w:rPr>
        <w:t> </w:t>
      </w:r>
      <w:r>
        <w:rPr>
          <w:w w:val="110"/>
        </w:rPr>
        <w:t>Methods</w:t>
      </w:r>
    </w:p>
    <w:p>
      <w:pPr>
        <w:pStyle w:val="Heading2"/>
        <w:spacing w:line="245" w:lineRule="exact"/>
      </w:pPr>
      <w:r>
        <w:rPr>
          <w:color w:val="0065AC"/>
          <w:w w:val="90"/>
        </w:rPr>
        <w:t>Study</w:t>
      </w:r>
      <w:r>
        <w:rPr>
          <w:color w:val="0065AC"/>
          <w:spacing w:val="5"/>
          <w:w w:val="90"/>
        </w:rPr>
        <w:t> </w:t>
      </w:r>
      <w:r>
        <w:rPr>
          <w:color w:val="0065AC"/>
          <w:w w:val="90"/>
        </w:rPr>
        <w:t>design</w:t>
      </w:r>
      <w:r>
        <w:rPr>
          <w:color w:val="0065AC"/>
          <w:spacing w:val="6"/>
          <w:w w:val="90"/>
        </w:rPr>
        <w:t> </w:t>
      </w:r>
      <w:r>
        <w:rPr>
          <w:color w:val="0065AC"/>
          <w:w w:val="90"/>
        </w:rPr>
        <w:t>and</w:t>
      </w:r>
      <w:r>
        <w:rPr>
          <w:color w:val="0065AC"/>
          <w:spacing w:val="6"/>
          <w:w w:val="90"/>
        </w:rPr>
        <w:t> </w:t>
      </w:r>
      <w:r>
        <w:rPr>
          <w:color w:val="0065AC"/>
          <w:w w:val="90"/>
        </w:rPr>
        <w:t>participants</w:t>
      </w:r>
    </w:p>
    <w:p>
      <w:pPr>
        <w:pStyle w:val="BodyText"/>
        <w:tabs>
          <w:tab w:pos="2476" w:val="left" w:leader="none"/>
        </w:tabs>
        <w:spacing w:line="235" w:lineRule="auto" w:before="6"/>
        <w:ind w:left="117" w:right="38"/>
        <w:jc w:val="both"/>
      </w:pPr>
      <w:r>
        <w:rPr/>
        <w:t>This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multicenter,</w:t>
      </w:r>
      <w:r>
        <w:rPr>
          <w:spacing w:val="1"/>
        </w:rPr>
        <w:t> </w:t>
      </w:r>
      <w:r>
        <w:rPr/>
        <w:t>prospective</w:t>
      </w:r>
      <w:r>
        <w:rPr>
          <w:spacing w:val="1"/>
        </w:rPr>
        <w:t> </w:t>
      </w:r>
      <w:r>
        <w:rPr/>
        <w:t>observational</w:t>
      </w:r>
      <w:r>
        <w:rPr>
          <w:spacing w:val="1"/>
        </w:rPr>
        <w:t> </w:t>
      </w:r>
      <w:r>
        <w:rPr/>
        <w:t>study.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with</w:t>
      </w:r>
      <w:r>
        <w:rPr>
          <w:spacing w:val="-43"/>
        </w:rPr>
        <w:t> </w:t>
      </w:r>
      <w:r>
        <w:rPr/>
        <w:t>singleton</w:t>
      </w:r>
      <w:r>
        <w:rPr>
          <w:spacing w:val="1"/>
        </w:rPr>
        <w:t> </w:t>
      </w:r>
      <w:r>
        <w:rPr/>
        <w:t>gestations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underwent</w:t>
      </w:r>
      <w:r>
        <w:rPr>
          <w:spacing w:val="1"/>
        </w:rPr>
        <w:t> </w:t>
      </w:r>
      <w:r>
        <w:rPr/>
        <w:t>SNP-based cfDNA screening for aneu-</w:t>
      </w:r>
      <w:r>
        <w:rPr>
          <w:spacing w:val="1"/>
        </w:rPr>
        <w:t> </w:t>
      </w:r>
      <w:r>
        <w:rPr>
          <w:spacing w:val="-1"/>
          <w:w w:val="95"/>
        </w:rPr>
        <w:t>ploidy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and</w:t>
      </w:r>
      <w:r>
        <w:rPr>
          <w:spacing w:val="-6"/>
          <w:w w:val="95"/>
        </w:rPr>
        <w:t> </w:t>
      </w:r>
      <w:r>
        <w:rPr>
          <w:w w:val="95"/>
        </w:rPr>
        <w:t>22q11.2DS</w:t>
      </w:r>
      <w:r>
        <w:rPr>
          <w:spacing w:val="-12"/>
          <w:w w:val="95"/>
        </w:rPr>
        <w:t> </w:t>
      </w:r>
      <w:r>
        <w:rPr>
          <w:w w:val="95"/>
        </w:rPr>
        <w:t>were</w:t>
      </w:r>
      <w:r>
        <w:rPr>
          <w:spacing w:val="-7"/>
          <w:w w:val="95"/>
        </w:rPr>
        <w:t> </w:t>
      </w:r>
      <w:r>
        <w:rPr>
          <w:w w:val="95"/>
        </w:rPr>
        <w:t>enrolled</w:t>
      </w:r>
      <w:r>
        <w:rPr>
          <w:spacing w:val="-7"/>
          <w:w w:val="95"/>
        </w:rPr>
        <w:t> </w:t>
      </w:r>
      <w:r>
        <w:rPr>
          <w:w w:val="95"/>
        </w:rPr>
        <w:t>at</w:t>
      </w:r>
      <w:r>
        <w:rPr>
          <w:spacing w:val="-8"/>
          <w:w w:val="95"/>
        </w:rPr>
        <w:t> </w:t>
      </w:r>
      <w:r>
        <w:rPr>
          <w:w w:val="95"/>
        </w:rPr>
        <w:t>21</w:t>
      </w:r>
      <w:r>
        <w:rPr>
          <w:spacing w:val="-40"/>
          <w:w w:val="95"/>
        </w:rPr>
        <w:t> </w:t>
      </w:r>
      <w:r>
        <w:rPr>
          <w:w w:val="95"/>
        </w:rPr>
        <w:t>centers in the United States, Europe, and</w:t>
      </w:r>
      <w:r>
        <w:rPr>
          <w:spacing w:val="-40"/>
          <w:w w:val="95"/>
        </w:rPr>
        <w:t> </w:t>
      </w:r>
      <w:r>
        <w:rPr>
          <w:spacing w:val="-2"/>
        </w:rPr>
        <w:t>Australia. </w:t>
      </w:r>
      <w:r>
        <w:rPr>
          <w:spacing w:val="-1"/>
        </w:rPr>
        <w:t>(</w:t>
      </w:r>
      <w:r>
        <w:rPr>
          <w:color w:val="007FAC"/>
          <w:spacing w:val="-1"/>
        </w:rPr>
        <w:t>Supplemental Materials and</w:t>
      </w:r>
      <w:r>
        <w:rPr>
          <w:color w:val="007FAC"/>
        </w:rPr>
        <w:t> </w:t>
      </w:r>
      <w:r>
        <w:rPr>
          <w:color w:val="007FAC"/>
          <w:w w:val="95"/>
        </w:rPr>
        <w:t>Methods</w:t>
      </w:r>
      <w:r>
        <w:rPr>
          <w:w w:val="95"/>
        </w:rPr>
        <w:t>). The study was registered with</w:t>
      </w:r>
      <w:r>
        <w:rPr>
          <w:spacing w:val="-40"/>
          <w:w w:val="95"/>
        </w:rPr>
        <w:t> </w:t>
      </w:r>
      <w:hyperlink r:id="rId14">
        <w:r>
          <w:rPr>
            <w:color w:val="007FAC"/>
          </w:rPr>
          <w:t>ClinicalTrials.gov</w:t>
        </w:r>
      </w:hyperlink>
      <w:r>
        <w:rPr>
          <w:color w:val="007FAC"/>
        </w:rPr>
        <w:tab/>
      </w:r>
      <w:r>
        <w:rPr>
          <w:w w:val="95"/>
        </w:rPr>
        <w:t>(identi</w:t>
      </w:r>
      <w:r>
        <w:rPr>
          <w:rFonts w:ascii="Times New Roman" w:hAnsi="Times New Roman"/>
          <w:w w:val="95"/>
        </w:rPr>
        <w:t>ﬁ</w:t>
      </w:r>
      <w:r>
        <w:rPr>
          <w:w w:val="95"/>
        </w:rPr>
        <w:t>er:</w:t>
      </w:r>
      <w:r>
        <w:rPr>
          <w:spacing w:val="-41"/>
          <w:w w:val="95"/>
        </w:rPr>
        <w:t> </w:t>
      </w:r>
      <w:r>
        <w:rPr/>
        <w:t>NCT02381457;</w:t>
      </w:r>
      <w:r>
        <w:rPr>
          <w:spacing w:val="1"/>
        </w:rPr>
        <w:t> </w:t>
      </w:r>
      <w:r>
        <w:rPr/>
        <w:t>SNP-based</w:t>
      </w:r>
      <w:r>
        <w:rPr>
          <w:spacing w:val="1"/>
        </w:rPr>
        <w:t> </w:t>
      </w:r>
      <w:r>
        <w:rPr/>
        <w:t>Micro-</w:t>
      </w:r>
      <w:r>
        <w:rPr>
          <w:spacing w:val="-43"/>
        </w:rPr>
        <w:t> </w:t>
      </w:r>
      <w:r>
        <w:rPr/>
        <w:t>deletion</w:t>
      </w:r>
      <w:r>
        <w:rPr>
          <w:spacing w:val="57"/>
        </w:rPr>
        <w:t> </w:t>
      </w:r>
      <w:r>
        <w:rPr/>
        <w:t>and</w:t>
      </w:r>
      <w:r>
        <w:rPr>
          <w:spacing w:val="58"/>
        </w:rPr>
        <w:t> </w:t>
      </w:r>
      <w:r>
        <w:rPr/>
        <w:t>Aneuploidy</w:t>
      </w:r>
      <w:r>
        <w:rPr>
          <w:spacing w:val="57"/>
        </w:rPr>
        <w:t> </w:t>
      </w:r>
      <w:r>
        <w:rPr/>
        <w:t>RegisTry</w:t>
      </w:r>
      <w:r>
        <w:rPr>
          <w:spacing w:val="56"/>
        </w:rPr>
        <w:t> </w:t>
      </w:r>
      <w:r>
        <w:rPr/>
        <w:t>or</w:t>
      </w:r>
    </w:p>
    <w:p>
      <w:pPr>
        <w:pStyle w:val="BodyText"/>
        <w:spacing w:line="206" w:lineRule="auto"/>
        <w:ind w:left="117" w:right="40"/>
        <w:jc w:val="both"/>
      </w:pPr>
      <w:r>
        <w:rPr/>
        <w:t>SMART)</w:t>
      </w:r>
      <w:r>
        <w:rPr>
          <w:spacing w:val="44"/>
        </w:rPr>
        <w:t> </w:t>
      </w:r>
      <w:r>
        <w:rPr/>
        <w:t>and</w:t>
      </w:r>
      <w:r>
        <w:rPr>
          <w:spacing w:val="43"/>
        </w:rPr>
        <w:t> </w:t>
      </w:r>
      <w:r>
        <w:rPr/>
        <w:t>approved</w:t>
      </w:r>
      <w:r>
        <w:rPr>
          <w:spacing w:val="42"/>
        </w:rPr>
        <w:t> </w:t>
      </w:r>
      <w:r>
        <w:rPr/>
        <w:t>by</w:t>
      </w:r>
      <w:r>
        <w:rPr>
          <w:spacing w:val="43"/>
        </w:rPr>
        <w:t> </w:t>
      </w:r>
      <w:r>
        <w:rPr/>
        <w:t>each</w:t>
      </w:r>
      <w:r>
        <w:rPr>
          <w:spacing w:val="43"/>
        </w:rPr>
        <w:t> </w:t>
      </w:r>
      <w:r>
        <w:rPr/>
        <w:t>site</w:t>
      </w:r>
      <w:r>
        <w:rPr>
          <w:rFonts w:ascii="Lucida Sans Unicode" w:hAnsi="Lucida Sans Unicode"/>
        </w:rPr>
        <w:t>’</w:t>
      </w:r>
      <w:r>
        <w:rPr/>
        <w:t>s</w:t>
      </w:r>
      <w:r>
        <w:rPr>
          <w:spacing w:val="-43"/>
        </w:rPr>
        <w:t> </w:t>
      </w:r>
      <w:r>
        <w:rPr/>
        <w:t>institutional</w:t>
      </w:r>
      <w:r>
        <w:rPr>
          <w:spacing w:val="39"/>
        </w:rPr>
        <w:t> </w:t>
      </w:r>
      <w:r>
        <w:rPr/>
        <w:t>review</w:t>
      </w:r>
      <w:r>
        <w:rPr>
          <w:spacing w:val="39"/>
        </w:rPr>
        <w:t> </w:t>
      </w:r>
      <w:r>
        <w:rPr/>
        <w:t>board.</w:t>
      </w:r>
      <w:r>
        <w:rPr>
          <w:spacing w:val="38"/>
        </w:rPr>
        <w:t> </w:t>
      </w:r>
      <w:r>
        <w:rPr/>
        <w:t>All</w:t>
      </w:r>
      <w:r>
        <w:rPr>
          <w:spacing w:val="39"/>
        </w:rPr>
        <w:t> </w:t>
      </w:r>
      <w:r>
        <w:rPr/>
        <w:t>partici-</w:t>
      </w:r>
    </w:p>
    <w:p>
      <w:pPr>
        <w:pStyle w:val="BodyText"/>
        <w:spacing w:line="225" w:lineRule="auto" w:before="9"/>
        <w:ind w:left="117" w:right="38"/>
        <w:jc w:val="both"/>
      </w:pPr>
      <w:r>
        <w:rPr/>
        <w:pict>
          <v:shape style="position:absolute;margin-left:259.93689pt;margin-top:13.691086pt;width:75.350pt;height:17.25pt;mso-position-horizontal-relative:page;mso-position-vertical-relative:paragraph;z-index:-16571392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1352" w:val="left" w:leader="none"/>
                    </w:tabs>
                    <w:spacing w:line="203" w:lineRule="exact"/>
                    <w:rPr>
                      <w:rFonts w:ascii="Roboto" w:hAnsi="Roboto"/>
                    </w:rPr>
                  </w:pPr>
                  <w:r>
                    <w:rPr>
                      <w:rFonts w:ascii="Roboto" w:hAnsi="Roboto"/>
                      <w:w w:val="145"/>
                    </w:rPr>
                    <w:t>≥</w:t>
                    <w:tab/>
                  </w:r>
                  <w:r>
                    <w:rPr>
                      <w:rFonts w:ascii="Roboto" w:hAnsi="Roboto"/>
                      <w:spacing w:val="-7"/>
                      <w:w w:val="145"/>
                    </w:rPr>
                    <w:t>≥</w:t>
                  </w:r>
                </w:p>
              </w:txbxContent>
            </v:textbox>
            <w10:wrap type="none"/>
          </v:shape>
        </w:pict>
      </w:r>
      <w:r>
        <w:rPr>
          <w:spacing w:val="-2"/>
        </w:rPr>
        <w:t>pants provided </w:t>
      </w:r>
      <w:r>
        <w:rPr>
          <w:spacing w:val="-1"/>
        </w:rPr>
        <w:t>written consent. Eligible</w:t>
      </w:r>
      <w:r>
        <w:rPr>
          <w:spacing w:val="-43"/>
        </w:rPr>
        <w:t> </w:t>
      </w:r>
      <w:r>
        <w:rPr>
          <w:spacing w:val="-1"/>
          <w:w w:val="95"/>
        </w:rPr>
        <w:t>women were</w:t>
      </w:r>
      <w:r>
        <w:rPr>
          <w:w w:val="95"/>
        </w:rPr>
        <w:t> </w:t>
      </w:r>
      <w:r>
        <w:rPr>
          <w:spacing w:val="-1"/>
          <w:w w:val="95"/>
        </w:rPr>
        <w:t>18 years old, at</w:t>
      </w:r>
      <w:r>
        <w:rPr>
          <w:w w:val="95"/>
        </w:rPr>
        <w:t> </w:t>
      </w:r>
      <w:r>
        <w:rPr>
          <w:spacing w:val="-1"/>
          <w:w w:val="95"/>
        </w:rPr>
        <w:t>9 weeks</w:t>
      </w:r>
      <w:r>
        <w:rPr>
          <w:rFonts w:ascii="Lucida Sans Unicode" w:hAnsi="Lucida Sans Unicode"/>
          <w:spacing w:val="-1"/>
          <w:w w:val="95"/>
        </w:rPr>
        <w:t>’</w:t>
      </w:r>
      <w:r>
        <w:rPr>
          <w:rFonts w:ascii="Lucida Sans Unicode" w:hAnsi="Lucida Sans Unicode"/>
          <w:spacing w:val="-58"/>
          <w:w w:val="95"/>
        </w:rPr>
        <w:t> </w:t>
      </w:r>
      <w:r>
        <w:rPr>
          <w:w w:val="95"/>
        </w:rPr>
        <w:t>gestation,</w:t>
      </w:r>
      <w:r>
        <w:rPr>
          <w:spacing w:val="-9"/>
          <w:w w:val="95"/>
        </w:rPr>
        <w:t> </w:t>
      </w:r>
      <w:r>
        <w:rPr>
          <w:w w:val="95"/>
        </w:rPr>
        <w:t>had</w:t>
      </w:r>
      <w:r>
        <w:rPr>
          <w:spacing w:val="-6"/>
          <w:w w:val="95"/>
        </w:rPr>
        <w:t> </w:t>
      </w:r>
      <w:r>
        <w:rPr>
          <w:w w:val="95"/>
        </w:rPr>
        <w:t>a</w:t>
      </w:r>
      <w:r>
        <w:rPr>
          <w:spacing w:val="-7"/>
          <w:w w:val="95"/>
        </w:rPr>
        <w:t> </w:t>
      </w:r>
      <w:r>
        <w:rPr>
          <w:w w:val="95"/>
        </w:rPr>
        <w:t>singleton</w:t>
      </w:r>
      <w:r>
        <w:rPr>
          <w:spacing w:val="-8"/>
          <w:w w:val="95"/>
        </w:rPr>
        <w:t> </w:t>
      </w:r>
      <w:r>
        <w:rPr>
          <w:w w:val="95"/>
        </w:rPr>
        <w:t>pregnancy,</w:t>
      </w:r>
      <w:r>
        <w:rPr>
          <w:spacing w:val="-7"/>
          <w:w w:val="95"/>
        </w:rPr>
        <w:t> </w:t>
      </w:r>
      <w:r>
        <w:rPr>
          <w:w w:val="95"/>
        </w:rPr>
        <w:t>and</w:t>
      </w:r>
      <w:r>
        <w:rPr>
          <w:spacing w:val="-40"/>
          <w:w w:val="95"/>
        </w:rPr>
        <w:t> </w:t>
      </w:r>
      <w:r>
        <w:rPr/>
        <w:t>planned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deliver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>
          <w:spacing w:val="-1"/>
        </w:rPr>
        <w:t>site</w:t>
      </w:r>
      <w:r>
        <w:rPr>
          <w:rFonts w:ascii="Arial MT" w:hAnsi="Arial MT"/>
          <w:spacing w:val="-1"/>
        </w:rPr>
        <w:t>e</w:t>
      </w:r>
      <w:r>
        <w:rPr>
          <w:spacing w:val="-1"/>
        </w:rPr>
        <w:t>af</w:t>
      </w:r>
      <w:r>
        <w:rPr>
          <w:rFonts w:ascii="Times New Roman" w:hAnsi="Times New Roman"/>
          <w:spacing w:val="-1"/>
        </w:rPr>
        <w:t>ﬁ</w:t>
      </w:r>
      <w:r>
        <w:rPr>
          <w:spacing w:val="-1"/>
        </w:rPr>
        <w:t>liated</w:t>
      </w:r>
      <w:r>
        <w:rPr/>
        <w:t> hospital.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>
          <w:spacing w:val="-1"/>
        </w:rPr>
        <w:t>excluded</w:t>
      </w:r>
      <w:r>
        <w:rPr>
          <w:spacing w:val="-7"/>
        </w:rPr>
        <w:t> </w:t>
      </w:r>
      <w:r>
        <w:rPr>
          <w:spacing w:val="-1"/>
        </w:rPr>
        <w:t>if</w:t>
      </w:r>
      <w:r>
        <w:rPr>
          <w:spacing w:val="-7"/>
        </w:rPr>
        <w:t> </w:t>
      </w:r>
      <w:r>
        <w:rPr>
          <w:spacing w:val="-1"/>
        </w:rPr>
        <w:t>they</w:t>
      </w:r>
      <w:r>
        <w:rPr>
          <w:spacing w:val="-4"/>
        </w:rPr>
        <w:t> </w:t>
      </w:r>
      <w:r>
        <w:rPr>
          <w:spacing w:val="-1"/>
        </w:rPr>
        <w:t>received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/>
        <w:t>cfDNA</w:t>
      </w:r>
      <w:r>
        <w:rPr>
          <w:spacing w:val="-6"/>
        </w:rPr>
        <w:t> </w:t>
      </w:r>
      <w:r>
        <w:rPr/>
        <w:t>result</w:t>
      </w:r>
      <w:r>
        <w:rPr>
          <w:spacing w:val="-43"/>
        </w:rPr>
        <w:t> </w:t>
      </w:r>
      <w:r>
        <w:rPr/>
        <w:t>before</w:t>
      </w:r>
      <w:r>
        <w:rPr>
          <w:spacing w:val="1"/>
        </w:rPr>
        <w:t> </w:t>
      </w:r>
      <w:r>
        <w:rPr/>
        <w:t>enrollment,</w:t>
      </w:r>
      <w:r>
        <w:rPr>
          <w:spacing w:val="1"/>
        </w:rPr>
        <w:t> </w:t>
      </w:r>
      <w:r>
        <w:rPr/>
        <w:t>underwent</w:t>
      </w:r>
      <w:r>
        <w:rPr>
          <w:spacing w:val="1"/>
        </w:rPr>
        <w:t> </w:t>
      </w:r>
      <w:r>
        <w:rPr/>
        <w:t>organ</w:t>
      </w:r>
      <w:r>
        <w:rPr>
          <w:spacing w:val="1"/>
        </w:rPr>
        <w:t> </w:t>
      </w:r>
      <w:r>
        <w:rPr>
          <w:spacing w:val="-2"/>
        </w:rPr>
        <w:t>transplantation,</w:t>
      </w:r>
      <w:r>
        <w:rPr>
          <w:spacing w:val="26"/>
        </w:rPr>
        <w:t> </w:t>
      </w:r>
      <w:r>
        <w:rPr>
          <w:spacing w:val="-1"/>
        </w:rPr>
        <w:t>conceived</w:t>
      </w:r>
      <w:r>
        <w:rPr>
          <w:spacing w:val="25"/>
        </w:rPr>
        <w:t> </w:t>
      </w:r>
      <w:r>
        <w:rPr>
          <w:spacing w:val="-1"/>
        </w:rPr>
        <w:t>using</w:t>
      </w:r>
      <w:r>
        <w:rPr>
          <w:spacing w:val="26"/>
        </w:rPr>
        <w:t> </w:t>
      </w:r>
      <w:r>
        <w:rPr>
          <w:spacing w:val="-1"/>
        </w:rPr>
        <w:t>ovum</w:t>
      </w:r>
    </w:p>
    <w:p>
      <w:pPr>
        <w:pStyle w:val="BodyText"/>
        <w:spacing w:line="235" w:lineRule="auto" w:before="10"/>
        <w:ind w:left="117" w:right="40"/>
        <w:jc w:val="both"/>
      </w:pPr>
      <w:r>
        <w:rPr/>
        <w:t>donation, or were unable to provide a</w:t>
      </w:r>
      <w:r>
        <w:rPr>
          <w:spacing w:val="1"/>
        </w:rPr>
        <w:t> </w:t>
      </w:r>
      <w:r>
        <w:rPr>
          <w:w w:val="95"/>
        </w:rPr>
        <w:t>newborn</w:t>
      </w:r>
      <w:r>
        <w:rPr>
          <w:spacing w:val="-9"/>
          <w:w w:val="95"/>
        </w:rPr>
        <w:t> </w:t>
      </w:r>
      <w:r>
        <w:rPr>
          <w:w w:val="95"/>
        </w:rPr>
        <w:t>sample.</w:t>
      </w:r>
      <w:r>
        <w:rPr>
          <w:spacing w:val="-8"/>
          <w:w w:val="95"/>
        </w:rPr>
        <w:t> </w:t>
      </w:r>
      <w:r>
        <w:rPr>
          <w:w w:val="95"/>
        </w:rPr>
        <w:t>Women</w:t>
      </w:r>
      <w:r>
        <w:rPr>
          <w:spacing w:val="-15"/>
          <w:w w:val="95"/>
        </w:rPr>
        <w:t> </w:t>
      </w:r>
      <w:r>
        <w:rPr>
          <w:w w:val="95"/>
        </w:rPr>
        <w:t>who</w:t>
      </w:r>
      <w:r>
        <w:rPr>
          <w:spacing w:val="-7"/>
          <w:w w:val="95"/>
        </w:rPr>
        <w:t> </w:t>
      </w:r>
      <w:r>
        <w:rPr>
          <w:w w:val="95"/>
        </w:rPr>
        <w:t>previously</w:t>
      </w:r>
    </w:p>
    <w:p>
      <w:pPr>
        <w:pStyle w:val="BodyText"/>
        <w:spacing w:line="235" w:lineRule="auto" w:before="73"/>
        <w:ind w:left="117" w:right="117"/>
        <w:jc w:val="both"/>
      </w:pPr>
      <w:r>
        <w:rPr/>
        <w:br w:type="column"/>
      </w:r>
      <w:r>
        <w:rPr>
          <w:spacing w:val="-2"/>
        </w:rPr>
        <w:t>underwent traditional </w:t>
      </w:r>
      <w:r>
        <w:rPr>
          <w:spacing w:val="-1"/>
        </w:rPr>
        <w:t>serum screening</w:t>
      </w:r>
      <w:r>
        <w:rPr/>
        <w:t> </w:t>
      </w:r>
      <w:r>
        <w:rPr>
          <w:spacing w:val="-2"/>
        </w:rPr>
        <w:t>for</w:t>
      </w:r>
      <w:r>
        <w:rPr>
          <w:spacing w:val="-5"/>
        </w:rPr>
        <w:t> </w:t>
      </w:r>
      <w:r>
        <w:rPr>
          <w:spacing w:val="-2"/>
        </w:rPr>
        <w:t>aneuploidy</w:t>
      </w:r>
      <w:r>
        <w:rPr>
          <w:spacing w:val="-7"/>
        </w:rPr>
        <w:t> </w:t>
      </w:r>
      <w:r>
        <w:rPr>
          <w:spacing w:val="-2"/>
        </w:rPr>
        <w:t>or</w:t>
      </w:r>
      <w:r>
        <w:rPr>
          <w:spacing w:val="-6"/>
        </w:rPr>
        <w:t> </w:t>
      </w:r>
      <w:r>
        <w:rPr>
          <w:spacing w:val="-2"/>
        </w:rPr>
        <w:t>sonographic</w:t>
      </w:r>
      <w:r>
        <w:rPr>
          <w:spacing w:val="-7"/>
        </w:rPr>
        <w:t> </w:t>
      </w:r>
      <w:r>
        <w:rPr>
          <w:spacing w:val="-1"/>
        </w:rPr>
        <w:t>detection</w:t>
      </w:r>
      <w:r>
        <w:rPr>
          <w:spacing w:val="-43"/>
        </w:rPr>
        <w:t> </w:t>
      </w:r>
      <w:r>
        <w:rPr/>
        <w:t>of fetal anomalies were eligible for in-</w:t>
      </w:r>
      <w:r>
        <w:rPr>
          <w:spacing w:val="1"/>
        </w:rPr>
        <w:t> </w:t>
      </w:r>
      <w:r>
        <w:rPr/>
        <w:t>clusion.</w:t>
      </w:r>
      <w:r>
        <w:rPr>
          <w:spacing w:val="1"/>
        </w:rPr>
        <w:t> </w:t>
      </w:r>
      <w:r>
        <w:rPr/>
        <w:t>Participants</w:t>
      </w:r>
      <w:r>
        <w:rPr>
          <w:spacing w:val="1"/>
        </w:rPr>
        <w:t> </w:t>
      </w:r>
      <w:r>
        <w:rPr/>
        <w:t>did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receive</w:t>
      </w:r>
      <w:r>
        <w:rPr>
          <w:spacing w:val="1"/>
        </w:rPr>
        <w:t> </w:t>
      </w:r>
      <w:r>
        <w:rPr>
          <w:w w:val="95"/>
        </w:rPr>
        <w:t>remuneration for enrolling and were not</w:t>
      </w:r>
      <w:r>
        <w:rPr>
          <w:spacing w:val="1"/>
          <w:w w:val="95"/>
        </w:rPr>
        <w:t> </w:t>
      </w:r>
      <w:r>
        <w:rPr/>
        <w:t>charged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22q11.2DS</w:t>
      </w:r>
      <w:r>
        <w:rPr>
          <w:spacing w:val="1"/>
        </w:rPr>
        <w:t> </w:t>
      </w:r>
      <w:r>
        <w:rPr/>
        <w:t>analysis.</w:t>
      </w:r>
      <w:r>
        <w:rPr>
          <w:spacing w:val="1"/>
        </w:rPr>
        <w:t> </w:t>
      </w:r>
      <w:r>
        <w:rPr>
          <w:w w:val="95"/>
        </w:rPr>
        <w:t>Screening results were utilized as part of</w:t>
      </w:r>
      <w:r>
        <w:rPr>
          <w:spacing w:val="1"/>
          <w:w w:val="95"/>
        </w:rPr>
        <w:t> </w:t>
      </w:r>
      <w:r>
        <w:rPr/>
        <w:t>clinical</w:t>
      </w:r>
      <w:r>
        <w:rPr>
          <w:spacing w:val="6"/>
        </w:rPr>
        <w:t> </w:t>
      </w:r>
      <w:r>
        <w:rPr/>
        <w:t>care.</w:t>
      </w:r>
    </w:p>
    <w:p>
      <w:pPr>
        <w:pStyle w:val="BodyText"/>
        <w:spacing w:line="235" w:lineRule="auto"/>
        <w:ind w:left="117" w:right="116" w:firstLine="199"/>
        <w:jc w:val="both"/>
      </w:pPr>
      <w:r>
        <w:rPr/>
        <w:pict>
          <v:group style="position:absolute;margin-left:36.849998pt;margin-top:-92.771942pt;width:330.75pt;height:247.3pt;mso-position-horizontal-relative:page;mso-position-vertical-relative:paragraph;z-index:15732736" coordorigin="737,-1855" coordsize="6615,4946">
            <v:shape style="position:absolute;left:737;top:-1856;width:6615;height:11" coordorigin="737,-1855" coordsize="6615,11" path="m7352,-1855l737,-1855,747,-1845,7343,-1845,7352,-1855xe" filled="true" fillcolor="#0266ad" stroked="false">
              <v:path arrowok="t"/>
              <v:fill type="solid"/>
            </v:shape>
            <v:line style="position:absolute" from="737,-1850" to="7352,-1850" stroked="true" strokeweight=".51pt" strokecolor="#0266ad">
              <v:stroke dashstyle="solid"/>
            </v:line>
            <v:shape style="position:absolute;left:7342;top:-1856;width:10;height:4946" coordorigin="7343,-1855" coordsize="10,4946" path="m7352,-1855l7343,-1845,7343,3080,7352,3090,7352,-1855xe" filled="true" fillcolor="#0266ad" stroked="false">
              <v:path arrowok="t"/>
              <v:fill type="solid"/>
            </v:shape>
            <v:line style="position:absolute" from="7347,-1855" to="7347,3090" stroked="true" strokeweight=".454pt" strokecolor="#0266ad">
              <v:stroke dashstyle="solid"/>
            </v:line>
            <v:shape style="position:absolute;left:737;top:3080;width:6615;height:11" coordorigin="737,3080" coordsize="6615,11" path="m7343,3080l747,3080,737,3090,7352,3090,7343,3080xe" filled="true" fillcolor="#0266ad" stroked="false">
              <v:path arrowok="t"/>
              <v:fill type="solid"/>
            </v:shape>
            <v:line style="position:absolute" from="737,3085" to="7352,3085" stroked="true" strokeweight=".51pt" strokecolor="#0266ad">
              <v:stroke dashstyle="solid"/>
            </v:line>
            <v:shape style="position:absolute;left:737;top:-1856;width:11;height:4946" coordorigin="737,-1855" coordsize="11,4946" path="m737,-1855l737,3090,747,3080,747,-1845,737,-1855xe" filled="true" fillcolor="#0266ad" stroked="false">
              <v:path arrowok="t"/>
              <v:fill type="solid"/>
            </v:shape>
            <v:line style="position:absolute" from="742,-1855" to="742,3090" stroked="true" strokeweight=".51pt" strokecolor="#0266ad">
              <v:stroke dashstyle="solid"/>
            </v:line>
            <v:rect style="position:absolute;left:737;top:-1851;width:6615;height:398" filled="true" fillcolor="#0266ad" stroked="false">
              <v:fill type="solid"/>
            </v:rect>
            <v:shape style="position:absolute;left:866;top:1176;width:6377;height:1835" type="#_x0000_t202" filled="false" stroked="false">
              <v:textbox inset="0,0,0,0">
                <w:txbxContent>
                  <w:p>
                    <w:pPr>
                      <w:spacing w:line="213" w:lineRule="exact" w:before="0"/>
                      <w:ind w:left="0" w:right="0" w:firstLine="0"/>
                      <w:jc w:val="both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>positive</w:t>
                    </w:r>
                    <w:r>
                      <w:rPr>
                        <w:rFonts w:ascii="Times New Roman"/>
                        <w:spacing w:val="-6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sz w:val="20"/>
                      </w:rPr>
                      <w:t>rate</w:t>
                    </w:r>
                    <w:r>
                      <w:rPr>
                        <w:rFonts w:ascii="Times New Roman"/>
                        <w:spacing w:val="-6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sz w:val="20"/>
                      </w:rPr>
                      <w:t>seen</w:t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sz w:val="20"/>
                      </w:rPr>
                      <w:t>with</w:t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sz w:val="20"/>
                      </w:rPr>
                      <w:t>cfDNA</w:t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sz w:val="20"/>
                      </w:rPr>
                      <w:t>aneuploidy</w:t>
                    </w:r>
                    <w:r>
                      <w:rPr>
                        <w:rFonts w:ascii="Times New Roman"/>
                        <w:spacing w:val="-6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sz w:val="20"/>
                      </w:rPr>
                      <w:t>screening.</w:t>
                    </w:r>
                  </w:p>
                  <w:p>
                    <w:pPr>
                      <w:spacing w:before="187"/>
                      <w:ind w:left="0" w:right="0" w:firstLine="0"/>
                      <w:jc w:val="both"/>
                      <w:rPr>
                        <w:rFonts w:ascii="Trebuchet MS"/>
                        <w:sz w:val="20"/>
                      </w:rPr>
                    </w:pPr>
                    <w:r>
                      <w:rPr>
                        <w:rFonts w:ascii="Trebuchet MS"/>
                        <w:color w:val="0266AD"/>
                        <w:w w:val="105"/>
                        <w:sz w:val="20"/>
                      </w:rPr>
                      <w:t>What</w:t>
                    </w:r>
                    <w:r>
                      <w:rPr>
                        <w:rFonts w:ascii="Trebuchet MS"/>
                        <w:color w:val="0266AD"/>
                        <w:spacing w:val="-11"/>
                        <w:w w:val="105"/>
                        <w:sz w:val="20"/>
                      </w:rPr>
                      <w:t> </w:t>
                    </w:r>
                    <w:r>
                      <w:rPr>
                        <w:rFonts w:ascii="Trebuchet MS"/>
                        <w:color w:val="0266AD"/>
                        <w:w w:val="105"/>
                        <w:sz w:val="20"/>
                      </w:rPr>
                      <w:t>does</w:t>
                    </w:r>
                    <w:r>
                      <w:rPr>
                        <w:rFonts w:ascii="Trebuchet MS"/>
                        <w:color w:val="0266AD"/>
                        <w:spacing w:val="-10"/>
                        <w:w w:val="105"/>
                        <w:sz w:val="20"/>
                      </w:rPr>
                      <w:t> </w:t>
                    </w:r>
                    <w:r>
                      <w:rPr>
                        <w:rFonts w:ascii="Trebuchet MS"/>
                        <w:color w:val="0266AD"/>
                        <w:w w:val="105"/>
                        <w:sz w:val="20"/>
                      </w:rPr>
                      <w:t>this</w:t>
                    </w:r>
                    <w:r>
                      <w:rPr>
                        <w:rFonts w:ascii="Trebuchet MS"/>
                        <w:color w:val="0266AD"/>
                        <w:spacing w:val="-9"/>
                        <w:w w:val="105"/>
                        <w:sz w:val="20"/>
                      </w:rPr>
                      <w:t> </w:t>
                    </w:r>
                    <w:r>
                      <w:rPr>
                        <w:rFonts w:ascii="Trebuchet MS"/>
                        <w:color w:val="0266AD"/>
                        <w:w w:val="105"/>
                        <w:sz w:val="20"/>
                      </w:rPr>
                      <w:t>add</w:t>
                    </w:r>
                    <w:r>
                      <w:rPr>
                        <w:rFonts w:ascii="Trebuchet MS"/>
                        <w:color w:val="0266AD"/>
                        <w:spacing w:val="-10"/>
                        <w:w w:val="105"/>
                        <w:sz w:val="20"/>
                      </w:rPr>
                      <w:t> </w:t>
                    </w:r>
                    <w:r>
                      <w:rPr>
                        <w:rFonts w:ascii="Trebuchet MS"/>
                        <w:color w:val="0266AD"/>
                        <w:w w:val="105"/>
                        <w:sz w:val="20"/>
                      </w:rPr>
                      <w:t>to</w:t>
                    </w:r>
                    <w:r>
                      <w:rPr>
                        <w:rFonts w:ascii="Trebuchet MS"/>
                        <w:color w:val="0266AD"/>
                        <w:spacing w:val="-9"/>
                        <w:w w:val="105"/>
                        <w:sz w:val="20"/>
                      </w:rPr>
                      <w:t> </w:t>
                    </w:r>
                    <w:r>
                      <w:rPr>
                        <w:rFonts w:ascii="Trebuchet MS"/>
                        <w:color w:val="0266AD"/>
                        <w:w w:val="105"/>
                        <w:sz w:val="20"/>
                      </w:rPr>
                      <w:t>what</w:t>
                    </w:r>
                    <w:r>
                      <w:rPr>
                        <w:rFonts w:ascii="Trebuchet MS"/>
                        <w:color w:val="0266AD"/>
                        <w:spacing w:val="-10"/>
                        <w:w w:val="105"/>
                        <w:sz w:val="20"/>
                      </w:rPr>
                      <w:t> </w:t>
                    </w:r>
                    <w:r>
                      <w:rPr>
                        <w:rFonts w:ascii="Trebuchet MS"/>
                        <w:color w:val="0266AD"/>
                        <w:w w:val="105"/>
                        <w:sz w:val="20"/>
                      </w:rPr>
                      <w:t>is</w:t>
                    </w:r>
                    <w:r>
                      <w:rPr>
                        <w:rFonts w:ascii="Trebuchet MS"/>
                        <w:color w:val="0266AD"/>
                        <w:spacing w:val="-9"/>
                        <w:w w:val="105"/>
                        <w:sz w:val="20"/>
                      </w:rPr>
                      <w:t> </w:t>
                    </w:r>
                    <w:r>
                      <w:rPr>
                        <w:rFonts w:ascii="Trebuchet MS"/>
                        <w:color w:val="0266AD"/>
                        <w:w w:val="105"/>
                        <w:sz w:val="20"/>
                      </w:rPr>
                      <w:t>known?</w:t>
                    </w:r>
                  </w:p>
                  <w:p>
                    <w:pPr>
                      <w:spacing w:line="249" w:lineRule="auto" w:before="4"/>
                      <w:ind w:left="0" w:right="18" w:firstLine="0"/>
                      <w:jc w:val="both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</w:rPr>
                      <w:t>This study presents new and comprehensive information on the performance of</w:t>
                    </w:r>
                    <w:r>
                      <w:rPr>
                        <w:rFonts w:ascii="Times New Roman" w:hAnsi="Times New Roman"/>
                        <w:spacing w:val="-47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w w:val="95"/>
                        <w:sz w:val="20"/>
                      </w:rPr>
                      <w:t>cfDNA screening for 22q11.2DS, with results based on genetic con</w:t>
                    </w:r>
                    <w:r>
                      <w:rPr>
                        <w:rFonts w:ascii="Arial" w:hAnsi="Arial"/>
                        <w:i/>
                        <w:w w:val="95"/>
                        <w:sz w:val="20"/>
                      </w:rPr>
                      <w:t>ﬁ</w:t>
                    </w:r>
                    <w:r>
                      <w:rPr>
                        <w:rFonts w:ascii="Times New Roman" w:hAnsi="Times New Roman"/>
                        <w:w w:val="95"/>
                        <w:sz w:val="20"/>
                      </w:rPr>
                      <w:t>rmation in all</w:t>
                    </w:r>
                    <w:r>
                      <w:rPr>
                        <w:rFonts w:ascii="Times New Roman" w:hAnsi="Times New Roman"/>
                        <w:spacing w:val="1"/>
                        <w:w w:val="95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cases.</w:t>
                    </w:r>
                    <w:r>
                      <w:rPr>
                        <w:rFonts w:ascii="Times New Roman" w:hAnsi="Times New Roman"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The </w:t>
                    </w:r>
                    <w:r>
                      <w:rPr>
                        <w:rFonts w:ascii="Arial" w:hAnsi="Arial"/>
                        <w:i/>
                        <w:sz w:val="20"/>
                      </w:rPr>
                      <w:t>ﬁ</w:t>
                    </w:r>
                    <w:r>
                      <w:rPr>
                        <w:rFonts w:ascii="Times New Roman" w:hAnsi="Times New Roman"/>
                        <w:sz w:val="20"/>
                      </w:rPr>
                      <w:t>ndings</w:t>
                    </w:r>
                    <w:r>
                      <w:rPr>
                        <w:rFonts w:ascii="Times New Roman" w:hAnsi="Times New Roman"/>
                        <w:spacing w:val="-1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in</w:t>
                    </w:r>
                    <w:r>
                      <w:rPr>
                        <w:rFonts w:ascii="Times New Roman" w:hAnsi="Times New Roman"/>
                        <w:spacing w:val="-1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this</w:t>
                    </w:r>
                    <w:r>
                      <w:rPr>
                        <w:rFonts w:ascii="Times New Roman" w:hAnsi="Times New Roman"/>
                        <w:spacing w:val="-1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study demonstrate that</w:t>
                    </w:r>
                    <w:r>
                      <w:rPr>
                        <w:rFonts w:ascii="Times New Roman" w:hAnsi="Times New Roman"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cfDNA</w:t>
                    </w:r>
                    <w:r>
                      <w:rPr>
                        <w:rFonts w:ascii="Times New Roman" w:hAnsi="Times New Roman"/>
                        <w:spacing w:val="-1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screening</w:t>
                    </w:r>
                    <w:r>
                      <w:rPr>
                        <w:rFonts w:ascii="Times New Roman" w:hAnsi="Times New Roman"/>
                        <w:spacing w:val="-1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for</w:t>
                    </w:r>
                    <w:r>
                      <w:rPr>
                        <w:rFonts w:ascii="Times New Roman" w:hAnsi="Times New Roman"/>
                        <w:spacing w:val="-1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22q11.2</w:t>
                    </w:r>
                    <w:r>
                      <w:rPr>
                        <w:rFonts w:ascii="Times New Roman" w:hAnsi="Times New Roman"/>
                        <w:spacing w:val="-48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can</w:t>
                    </w:r>
                    <w:r>
                      <w:rPr>
                        <w:rFonts w:ascii="Times New Roman" w:hAnsi="Times New Roman"/>
                        <w:spacing w:val="-9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be</w:t>
                    </w:r>
                    <w:r>
                      <w:rPr>
                        <w:rFonts w:ascii="Times New Roman" w:hAnsi="Times New Roman"/>
                        <w:spacing w:val="-8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added</w:t>
                    </w:r>
                    <w:r>
                      <w:rPr>
                        <w:rFonts w:ascii="Times New Roman" w:hAnsi="Times New Roman"/>
                        <w:spacing w:val="-8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to</w:t>
                    </w:r>
                    <w:r>
                      <w:rPr>
                        <w:rFonts w:ascii="Times New Roman" w:hAnsi="Times New Roman"/>
                        <w:spacing w:val="-8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aneuploidy</w:t>
                    </w:r>
                    <w:r>
                      <w:rPr>
                        <w:rFonts w:ascii="Times New Roman" w:hAnsi="Times New Roman"/>
                        <w:spacing w:val="-9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screening</w:t>
                    </w:r>
                    <w:r>
                      <w:rPr>
                        <w:rFonts w:ascii="Times New Roman" w:hAnsi="Times New Roman"/>
                        <w:spacing w:val="-9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without</w:t>
                    </w:r>
                    <w:r>
                      <w:rPr>
                        <w:rFonts w:ascii="Times New Roman" w:hAnsi="Times New Roman"/>
                        <w:spacing w:val="-7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a</w:t>
                    </w:r>
                    <w:r>
                      <w:rPr>
                        <w:rFonts w:ascii="Times New Roman" w:hAnsi="Times New Roman"/>
                        <w:spacing w:val="-9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signi</w:t>
                    </w:r>
                    <w:r>
                      <w:rPr>
                        <w:rFonts w:ascii="Arial" w:hAnsi="Arial"/>
                        <w:i/>
                        <w:sz w:val="20"/>
                      </w:rPr>
                      <w:t>ﬁ</w:t>
                    </w:r>
                    <w:r>
                      <w:rPr>
                        <w:rFonts w:ascii="Times New Roman" w:hAnsi="Times New Roman"/>
                        <w:sz w:val="20"/>
                      </w:rPr>
                      <w:t>cant</w:t>
                    </w:r>
                    <w:r>
                      <w:rPr>
                        <w:rFonts w:ascii="Times New Roman" w:hAnsi="Times New Roman"/>
                        <w:spacing w:val="-8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increase</w:t>
                    </w:r>
                    <w:r>
                      <w:rPr>
                        <w:rFonts w:ascii="Times New Roman" w:hAnsi="Times New Roman"/>
                        <w:spacing w:val="-9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in</w:t>
                    </w:r>
                    <w:r>
                      <w:rPr>
                        <w:rFonts w:ascii="Times New Roman" w:hAnsi="Times New Roman"/>
                        <w:spacing w:val="-9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the</w:t>
                    </w:r>
                    <w:r>
                      <w:rPr>
                        <w:rFonts w:ascii="Times New Roman" w:hAnsi="Times New Roman"/>
                        <w:spacing w:val="-10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screen</w:t>
                    </w:r>
                    <w:r>
                      <w:rPr>
                        <w:rFonts w:ascii="Times New Roman" w:hAnsi="Times New Roman"/>
                        <w:spacing w:val="-47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positive</w:t>
                    </w:r>
                    <w:r>
                      <w:rPr>
                        <w:rFonts w:ascii="Times New Roman" w:hAnsi="Times New Roman"/>
                        <w:spacing w:val="3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rate.</w:t>
                    </w:r>
                  </w:p>
                </w:txbxContent>
              </v:textbox>
              <w10:wrap type="none"/>
            </v:shape>
            <v:shape style="position:absolute;left:866;top:937;width:6376;height:362" type="#_x0000_t202" filled="false" stroked="false">
              <v:textbox inset="0,0,0,0">
                <w:txbxContent>
                  <w:p>
                    <w:pPr>
                      <w:spacing w:line="220" w:lineRule="exact" w:before="0"/>
                      <w:ind w:left="0" w:right="0" w:firstLine="0"/>
                      <w:jc w:val="left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</w:rPr>
                      <w:t>are</w:t>
                    </w:r>
                    <w:r>
                      <w:rPr>
                        <w:rFonts w:ascii="Times New Roman" w:hAnsi="Times New Roman"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Roboto" w:hAnsi="Roboto"/>
                        <w:sz w:val="20"/>
                      </w:rPr>
                      <w:t>≥</w:t>
                    </w:r>
                    <w:r>
                      <w:rPr>
                        <w:rFonts w:ascii="Times New Roman" w:hAnsi="Times New Roman"/>
                        <w:sz w:val="20"/>
                      </w:rPr>
                      <w:t>500</w:t>
                    </w:r>
                    <w:r>
                      <w:rPr>
                        <w:rFonts w:ascii="Times New Roman" w:hAnsi="Times New Roman"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kb.</w:t>
                    </w:r>
                    <w:r>
                      <w:rPr>
                        <w:rFonts w:ascii="Times New Roman" w:hAnsi="Times New Roman"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The</w:t>
                    </w:r>
                    <w:r>
                      <w:rPr>
                        <w:rFonts w:ascii="Times New Roman" w:hAnsi="Times New Roman"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test</w:t>
                    </w:r>
                    <w:r>
                      <w:rPr>
                        <w:rFonts w:ascii="Times New Roman" w:hAnsi="Times New Roman"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false</w:t>
                    </w:r>
                    <w:r>
                      <w:rPr>
                        <w:rFonts w:ascii="Times New Roman" w:hAnsi="Times New Roman"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positive</w:t>
                    </w:r>
                    <w:r>
                      <w:rPr>
                        <w:rFonts w:ascii="Times New Roman" w:hAnsi="Times New Roman"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rate</w:t>
                    </w:r>
                    <w:r>
                      <w:rPr>
                        <w:rFonts w:ascii="Times New Roman" w:hAnsi="Times New Roman"/>
                        <w:spacing w:val="-1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was</w:t>
                    </w:r>
                    <w:r>
                      <w:rPr>
                        <w:rFonts w:ascii="Times New Roman" w:hAnsi="Times New Roman"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0.15%,</w:t>
                    </w:r>
                    <w:r>
                      <w:rPr>
                        <w:rFonts w:ascii="Times New Roman" w:hAnsi="Times New Roman"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which</w:t>
                    </w:r>
                    <w:r>
                      <w:rPr>
                        <w:rFonts w:ascii="Times New Roman" w:hAnsi="Times New Roman"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is</w:t>
                    </w:r>
                    <w:r>
                      <w:rPr>
                        <w:rFonts w:ascii="Times New Roman" w:hAnsi="Times New Roman"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similar</w:t>
                    </w:r>
                    <w:r>
                      <w:rPr>
                        <w:rFonts w:ascii="Times New Roman" w:hAnsi="Times New Roman"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to</w:t>
                    </w:r>
                    <w:r>
                      <w:rPr>
                        <w:rFonts w:ascii="Times New Roman" w:hAnsi="Times New Roman"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the</w:t>
                    </w:r>
                    <w:r>
                      <w:rPr>
                        <w:rFonts w:ascii="Times New Roman" w:hAnsi="Times New Roman"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false</w:t>
                    </w:r>
                  </w:p>
                </w:txbxContent>
              </v:textbox>
              <w10:wrap type="none"/>
            </v:shape>
            <v:shape style="position:absolute;left:866;top:-1413;width:6376;height:2331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both"/>
                      <w:rPr>
                        <w:rFonts w:ascii="Trebuchet MS"/>
                        <w:sz w:val="20"/>
                      </w:rPr>
                    </w:pPr>
                    <w:r>
                      <w:rPr>
                        <w:rFonts w:ascii="Trebuchet MS"/>
                        <w:color w:val="0266AD"/>
                        <w:w w:val="105"/>
                        <w:sz w:val="20"/>
                      </w:rPr>
                      <w:t>Why</w:t>
                    </w:r>
                    <w:r>
                      <w:rPr>
                        <w:rFonts w:ascii="Trebuchet MS"/>
                        <w:color w:val="0266AD"/>
                        <w:spacing w:val="-2"/>
                        <w:w w:val="105"/>
                        <w:sz w:val="20"/>
                      </w:rPr>
                      <w:t> </w:t>
                    </w:r>
                    <w:r>
                      <w:rPr>
                        <w:rFonts w:ascii="Trebuchet MS"/>
                        <w:color w:val="0266AD"/>
                        <w:w w:val="105"/>
                        <w:sz w:val="20"/>
                      </w:rPr>
                      <w:t>was</w:t>
                    </w:r>
                    <w:r>
                      <w:rPr>
                        <w:rFonts w:ascii="Trebuchet MS"/>
                        <w:color w:val="0266AD"/>
                        <w:spacing w:val="-3"/>
                        <w:w w:val="105"/>
                        <w:sz w:val="20"/>
                      </w:rPr>
                      <w:t> </w:t>
                    </w:r>
                    <w:r>
                      <w:rPr>
                        <w:rFonts w:ascii="Trebuchet MS"/>
                        <w:color w:val="0266AD"/>
                        <w:w w:val="105"/>
                        <w:sz w:val="20"/>
                      </w:rPr>
                      <w:t>this</w:t>
                    </w:r>
                    <w:r>
                      <w:rPr>
                        <w:rFonts w:ascii="Trebuchet MS"/>
                        <w:color w:val="0266AD"/>
                        <w:spacing w:val="-3"/>
                        <w:w w:val="105"/>
                        <w:sz w:val="20"/>
                      </w:rPr>
                      <w:t> </w:t>
                    </w:r>
                    <w:r>
                      <w:rPr>
                        <w:rFonts w:ascii="Trebuchet MS"/>
                        <w:color w:val="0266AD"/>
                        <w:w w:val="105"/>
                        <w:sz w:val="20"/>
                      </w:rPr>
                      <w:t>study</w:t>
                    </w:r>
                    <w:r>
                      <w:rPr>
                        <w:rFonts w:ascii="Trebuchet MS"/>
                        <w:color w:val="0266AD"/>
                        <w:spacing w:val="-2"/>
                        <w:w w:val="105"/>
                        <w:sz w:val="20"/>
                      </w:rPr>
                      <w:t> </w:t>
                    </w:r>
                    <w:r>
                      <w:rPr>
                        <w:rFonts w:ascii="Trebuchet MS"/>
                        <w:color w:val="0266AD"/>
                        <w:w w:val="105"/>
                        <w:sz w:val="20"/>
                      </w:rPr>
                      <w:t>conducted?</w:t>
                    </w:r>
                  </w:p>
                  <w:p>
                    <w:pPr>
                      <w:spacing w:line="249" w:lineRule="auto" w:before="8"/>
                      <w:ind w:left="0" w:right="18" w:firstLine="0"/>
                      <w:jc w:val="both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>22q11.2 deletion syndrome (22q11.2DS or DiGeorge syndrome) is the most</w:t>
                    </w:r>
                    <w:r>
                      <w:rPr>
                        <w:rFonts w:ascii="Times New Roman"/>
                        <w:spacing w:val="1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sz w:val="20"/>
                      </w:rPr>
                      <w:t>common microdeletion and a leading cause of congenital heart defects and</w:t>
                    </w:r>
                    <w:r>
                      <w:rPr>
                        <w:rFonts w:ascii="Times New Roman"/>
                        <w:spacing w:val="1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w w:val="95"/>
                        <w:sz w:val="20"/>
                      </w:rPr>
                      <w:t>neurodevelopmental delay. Although cell-free DNA (cfDNA) prenatal screening</w:t>
                    </w:r>
                    <w:r>
                      <w:rPr>
                        <w:rFonts w:ascii="Times New Roman"/>
                        <w:spacing w:val="1"/>
                        <w:w w:val="95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sz w:val="20"/>
                      </w:rPr>
                      <w:t>for</w:t>
                    </w:r>
                    <w:r>
                      <w:rPr>
                        <w:rFonts w:ascii="Times New Roman"/>
                        <w:spacing w:val="1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sz w:val="20"/>
                      </w:rPr>
                      <w:t>22q11.2DS</w:t>
                    </w:r>
                    <w:r>
                      <w:rPr>
                        <w:rFonts w:ascii="Times New Roman"/>
                        <w:spacing w:val="1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sz w:val="20"/>
                      </w:rPr>
                      <w:t>is</w:t>
                    </w:r>
                    <w:r>
                      <w:rPr>
                        <w:rFonts w:ascii="Times New Roman"/>
                        <w:spacing w:val="1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sz w:val="20"/>
                      </w:rPr>
                      <w:t>feasible,</w:t>
                    </w:r>
                    <w:r>
                      <w:rPr>
                        <w:rFonts w:ascii="Times New Roman"/>
                        <w:spacing w:val="2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sz w:val="20"/>
                      </w:rPr>
                      <w:t>data</w:t>
                    </w:r>
                    <w:r>
                      <w:rPr>
                        <w:rFonts w:ascii="Times New Roman"/>
                        <w:spacing w:val="1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sz w:val="20"/>
                      </w:rPr>
                      <w:t>on</w:t>
                    </w:r>
                    <w:r>
                      <w:rPr>
                        <w:rFonts w:ascii="Times New Roman"/>
                        <w:spacing w:val="1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sz w:val="20"/>
                      </w:rPr>
                      <w:t>test</w:t>
                    </w:r>
                    <w:r>
                      <w:rPr>
                        <w:rFonts w:ascii="Times New Roman"/>
                        <w:spacing w:val="1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sz w:val="20"/>
                      </w:rPr>
                      <w:t>performance</w:t>
                    </w:r>
                    <w:r>
                      <w:rPr>
                        <w:rFonts w:ascii="Times New Roman"/>
                        <w:spacing w:val="2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sz w:val="20"/>
                      </w:rPr>
                      <w:t>are</w:t>
                    </w:r>
                    <w:r>
                      <w:rPr>
                        <w:rFonts w:ascii="Times New Roman"/>
                        <w:spacing w:val="1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sz w:val="20"/>
                      </w:rPr>
                      <w:t>limited.</w:t>
                    </w:r>
                  </w:p>
                  <w:p>
                    <w:pPr>
                      <w:spacing w:line="289" w:lineRule="exact" w:before="146"/>
                      <w:ind w:left="0" w:right="0" w:firstLine="0"/>
                      <w:jc w:val="both"/>
                      <w:rPr>
                        <w:rFonts w:ascii="Trebuchet MS" w:hAnsi="Trebuchet MS"/>
                        <w:sz w:val="20"/>
                      </w:rPr>
                    </w:pPr>
                    <w:r>
                      <w:rPr>
                        <w:rFonts w:ascii="Trebuchet MS" w:hAnsi="Trebuchet MS"/>
                        <w:color w:val="0266AD"/>
                        <w:w w:val="105"/>
                        <w:sz w:val="20"/>
                      </w:rPr>
                      <w:t>Key</w:t>
                    </w:r>
                    <w:r>
                      <w:rPr>
                        <w:rFonts w:ascii="Trebuchet MS" w:hAnsi="Trebuchet MS"/>
                        <w:color w:val="0266AD"/>
                        <w:spacing w:val="-10"/>
                        <w:w w:val="105"/>
                        <w:sz w:val="20"/>
                      </w:rPr>
                      <w:t> </w:t>
                    </w:r>
                    <w:r>
                      <w:rPr>
                        <w:rFonts w:ascii="Lucida Sans Unicode" w:hAnsi="Lucida Sans Unicode"/>
                        <w:color w:val="0266AD"/>
                        <w:w w:val="105"/>
                        <w:sz w:val="20"/>
                      </w:rPr>
                      <w:t>ﬁ</w:t>
                    </w:r>
                    <w:r>
                      <w:rPr>
                        <w:rFonts w:ascii="Trebuchet MS" w:hAnsi="Trebuchet MS"/>
                        <w:color w:val="0266AD"/>
                        <w:w w:val="105"/>
                        <w:sz w:val="20"/>
                      </w:rPr>
                      <w:t>ndings</w:t>
                    </w:r>
                  </w:p>
                  <w:p>
                    <w:pPr>
                      <w:spacing w:line="213" w:lineRule="exact" w:before="0"/>
                      <w:ind w:left="0" w:right="0" w:firstLine="0"/>
                      <w:jc w:val="both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</w:rPr>
                      <w:t>Based</w:t>
                    </w:r>
                    <w:r>
                      <w:rPr>
                        <w:rFonts w:ascii="Times New Roman" w:hAnsi="Times New Roman"/>
                        <w:spacing w:val="-1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on genetic con</w:t>
                    </w:r>
                    <w:r>
                      <w:rPr>
                        <w:rFonts w:ascii="Arial" w:hAnsi="Arial"/>
                        <w:i/>
                        <w:sz w:val="20"/>
                      </w:rPr>
                      <w:t>ﬁ</w:t>
                    </w:r>
                    <w:r>
                      <w:rPr>
                        <w:rFonts w:ascii="Times New Roman" w:hAnsi="Times New Roman"/>
                        <w:sz w:val="20"/>
                      </w:rPr>
                      <w:t>rmation</w:t>
                    </w:r>
                    <w:r>
                      <w:rPr>
                        <w:rFonts w:ascii="Times New Roman" w:hAnsi="Times New Roman"/>
                        <w:spacing w:val="1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in</w:t>
                    </w:r>
                    <w:r>
                      <w:rPr>
                        <w:rFonts w:ascii="Times New Roman" w:hAnsi="Times New Roman"/>
                        <w:spacing w:val="-1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all cases, the cohort prevalence of 22q11.2DS</w:t>
                    </w:r>
                  </w:p>
                  <w:p>
                    <w:pPr>
                      <w:spacing w:line="247" w:lineRule="auto" w:before="9"/>
                      <w:ind w:left="0" w:right="18" w:firstLine="0"/>
                      <w:jc w:val="both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</w:rPr>
                      <w:t>was 1 in 1524. Single-nucleotide polymorphism</w:t>
                    </w:r>
                    <w:r>
                      <w:rPr>
                        <w:rFonts w:ascii="Arial MT" w:hAnsi="Arial MT"/>
                        <w:sz w:val="20"/>
                      </w:rPr>
                      <w:t>e</w:t>
                    </w:r>
                    <w:r>
                      <w:rPr>
                        <w:rFonts w:ascii="Times New Roman" w:hAnsi="Times New Roman"/>
                        <w:sz w:val="20"/>
                      </w:rPr>
                      <w:t>based cfDNA screening iden-</w:t>
                    </w:r>
                    <w:r>
                      <w:rPr>
                        <w:rFonts w:ascii="Times New Roman" w:hAnsi="Times New Roman"/>
                        <w:spacing w:val="-47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ti</w:t>
                    </w:r>
                    <w:r>
                      <w:rPr>
                        <w:rFonts w:ascii="Arial" w:hAnsi="Arial"/>
                        <w:i/>
                        <w:sz w:val="20"/>
                      </w:rPr>
                      <w:t>ﬁ</w:t>
                    </w:r>
                    <w:r>
                      <w:rPr>
                        <w:rFonts w:ascii="Times New Roman" w:hAnsi="Times New Roman"/>
                        <w:sz w:val="20"/>
                      </w:rPr>
                      <w:t>ed</w:t>
                    </w:r>
                    <w:r>
                      <w:rPr>
                        <w:rFonts w:ascii="Times New Roman" w:hAnsi="Times New Roman"/>
                        <w:spacing w:val="-9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most</w:t>
                    </w:r>
                    <w:r>
                      <w:rPr>
                        <w:rFonts w:ascii="Times New Roman" w:hAnsi="Times New Roman"/>
                        <w:spacing w:val="-10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cases</w:t>
                    </w:r>
                    <w:r>
                      <w:rPr>
                        <w:rFonts w:ascii="Times New Roman" w:hAnsi="Times New Roman"/>
                        <w:spacing w:val="-9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of</w:t>
                    </w:r>
                    <w:r>
                      <w:rPr>
                        <w:rFonts w:ascii="Times New Roman" w:hAnsi="Times New Roman"/>
                        <w:spacing w:val="-10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22q11.2DS</w:t>
                    </w:r>
                    <w:r>
                      <w:rPr>
                        <w:rFonts w:ascii="Times New Roman" w:hAnsi="Times New Roman"/>
                        <w:spacing w:val="-8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including</w:t>
                    </w:r>
                    <w:r>
                      <w:rPr>
                        <w:rFonts w:ascii="Times New Roman" w:hAnsi="Times New Roman"/>
                        <w:spacing w:val="-7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both</w:t>
                    </w:r>
                    <w:r>
                      <w:rPr>
                        <w:rFonts w:ascii="Times New Roman" w:hAnsi="Times New Roman"/>
                        <w:spacing w:val="-9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classical</w:t>
                    </w:r>
                    <w:r>
                      <w:rPr>
                        <w:rFonts w:ascii="Times New Roman" w:hAnsi="Times New Roman"/>
                        <w:spacing w:val="-8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and</w:t>
                    </w:r>
                    <w:r>
                      <w:rPr>
                        <w:rFonts w:ascii="Times New Roman" w:hAnsi="Times New Roman"/>
                        <w:spacing w:val="-9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nested</w:t>
                    </w:r>
                    <w:r>
                      <w:rPr>
                        <w:rFonts w:ascii="Times New Roman" w:hAnsi="Times New Roman"/>
                        <w:spacing w:val="-9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deletions</w:t>
                    </w:r>
                    <w:r>
                      <w:rPr>
                        <w:rFonts w:ascii="Times New Roman" w:hAnsi="Times New Roman"/>
                        <w:spacing w:val="-9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that</w:t>
                    </w:r>
                  </w:p>
                </w:txbxContent>
              </v:textbox>
              <w10:wrap type="none"/>
            </v:shape>
            <v:shape style="position:absolute;left:747;top:-1856;width:6596;height:403" type="#_x0000_t202" filled="true" fillcolor="#0266ad" stroked="false">
              <v:textbox inset="0,0,0,0">
                <w:txbxContent>
                  <w:p>
                    <w:pPr>
                      <w:spacing w:before="85"/>
                      <w:ind w:left="2540" w:right="2412" w:firstLine="0"/>
                      <w:jc w:val="center"/>
                      <w:rPr>
                        <w:rFonts w:ascii="Trebuchet MS"/>
                        <w:sz w:val="20"/>
                      </w:rPr>
                    </w:pPr>
                    <w:r>
                      <w:rPr>
                        <w:rFonts w:ascii="Trebuchet MS"/>
                        <w:color w:val="FFFFFF"/>
                        <w:sz w:val="20"/>
                      </w:rPr>
                      <w:t>AJOG</w:t>
                    </w:r>
                    <w:r>
                      <w:rPr>
                        <w:rFonts w:ascii="Trebuchet MS"/>
                        <w:color w:val="FFFFFF"/>
                        <w:spacing w:val="11"/>
                        <w:sz w:val="20"/>
                      </w:rPr>
                      <w:t> </w:t>
                    </w:r>
                    <w:r>
                      <w:rPr>
                        <w:rFonts w:ascii="Trebuchet MS"/>
                        <w:color w:val="FFFFFF"/>
                        <w:sz w:val="20"/>
                      </w:rPr>
                      <w:t>at</w:t>
                    </w:r>
                    <w:r>
                      <w:rPr>
                        <w:rFonts w:ascii="Trebuchet MS"/>
                        <w:color w:val="FFFFFF"/>
                        <w:spacing w:val="12"/>
                        <w:sz w:val="20"/>
                      </w:rPr>
                      <w:t> </w:t>
                    </w:r>
                    <w:r>
                      <w:rPr>
                        <w:rFonts w:ascii="Trebuchet MS"/>
                        <w:color w:val="FFFFFF"/>
                        <w:sz w:val="20"/>
                      </w:rPr>
                      <w:t>a</w:t>
                    </w:r>
                    <w:r>
                      <w:rPr>
                        <w:rFonts w:ascii="Trebuchet MS"/>
                        <w:color w:val="FFFFFF"/>
                        <w:spacing w:val="10"/>
                        <w:sz w:val="20"/>
                      </w:rPr>
                      <w:t> </w:t>
                    </w:r>
                    <w:r>
                      <w:rPr>
                        <w:rFonts w:ascii="Trebuchet MS"/>
                        <w:color w:val="FFFFFF"/>
                        <w:sz w:val="20"/>
                      </w:rPr>
                      <w:t>Glance</w:t>
                    </w:r>
                  </w:p>
                </w:txbxContent>
              </v:textbox>
              <v:fill type="solid"/>
              <w10:wrap type="none"/>
            </v:shape>
            <w10:wrap type="none"/>
          </v:group>
        </w:pict>
      </w:r>
      <w:r>
        <w:rPr>
          <w:w w:val="95"/>
        </w:rPr>
        <w:t>Genetic</w:t>
      </w:r>
      <w:r>
        <w:rPr>
          <w:spacing w:val="1"/>
          <w:w w:val="95"/>
        </w:rPr>
        <w:t> </w:t>
      </w:r>
      <w:r>
        <w:rPr>
          <w:w w:val="95"/>
        </w:rPr>
        <w:t>outcomes</w:t>
      </w:r>
      <w:r>
        <w:rPr>
          <w:spacing w:val="1"/>
          <w:w w:val="95"/>
        </w:rPr>
        <w:t> </w:t>
      </w:r>
      <w:r>
        <w:rPr>
          <w:w w:val="95"/>
        </w:rPr>
        <w:t>were</w:t>
      </w:r>
      <w:r>
        <w:rPr>
          <w:spacing w:val="1"/>
          <w:w w:val="95"/>
        </w:rPr>
        <w:t> </w:t>
      </w:r>
      <w:r>
        <w:rPr>
          <w:w w:val="95"/>
        </w:rPr>
        <w:t>assessed</w:t>
      </w:r>
      <w:r>
        <w:rPr>
          <w:spacing w:val="1"/>
          <w:w w:val="95"/>
        </w:rPr>
        <w:t> </w:t>
      </w:r>
      <w:r>
        <w:rPr>
          <w:w w:val="95"/>
        </w:rPr>
        <w:t>by</w:t>
      </w:r>
      <w:r>
        <w:rPr>
          <w:spacing w:val="-40"/>
          <w:w w:val="95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prenatal</w:t>
      </w:r>
      <w:r>
        <w:rPr>
          <w:spacing w:val="1"/>
        </w:rPr>
        <w:t> </w:t>
      </w:r>
      <w:r>
        <w:rPr/>
        <w:t>(chorionic</w:t>
      </w:r>
      <w:r>
        <w:rPr>
          <w:spacing w:val="1"/>
        </w:rPr>
        <w:t> </w:t>
      </w:r>
      <w:r>
        <w:rPr/>
        <w:t>villus</w:t>
      </w:r>
      <w:r>
        <w:rPr>
          <w:spacing w:val="1"/>
        </w:rPr>
        <w:t> </w:t>
      </w:r>
      <w:r>
        <w:rPr/>
        <w:t>sampling,</w:t>
      </w:r>
      <w:r>
        <w:rPr>
          <w:spacing w:val="1"/>
        </w:rPr>
        <w:t> </w:t>
      </w:r>
      <w:r>
        <w:rPr/>
        <w:t>amniocentesis,</w:t>
      </w:r>
      <w:r>
        <w:rPr>
          <w:spacing w:val="1"/>
        </w:rPr>
        <w:t> </w:t>
      </w:r>
      <w:r>
        <w:rPr/>
        <w:t>products</w:t>
      </w:r>
      <w:r>
        <w:rPr>
          <w:spacing w:val="1"/>
        </w:rPr>
        <w:t> </w:t>
      </w:r>
      <w:r>
        <w:rPr/>
        <w:t>of</w:t>
      </w:r>
      <w:r>
        <w:rPr>
          <w:spacing w:val="-43"/>
        </w:rPr>
        <w:t> </w:t>
      </w:r>
      <w:r>
        <w:rPr/>
        <w:t>conception)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infant</w:t>
      </w:r>
      <w:r>
        <w:rPr>
          <w:spacing w:val="1"/>
        </w:rPr>
        <w:t> </w:t>
      </w:r>
      <w:r>
        <w:rPr/>
        <w:t>(cord</w:t>
      </w:r>
      <w:r>
        <w:rPr>
          <w:spacing w:val="1"/>
        </w:rPr>
        <w:t> </w:t>
      </w:r>
      <w:r>
        <w:rPr/>
        <w:t>blood,</w:t>
      </w:r>
      <w:r>
        <w:rPr>
          <w:spacing w:val="1"/>
        </w:rPr>
        <w:t> </w:t>
      </w:r>
      <w:r>
        <w:rPr/>
        <w:t>buccal swab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newborn</w:t>
      </w:r>
      <w:r>
        <w:rPr>
          <w:spacing w:val="1"/>
        </w:rPr>
        <w:t> </w:t>
      </w:r>
      <w:r>
        <w:rPr/>
        <w:t>blood</w:t>
      </w:r>
      <w:r>
        <w:rPr>
          <w:spacing w:val="1"/>
        </w:rPr>
        <w:t> </w:t>
      </w:r>
      <w:r>
        <w:rPr/>
        <w:t>spot)</w:t>
      </w:r>
      <w:r>
        <w:rPr>
          <w:spacing w:val="1"/>
        </w:rPr>
        <w:t> </w:t>
      </w:r>
      <w:r>
        <w:rPr/>
        <w:t>samples.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cases,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requested at the end of pregnancy for</w:t>
      </w:r>
      <w:r>
        <w:rPr>
          <w:spacing w:val="1"/>
        </w:rPr>
        <w:t> </w:t>
      </w:r>
      <w:r>
        <w:rPr/>
        <w:t>chromosomal</w:t>
      </w:r>
      <w:r>
        <w:rPr>
          <w:spacing w:val="1"/>
        </w:rPr>
        <w:t> </w:t>
      </w:r>
      <w:r>
        <w:rPr/>
        <w:t>microarray</w:t>
      </w:r>
      <w:r>
        <w:rPr>
          <w:spacing w:val="1"/>
        </w:rPr>
        <w:t> </w:t>
      </w:r>
      <w:r>
        <w:rPr/>
        <w:t>analysis</w:t>
      </w:r>
      <w:r>
        <w:rPr>
          <w:spacing w:val="-43"/>
        </w:rPr>
        <w:t> </w:t>
      </w:r>
      <w:r>
        <w:rPr/>
        <w:t>(CMA), regardless of previous prenatal</w:t>
      </w:r>
      <w:r>
        <w:rPr>
          <w:spacing w:val="1"/>
        </w:rPr>
        <w:t> </w:t>
      </w:r>
      <w:r>
        <w:rPr/>
        <w:t>testing.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postnatal</w:t>
      </w:r>
      <w:r>
        <w:rPr>
          <w:spacing w:val="1"/>
        </w:rPr>
        <w:t> </w:t>
      </w:r>
      <w:r>
        <w:rPr/>
        <w:t>CMA was</w:t>
      </w:r>
      <w:r>
        <w:rPr>
          <w:spacing w:val="1"/>
        </w:rPr>
        <w:t> </w:t>
      </w:r>
      <w:r>
        <w:rPr/>
        <w:t>per-</w:t>
      </w:r>
      <w:r>
        <w:rPr>
          <w:spacing w:val="1"/>
        </w:rPr>
        <w:t> </w:t>
      </w:r>
      <w:r>
        <w:rPr/>
        <w:t>formed by an independent laboratory</w:t>
      </w:r>
      <w:r>
        <w:rPr>
          <w:spacing w:val="1"/>
        </w:rPr>
        <w:t> </w:t>
      </w:r>
      <w:r>
        <w:rPr/>
        <w:t>(Center</w:t>
      </w:r>
      <w:r>
        <w:rPr>
          <w:spacing w:val="78"/>
        </w:rPr>
        <w:t> </w:t>
      </w:r>
      <w:r>
        <w:rPr/>
        <w:t>for</w:t>
      </w:r>
      <w:r>
        <w:rPr>
          <w:spacing w:val="79"/>
        </w:rPr>
        <w:t> </w:t>
      </w:r>
      <w:r>
        <w:rPr/>
        <w:t>Applied</w:t>
      </w:r>
      <w:r>
        <w:rPr>
          <w:spacing w:val="79"/>
        </w:rPr>
        <w:t> </w:t>
      </w:r>
      <w:r>
        <w:rPr/>
        <w:t>Genomics,</w:t>
      </w:r>
      <w:r>
        <w:rPr>
          <w:spacing w:val="79"/>
        </w:rPr>
        <w:t> </w:t>
      </w:r>
      <w:r>
        <w:rPr/>
        <w:t>Chil-</w:t>
      </w:r>
    </w:p>
    <w:p>
      <w:pPr>
        <w:pStyle w:val="BodyText"/>
        <w:spacing w:line="206" w:lineRule="auto"/>
        <w:ind w:left="117" w:right="118"/>
        <w:jc w:val="both"/>
      </w:pPr>
      <w:r>
        <w:rPr>
          <w:spacing w:val="-1"/>
        </w:rPr>
        <w:t>dren</w:t>
      </w:r>
      <w:r>
        <w:rPr>
          <w:rFonts w:ascii="Lucida Sans Unicode" w:hAnsi="Lucida Sans Unicode"/>
          <w:spacing w:val="-1"/>
        </w:rPr>
        <w:t>’</w:t>
      </w:r>
      <w:r>
        <w:rPr>
          <w:spacing w:val="-1"/>
        </w:rPr>
        <w:t>s</w:t>
      </w:r>
      <w:r>
        <w:rPr>
          <w:spacing w:val="-9"/>
        </w:rPr>
        <w:t> </w:t>
      </w:r>
      <w:r>
        <w:rPr>
          <w:spacing w:val="-1"/>
        </w:rPr>
        <w:t>Hospital</w:t>
      </w:r>
      <w:r>
        <w:rPr>
          <w:spacing w:val="-7"/>
        </w:rPr>
        <w:t> </w:t>
      </w:r>
      <w:r>
        <w:rPr>
          <w:spacing w:val="-1"/>
        </w:rPr>
        <w:t>of</w:t>
      </w:r>
      <w:r>
        <w:rPr>
          <w:spacing w:val="-8"/>
        </w:rPr>
        <w:t> </w:t>
      </w:r>
      <w:r>
        <w:rPr>
          <w:spacing w:val="-1"/>
        </w:rPr>
        <w:t>Philadelphia,</w:t>
      </w:r>
      <w:r>
        <w:rPr>
          <w:spacing w:val="-9"/>
        </w:rPr>
        <w:t> </w:t>
      </w:r>
      <w:r>
        <w:rPr/>
        <w:t>PA)</w:t>
      </w:r>
      <w:r>
        <w:rPr>
          <w:spacing w:val="-7"/>
        </w:rPr>
        <w:t> </w:t>
      </w:r>
      <w:r>
        <w:rPr/>
        <w:t>that</w:t>
      </w:r>
      <w:r>
        <w:rPr>
          <w:spacing w:val="-43"/>
        </w:rPr>
        <w:t> </w:t>
      </w:r>
      <w:r>
        <w:rPr/>
        <w:t>was</w:t>
      </w:r>
      <w:r>
        <w:rPr>
          <w:spacing w:val="-10"/>
        </w:rPr>
        <w:t> </w:t>
      </w:r>
      <w:r>
        <w:rPr/>
        <w:t>blinded</w:t>
      </w:r>
      <w:r>
        <w:rPr>
          <w:spacing w:val="-8"/>
        </w:rPr>
        <w:t> </w:t>
      </w:r>
      <w:r>
        <w:rPr/>
        <w:t>to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clinical</w:t>
      </w:r>
      <w:r>
        <w:rPr>
          <w:spacing w:val="-8"/>
        </w:rPr>
        <w:t> </w:t>
      </w:r>
      <w:r>
        <w:rPr/>
        <w:t>or</w:t>
      </w:r>
      <w:r>
        <w:rPr>
          <w:spacing w:val="-9"/>
        </w:rPr>
        <w:t> </w:t>
      </w:r>
      <w:r>
        <w:rPr/>
        <w:t>laboratory</w:t>
      </w:r>
    </w:p>
    <w:p>
      <w:pPr>
        <w:pStyle w:val="BodyText"/>
        <w:spacing w:line="235" w:lineRule="auto" w:before="2"/>
        <w:ind w:left="117" w:right="118"/>
        <w:jc w:val="both"/>
      </w:pPr>
      <w:r>
        <w:rPr/>
        <w:t>results. If postnatal CMA con</w:t>
      </w:r>
      <w:r>
        <w:rPr>
          <w:rFonts w:ascii="Times New Roman" w:hAnsi="Times New Roman"/>
        </w:rPr>
        <w:t>ﬁ</w:t>
      </w:r>
      <w:r>
        <w:rPr/>
        <w:t>rmation</w:t>
      </w:r>
      <w:r>
        <w:rPr>
          <w:spacing w:val="1"/>
        </w:rPr>
        <w:t> </w:t>
      </w:r>
      <w:r>
        <w:rPr/>
        <w:t>was not available, results from clinical</w:t>
      </w:r>
      <w:r>
        <w:rPr>
          <w:spacing w:val="1"/>
        </w:rPr>
        <w:t> </w:t>
      </w:r>
      <w:r>
        <w:rPr>
          <w:w w:val="95"/>
        </w:rPr>
        <w:t>testing with prenatal CMA, </w:t>
      </w:r>
      <w:r>
        <w:rPr>
          <w:rFonts w:ascii="Times New Roman" w:hAnsi="Times New Roman"/>
          <w:w w:val="95"/>
        </w:rPr>
        <w:t>ﬂ</w:t>
      </w:r>
      <w:r>
        <w:rPr>
          <w:w w:val="95"/>
        </w:rPr>
        <w:t>uorescence</w:t>
      </w:r>
      <w:r>
        <w:rPr>
          <w:spacing w:val="1"/>
          <w:w w:val="95"/>
        </w:rPr>
        <w:t> </w:t>
      </w:r>
      <w:r>
        <w:rPr/>
        <w:t>in</w:t>
      </w:r>
      <w:r>
        <w:rPr>
          <w:spacing w:val="1"/>
        </w:rPr>
        <w:t> </w:t>
      </w:r>
      <w:r>
        <w:rPr/>
        <w:t>situ</w:t>
      </w:r>
      <w:r>
        <w:rPr>
          <w:spacing w:val="1"/>
        </w:rPr>
        <w:t> </w:t>
      </w:r>
      <w:r>
        <w:rPr/>
        <w:t>hybridization</w:t>
      </w:r>
      <w:r>
        <w:rPr>
          <w:spacing w:val="1"/>
        </w:rPr>
        <w:t> </w:t>
      </w:r>
      <w:r>
        <w:rPr/>
        <w:t>(FISH),</w:t>
      </w:r>
      <w:r>
        <w:rPr>
          <w:spacing w:val="1"/>
        </w:rPr>
        <w:t> </w:t>
      </w:r>
      <w:r>
        <w:rPr/>
        <w:t>bacterial</w:t>
      </w:r>
      <w:r>
        <w:rPr>
          <w:spacing w:val="1"/>
        </w:rPr>
        <w:t> </w:t>
      </w:r>
      <w:r>
        <w:rPr/>
        <w:t>arti</w:t>
      </w:r>
      <w:r>
        <w:rPr>
          <w:rFonts w:ascii="Times New Roman" w:hAnsi="Times New Roman"/>
        </w:rPr>
        <w:t>ﬁ</w:t>
      </w:r>
      <w:r>
        <w:rPr/>
        <w:t>cial</w:t>
      </w:r>
      <w:r>
        <w:rPr>
          <w:spacing w:val="1"/>
        </w:rPr>
        <w:t> </w:t>
      </w:r>
      <w:r>
        <w:rPr/>
        <w:t>chromosomes</w:t>
      </w:r>
      <w:r>
        <w:rPr>
          <w:spacing w:val="1"/>
        </w:rPr>
        <w:t> </w:t>
      </w:r>
      <w:r>
        <w:rPr/>
        <w:t>(BACs)-on-</w:t>
      </w:r>
      <w:r>
        <w:rPr>
          <w:spacing w:val="1"/>
        </w:rPr>
        <w:t> </w:t>
      </w:r>
      <w:r>
        <w:rPr>
          <w:spacing w:val="-1"/>
        </w:rPr>
        <w:t>beads, or multiplex </w:t>
      </w:r>
      <w:r>
        <w:rPr/>
        <w:t>ligation-dependent</w:t>
      </w:r>
      <w:r>
        <w:rPr>
          <w:spacing w:val="1"/>
        </w:rPr>
        <w:t> </w:t>
      </w:r>
      <w:r>
        <w:rPr/>
        <w:t>probe</w:t>
      </w:r>
      <w:r>
        <w:rPr>
          <w:spacing w:val="1"/>
        </w:rPr>
        <w:t> </w:t>
      </w:r>
      <w:r>
        <w:rPr/>
        <w:t>ampli</w:t>
      </w:r>
      <w:r>
        <w:rPr>
          <w:rFonts w:ascii="Times New Roman" w:hAnsi="Times New Roman"/>
        </w:rPr>
        <w:t>ﬁ</w:t>
      </w:r>
      <w:r>
        <w:rPr/>
        <w:t>cation</w:t>
      </w:r>
      <w:r>
        <w:rPr>
          <w:spacing w:val="1"/>
        </w:rPr>
        <w:t> </w:t>
      </w:r>
      <w:r>
        <w:rPr/>
        <w:t>(MLPA),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avail-</w:t>
      </w:r>
      <w:r>
        <w:rPr>
          <w:spacing w:val="1"/>
        </w:rPr>
        <w:t> </w:t>
      </w:r>
      <w:r>
        <w:rPr>
          <w:w w:val="95"/>
        </w:rPr>
        <w:t>able,</w:t>
      </w:r>
      <w:r>
        <w:rPr>
          <w:spacing w:val="-4"/>
          <w:w w:val="95"/>
        </w:rPr>
        <w:t> </w:t>
      </w:r>
      <w:r>
        <w:rPr>
          <w:w w:val="95"/>
        </w:rPr>
        <w:t>were</w:t>
      </w:r>
      <w:r>
        <w:rPr>
          <w:spacing w:val="-4"/>
          <w:w w:val="95"/>
        </w:rPr>
        <w:t> </w:t>
      </w:r>
      <w:r>
        <w:rPr>
          <w:w w:val="95"/>
        </w:rPr>
        <w:t>used</w:t>
      </w:r>
      <w:r>
        <w:rPr>
          <w:spacing w:val="-4"/>
          <w:w w:val="95"/>
        </w:rPr>
        <w:t> </w:t>
      </w:r>
      <w:r>
        <w:rPr>
          <w:w w:val="95"/>
        </w:rPr>
        <w:t>for</w:t>
      </w:r>
      <w:r>
        <w:rPr>
          <w:spacing w:val="-4"/>
          <w:w w:val="95"/>
        </w:rPr>
        <w:t> </w:t>
      </w:r>
      <w:r>
        <w:rPr>
          <w:w w:val="95"/>
        </w:rPr>
        <w:t>genetic</w:t>
      </w:r>
      <w:r>
        <w:rPr>
          <w:spacing w:val="-5"/>
          <w:w w:val="95"/>
        </w:rPr>
        <w:t> </w:t>
      </w:r>
      <w:r>
        <w:rPr>
          <w:w w:val="95"/>
        </w:rPr>
        <w:t>con</w:t>
      </w:r>
      <w:r>
        <w:rPr>
          <w:rFonts w:ascii="Times New Roman" w:hAnsi="Times New Roman"/>
          <w:w w:val="95"/>
        </w:rPr>
        <w:t>ﬁ</w:t>
      </w:r>
      <w:r>
        <w:rPr>
          <w:w w:val="95"/>
        </w:rPr>
        <w:t>rmation.</w:t>
      </w:r>
    </w:p>
    <w:p>
      <w:pPr>
        <w:pStyle w:val="BodyText"/>
        <w:spacing w:before="10"/>
        <w:rPr>
          <w:sz w:val="17"/>
        </w:rPr>
      </w:pPr>
    </w:p>
    <w:p>
      <w:pPr>
        <w:pStyle w:val="Heading2"/>
      </w:pPr>
      <w:r>
        <w:rPr>
          <w:color w:val="0065AC"/>
          <w:w w:val="95"/>
        </w:rPr>
        <w:t>Outcomes</w:t>
      </w:r>
    </w:p>
    <w:p>
      <w:pPr>
        <w:pStyle w:val="BodyText"/>
        <w:spacing w:line="235" w:lineRule="auto" w:before="5"/>
        <w:ind w:left="117" w:right="118"/>
        <w:jc w:val="both"/>
      </w:pPr>
      <w:r>
        <w:rPr/>
        <w:pict>
          <v:shape style="position:absolute;margin-left:460.743225pt;margin-top:25.834047pt;width:7.7pt;height:17.25pt;mso-position-horizontal-relative:page;mso-position-vertical-relative:paragraph;z-index:-16570880" type="#_x0000_t202" filled="false" stroked="false">
            <v:textbox inset="0,0,0,0">
              <w:txbxContent>
                <w:p>
                  <w:pPr>
                    <w:pStyle w:val="BodyText"/>
                    <w:spacing w:line="203" w:lineRule="exact"/>
                    <w:rPr>
                      <w:rFonts w:ascii="Roboto" w:hAnsi="Roboto"/>
                    </w:rPr>
                  </w:pPr>
                  <w:r>
                    <w:rPr>
                      <w:rFonts w:ascii="Roboto" w:hAnsi="Roboto"/>
                      <w:w w:val="144"/>
                    </w:rPr>
                    <w:t>≥</w:t>
                  </w:r>
                </w:p>
              </w:txbxContent>
            </v:textbox>
            <w10:wrap type="none"/>
          </v:shape>
        </w:pict>
      </w:r>
      <w:r>
        <w:rPr/>
        <w:t>The primary outcome was test perfor-</w:t>
      </w:r>
      <w:r>
        <w:rPr>
          <w:spacing w:val="1"/>
        </w:rPr>
        <w:t> </w:t>
      </w:r>
      <w:r>
        <w:rPr>
          <w:spacing w:val="-1"/>
        </w:rPr>
        <w:t>mance</w:t>
      </w:r>
      <w:r>
        <w:rPr>
          <w:spacing w:val="-8"/>
        </w:rPr>
        <w:t> </w:t>
      </w:r>
      <w:r>
        <w:rPr>
          <w:spacing w:val="-1"/>
        </w:rPr>
        <w:t>of</w:t>
      </w:r>
      <w:r>
        <w:rPr>
          <w:spacing w:val="-8"/>
        </w:rPr>
        <w:t> </w:t>
      </w:r>
      <w:r>
        <w:rPr>
          <w:spacing w:val="-1"/>
        </w:rPr>
        <w:t>cfDNA</w:t>
      </w:r>
      <w:r>
        <w:rPr>
          <w:spacing w:val="-8"/>
        </w:rPr>
        <w:t> </w:t>
      </w:r>
      <w:r>
        <w:rPr>
          <w:spacing w:val="-1"/>
        </w:rPr>
        <w:t>screening</w:t>
      </w:r>
      <w:r>
        <w:rPr>
          <w:spacing w:val="-7"/>
        </w:rPr>
        <w:t> </w:t>
      </w:r>
      <w:r>
        <w:rPr>
          <w:spacing w:val="-1"/>
        </w:rPr>
        <w:t>for</w:t>
      </w:r>
      <w:r>
        <w:rPr>
          <w:spacing w:val="-9"/>
        </w:rPr>
        <w:t> </w:t>
      </w:r>
      <w:r>
        <w:rPr>
          <w:spacing w:val="-1"/>
        </w:rPr>
        <w:t>detection</w:t>
      </w:r>
      <w:r>
        <w:rPr>
          <w:spacing w:val="-43"/>
        </w:rPr>
        <w:t> </w:t>
      </w:r>
      <w:r>
        <w:rPr/>
        <w:t>of</w:t>
      </w:r>
      <w:r>
        <w:rPr>
          <w:spacing w:val="-12"/>
        </w:rPr>
        <w:t> </w:t>
      </w:r>
      <w:r>
        <w:rPr/>
        <w:t>22q11.2</w:t>
      </w:r>
      <w:r>
        <w:rPr>
          <w:spacing w:val="-11"/>
        </w:rPr>
        <w:t> </w:t>
      </w:r>
      <w:r>
        <w:rPr/>
        <w:t>deletions</w:t>
      </w:r>
      <w:r>
        <w:rPr>
          <w:spacing w:val="30"/>
        </w:rPr>
        <w:t> </w:t>
      </w:r>
      <w:r>
        <w:rPr/>
        <w:t>500</w:t>
      </w:r>
      <w:r>
        <w:rPr>
          <w:spacing w:val="-10"/>
        </w:rPr>
        <w:t> </w:t>
      </w:r>
      <w:r>
        <w:rPr/>
        <w:t>kb</w:t>
      </w:r>
      <w:r>
        <w:rPr>
          <w:spacing w:val="-11"/>
        </w:rPr>
        <w:t> </w:t>
      </w:r>
      <w:r>
        <w:rPr/>
        <w:t>in</w:t>
      </w:r>
      <w:r>
        <w:rPr>
          <w:spacing w:val="-11"/>
        </w:rPr>
        <w:t> </w:t>
      </w:r>
      <w:r>
        <w:rPr/>
        <w:t>the</w:t>
      </w:r>
      <w:r>
        <w:rPr>
          <w:spacing w:val="-10"/>
        </w:rPr>
        <w:t> </w:t>
      </w:r>
      <w:r>
        <w:rPr/>
        <w:t>LCR</w:t>
      </w:r>
      <w:r>
        <w:rPr>
          <w:spacing w:val="-43"/>
        </w:rPr>
        <w:t> </w:t>
      </w:r>
      <w:r>
        <w:rPr/>
        <w:t>A-D</w:t>
      </w:r>
      <w:r>
        <w:rPr>
          <w:spacing w:val="1"/>
        </w:rPr>
        <w:t> </w:t>
      </w:r>
      <w:r>
        <w:rPr/>
        <w:t>region.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outcomes</w:t>
      </w:r>
      <w:r>
        <w:rPr>
          <w:spacing w:val="1"/>
        </w:rPr>
        <w:t> </w:t>
      </w:r>
      <w:r>
        <w:rPr/>
        <w:t>included the prevalence of 22q11.2DS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updated</w:t>
      </w:r>
      <w:r>
        <w:rPr>
          <w:spacing w:val="1"/>
        </w:rPr>
        <w:t> </w:t>
      </w:r>
      <w:r>
        <w:rPr>
          <w:w w:val="95"/>
        </w:rPr>
        <w:t>screening</w:t>
      </w:r>
      <w:r>
        <w:rPr>
          <w:spacing w:val="1"/>
          <w:w w:val="95"/>
        </w:rPr>
        <w:t> </w:t>
      </w:r>
      <w:r>
        <w:rPr>
          <w:w w:val="95"/>
        </w:rPr>
        <w:t>algorithm</w:t>
      </w:r>
      <w:r>
        <w:rPr>
          <w:spacing w:val="1"/>
          <w:w w:val="95"/>
        </w:rPr>
        <w:t> </w:t>
      </w:r>
      <w:r>
        <w:rPr>
          <w:w w:val="95"/>
        </w:rPr>
        <w:t>that</w:t>
      </w:r>
      <w:r>
        <w:rPr>
          <w:spacing w:val="1"/>
          <w:w w:val="95"/>
        </w:rPr>
        <w:t> </w:t>
      </w:r>
      <w:r>
        <w:rPr>
          <w:w w:val="95"/>
        </w:rPr>
        <w:t>was</w:t>
      </w:r>
      <w:r>
        <w:rPr>
          <w:spacing w:val="1"/>
          <w:w w:val="95"/>
        </w:rPr>
        <w:t> </w:t>
      </w:r>
      <w:r>
        <w:rPr>
          <w:w w:val="95"/>
        </w:rPr>
        <w:t>assessed</w:t>
      </w:r>
      <w:r>
        <w:rPr>
          <w:spacing w:val="1"/>
          <w:w w:val="95"/>
        </w:rPr>
        <w:t> </w:t>
      </w:r>
      <w:r>
        <w:rPr/>
        <w:t>after</w:t>
      </w:r>
      <w:r>
        <w:rPr>
          <w:spacing w:val="2"/>
        </w:rPr>
        <w:t> </w:t>
      </w:r>
      <w:r>
        <w:rPr/>
        <w:t>enrollment</w:t>
      </w:r>
      <w:r>
        <w:rPr>
          <w:spacing w:val="4"/>
        </w:rPr>
        <w:t> </w:t>
      </w:r>
      <w:r>
        <w:rPr/>
        <w:t>completion.</w:t>
      </w:r>
    </w:p>
    <w:p>
      <w:pPr>
        <w:pStyle w:val="BodyText"/>
        <w:spacing w:before="6"/>
        <w:rPr>
          <w:sz w:val="17"/>
        </w:rPr>
      </w:pPr>
    </w:p>
    <w:p>
      <w:pPr>
        <w:pStyle w:val="Heading2"/>
      </w:pPr>
      <w:r>
        <w:rPr>
          <w:color w:val="0065AC"/>
          <w:w w:val="95"/>
        </w:rPr>
        <w:t>Procedures</w:t>
      </w:r>
    </w:p>
    <w:p>
      <w:pPr>
        <w:pStyle w:val="BodyText"/>
        <w:spacing w:line="235" w:lineRule="auto" w:before="6"/>
        <w:ind w:left="117" w:right="118"/>
        <w:jc w:val="both"/>
      </w:pPr>
      <w:r>
        <w:rPr/>
        <w:pict>
          <v:shape style="position:absolute;margin-left:515.905457pt;margin-top:37.846451pt;width:7.7pt;height:17.25pt;mso-position-horizontal-relative:page;mso-position-vertical-relative:paragraph;z-index:-16570368" type="#_x0000_t202" filled="false" stroked="false">
            <v:textbox inset="0,0,0,0">
              <w:txbxContent>
                <w:p>
                  <w:pPr>
                    <w:pStyle w:val="BodyText"/>
                    <w:spacing w:line="203" w:lineRule="exact"/>
                    <w:rPr>
                      <w:rFonts w:ascii="Roboto" w:hAnsi="Roboto"/>
                    </w:rPr>
                  </w:pPr>
                  <w:r>
                    <w:rPr>
                      <w:rFonts w:ascii="Roboto" w:hAnsi="Roboto"/>
                      <w:w w:val="144"/>
                    </w:rPr>
                    <w:t>≥</w:t>
                  </w:r>
                </w:p>
              </w:txbxContent>
            </v:textbox>
            <w10:wrap type="none"/>
          </v:shape>
        </w:pict>
      </w:r>
      <w:r>
        <w:rPr/>
        <w:t>Sample</w:t>
      </w:r>
      <w:r>
        <w:rPr>
          <w:spacing w:val="1"/>
        </w:rPr>
        <w:t> </w:t>
      </w:r>
      <w:r>
        <w:rPr/>
        <w:t>preparation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cfDNA were</w:t>
      </w:r>
      <w:r>
        <w:rPr>
          <w:spacing w:val="1"/>
        </w:rPr>
        <w:t> </w:t>
      </w:r>
      <w:r>
        <w:rPr/>
        <w:t>performed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previously</w:t>
      </w:r>
      <w:r>
        <w:rPr>
          <w:spacing w:val="1"/>
        </w:rPr>
        <w:t> </w:t>
      </w:r>
      <w:r>
        <w:rPr/>
        <w:t>described</w:t>
      </w:r>
      <w:r>
        <w:rPr>
          <w:spacing w:val="1"/>
        </w:rPr>
        <w:t> </w:t>
      </w:r>
      <w:r>
        <w:rPr/>
        <w:t>(Natera</w:t>
      </w:r>
      <w:r>
        <w:rPr>
          <w:spacing w:val="1"/>
        </w:rPr>
        <w:t> </w:t>
      </w:r>
      <w:r>
        <w:rPr/>
        <w:t>Inc,</w:t>
      </w:r>
      <w:r>
        <w:rPr>
          <w:spacing w:val="1"/>
        </w:rPr>
        <w:t> </w:t>
      </w:r>
      <w:r>
        <w:rPr/>
        <w:t>San</w:t>
      </w:r>
      <w:r>
        <w:rPr>
          <w:spacing w:val="1"/>
        </w:rPr>
        <w:t> </w:t>
      </w:r>
      <w:r>
        <w:rPr/>
        <w:t>Carlos,</w:t>
      </w:r>
      <w:r>
        <w:rPr>
          <w:spacing w:val="1"/>
        </w:rPr>
        <w:t> </w:t>
      </w:r>
      <w:r>
        <w:rPr/>
        <w:t>CA).</w:t>
      </w:r>
      <w:hyperlink w:history="true" w:anchor="_bookmark22">
        <w:r>
          <w:rPr>
            <w:color w:val="007FAC"/>
            <w:vertAlign w:val="superscript"/>
          </w:rPr>
          <w:t>16</w:t>
        </w:r>
        <w:r>
          <w:rPr>
            <w:color w:val="007FAC"/>
            <w:vertAlign w:val="baseline"/>
          </w:rPr>
          <w:t> </w:t>
        </w:r>
      </w:hyperlink>
      <w:r>
        <w:rPr>
          <w:vertAlign w:val="baseline"/>
        </w:rPr>
        <w:t>Results indicating a risk of</w:t>
      </w:r>
      <w:r>
        <w:rPr>
          <w:spacing w:val="1"/>
          <w:vertAlign w:val="baseline"/>
        </w:rPr>
        <w:t> </w:t>
      </w:r>
      <w:r>
        <w:rPr>
          <w:vertAlign w:val="baseline"/>
        </w:rPr>
        <w:t>1 in</w:t>
      </w:r>
      <w:r>
        <w:rPr>
          <w:spacing w:val="1"/>
          <w:vertAlign w:val="baseline"/>
        </w:rPr>
        <w:t> </w:t>
      </w:r>
      <w:r>
        <w:rPr>
          <w:w w:val="95"/>
          <w:vertAlign w:val="baseline"/>
        </w:rPr>
        <w:t>100 for 22q11.2DS were categorized as</w:t>
      </w:r>
      <w:r>
        <w:rPr>
          <w:spacing w:val="1"/>
          <w:w w:val="95"/>
          <w:vertAlign w:val="baseline"/>
        </w:rPr>
        <w:t> </w:t>
      </w:r>
      <w:r>
        <w:rPr>
          <w:vertAlign w:val="baseline"/>
        </w:rPr>
        <w:t>high</w:t>
      </w:r>
      <w:r>
        <w:rPr>
          <w:spacing w:val="17"/>
          <w:vertAlign w:val="baseline"/>
        </w:rPr>
        <w:t> </w:t>
      </w:r>
      <w:r>
        <w:rPr>
          <w:vertAlign w:val="baseline"/>
        </w:rPr>
        <w:t>risk</w:t>
      </w:r>
      <w:r>
        <w:rPr>
          <w:spacing w:val="16"/>
          <w:vertAlign w:val="baseline"/>
        </w:rPr>
        <w:t> </w:t>
      </w:r>
      <w:r>
        <w:rPr>
          <w:vertAlign w:val="baseline"/>
        </w:rPr>
        <w:t>and</w:t>
      </w:r>
      <w:r>
        <w:rPr>
          <w:spacing w:val="18"/>
          <w:vertAlign w:val="baseline"/>
        </w:rPr>
        <w:t> </w:t>
      </w:r>
      <w:r>
        <w:rPr>
          <w:vertAlign w:val="baseline"/>
        </w:rPr>
        <w:t>those</w:t>
      </w:r>
      <w:r>
        <w:rPr>
          <w:spacing w:val="17"/>
          <w:vertAlign w:val="baseline"/>
        </w:rPr>
        <w:t> </w:t>
      </w:r>
      <w:r>
        <w:rPr>
          <w:vertAlign w:val="baseline"/>
        </w:rPr>
        <w:t>indicating</w:t>
      </w:r>
      <w:r>
        <w:rPr>
          <w:spacing w:val="17"/>
          <w:vertAlign w:val="baseline"/>
        </w:rPr>
        <w:t> </w:t>
      </w:r>
      <w:r>
        <w:rPr>
          <w:vertAlign w:val="baseline"/>
        </w:rPr>
        <w:t>a</w:t>
      </w:r>
      <w:r>
        <w:rPr>
          <w:spacing w:val="16"/>
          <w:vertAlign w:val="baseline"/>
        </w:rPr>
        <w:t> </w:t>
      </w:r>
      <w:r>
        <w:rPr>
          <w:vertAlign w:val="baseline"/>
        </w:rPr>
        <w:t>risk</w:t>
      </w:r>
      <w:r>
        <w:rPr>
          <w:spacing w:val="15"/>
          <w:vertAlign w:val="baseline"/>
        </w:rPr>
        <w:t> </w:t>
      </w:r>
      <w:r>
        <w:rPr>
          <w:vertAlign w:val="baseline"/>
        </w:rPr>
        <w:t>of</w:t>
      </w:r>
    </w:p>
    <w:p>
      <w:pPr>
        <w:pStyle w:val="BodyText"/>
        <w:spacing w:line="206" w:lineRule="auto"/>
        <w:ind w:left="117" w:right="119"/>
        <w:jc w:val="both"/>
      </w:pPr>
      <w:r>
        <w:rPr>
          <w:rFonts w:ascii="Lucida Sans Unicode"/>
        </w:rPr>
        <w:t>&lt;</w:t>
      </w:r>
      <w:r>
        <w:rPr/>
        <w:t>1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100</w:t>
      </w:r>
      <w:r>
        <w:rPr>
          <w:spacing w:val="-1"/>
        </w:rPr>
        <w:t> </w:t>
      </w:r>
      <w:r>
        <w:rPr/>
        <w:t>were</w:t>
      </w:r>
      <w:r>
        <w:rPr>
          <w:spacing w:val="-3"/>
        </w:rPr>
        <w:t> </w:t>
      </w:r>
      <w:r>
        <w:rPr/>
        <w:t>categorized</w:t>
      </w:r>
      <w:r>
        <w:rPr>
          <w:spacing w:val="-1"/>
        </w:rPr>
        <w:t> </w:t>
      </w:r>
      <w:r>
        <w:rPr/>
        <w:t>as</w:t>
      </w:r>
      <w:r>
        <w:rPr>
          <w:spacing w:val="-2"/>
        </w:rPr>
        <w:t> </w:t>
      </w:r>
      <w:r>
        <w:rPr/>
        <w:t>low</w:t>
      </w:r>
      <w:r>
        <w:rPr>
          <w:spacing w:val="-1"/>
        </w:rPr>
        <w:t> </w:t>
      </w:r>
      <w:r>
        <w:rPr/>
        <w:t>risk.</w:t>
      </w:r>
      <w:r>
        <w:rPr>
          <w:spacing w:val="-43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>
          <w:spacing w:val="-1"/>
        </w:rPr>
        <w:t>cases</w:t>
      </w:r>
      <w:r>
        <w:rPr>
          <w:spacing w:val="-4"/>
        </w:rPr>
        <w:t> </w:t>
      </w:r>
      <w:r>
        <w:rPr>
          <w:spacing w:val="-1"/>
        </w:rPr>
        <w:t>with</w:t>
      </w:r>
      <w:r>
        <w:rPr>
          <w:spacing w:val="-3"/>
        </w:rPr>
        <w:t> </w:t>
      </w:r>
      <w:r>
        <w:rPr>
          <w:spacing w:val="-1"/>
        </w:rPr>
        <w:t>nonreportable</w:t>
      </w:r>
      <w:r>
        <w:rPr>
          <w:spacing w:val="-4"/>
        </w:rPr>
        <w:t> </w:t>
      </w:r>
      <w:r>
        <w:rPr/>
        <w:t>results,</w:t>
      </w:r>
      <w:r>
        <w:rPr>
          <w:spacing w:val="-4"/>
        </w:rPr>
        <w:t> </w:t>
      </w:r>
      <w:r>
        <w:rPr/>
        <w:t>pa-</w:t>
      </w:r>
    </w:p>
    <w:p>
      <w:pPr>
        <w:pStyle w:val="BodyText"/>
        <w:spacing w:line="235" w:lineRule="auto" w:before="3"/>
        <w:ind w:left="117" w:right="117"/>
        <w:jc w:val="both"/>
      </w:pPr>
      <w:r>
        <w:rPr>
          <w:w w:val="95"/>
        </w:rPr>
        <w:t>tients</w:t>
      </w:r>
      <w:r>
        <w:rPr>
          <w:spacing w:val="1"/>
          <w:w w:val="95"/>
        </w:rPr>
        <w:t> </w:t>
      </w:r>
      <w:r>
        <w:rPr>
          <w:w w:val="95"/>
        </w:rPr>
        <w:t>were</w:t>
      </w:r>
      <w:r>
        <w:rPr>
          <w:spacing w:val="1"/>
          <w:w w:val="95"/>
        </w:rPr>
        <w:t> </w:t>
      </w:r>
      <w:r>
        <w:rPr>
          <w:w w:val="95"/>
        </w:rPr>
        <w:t>offered</w:t>
      </w:r>
      <w:r>
        <w:rPr>
          <w:spacing w:val="1"/>
          <w:w w:val="95"/>
        </w:rPr>
        <w:t> </w:t>
      </w:r>
      <w:r>
        <w:rPr>
          <w:w w:val="95"/>
        </w:rPr>
        <w:t>repeat</w:t>
      </w:r>
      <w:r>
        <w:rPr>
          <w:spacing w:val="1"/>
          <w:w w:val="95"/>
        </w:rPr>
        <w:t> </w:t>
      </w:r>
      <w:r>
        <w:rPr>
          <w:w w:val="95"/>
        </w:rPr>
        <w:t>testing</w:t>
      </w:r>
      <w:r>
        <w:rPr>
          <w:spacing w:val="1"/>
          <w:w w:val="95"/>
        </w:rPr>
        <w:t> </w:t>
      </w:r>
      <w:r>
        <w:rPr>
          <w:w w:val="95"/>
        </w:rPr>
        <w:t>and</w:t>
      </w:r>
      <w:r>
        <w:rPr>
          <w:spacing w:val="-40"/>
          <w:w w:val="95"/>
        </w:rPr>
        <w:t> </w:t>
      </w:r>
      <w:r>
        <w:rPr/>
        <w:t>results obtained after a second blood</w:t>
      </w:r>
      <w:r>
        <w:rPr>
          <w:spacing w:val="1"/>
        </w:rPr>
        <w:t> </w:t>
      </w:r>
      <w:r>
        <w:rPr>
          <w:w w:val="95"/>
        </w:rPr>
        <w:t>sample collection were included; a third</w:t>
      </w:r>
      <w:r>
        <w:rPr>
          <w:spacing w:val="1"/>
          <w:w w:val="95"/>
        </w:rPr>
        <w:t> </w:t>
      </w:r>
      <w:r>
        <w:rPr/>
        <w:t>sample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requested.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enrollment,   </w:t>
      </w:r>
      <w:r>
        <w:rPr>
          <w:spacing w:val="13"/>
        </w:rPr>
        <w:t> </w:t>
      </w:r>
      <w:r>
        <w:rPr/>
        <w:t>the   </w:t>
      </w:r>
      <w:r>
        <w:rPr>
          <w:spacing w:val="14"/>
        </w:rPr>
        <w:t> </w:t>
      </w:r>
      <w:r>
        <w:rPr/>
        <w:t>cfDNA   </w:t>
      </w:r>
      <w:r>
        <w:rPr>
          <w:spacing w:val="13"/>
        </w:rPr>
        <w:t> </w:t>
      </w:r>
      <w:r>
        <w:rPr/>
        <w:t>laboratory</w:t>
      </w:r>
    </w:p>
    <w:p>
      <w:pPr>
        <w:spacing w:after="0" w:line="235" w:lineRule="auto"/>
        <w:jc w:val="both"/>
        <w:sectPr>
          <w:type w:val="continuous"/>
          <w:pgSz w:w="11520" w:h="15480"/>
          <w:pgMar w:top="0" w:bottom="580" w:left="620" w:right="620"/>
          <w:cols w:num="3" w:equalWidth="0">
            <w:col w:w="3347" w:space="81"/>
            <w:col w:w="3347" w:space="79"/>
            <w:col w:w="3426"/>
          </w:cols>
        </w:sectPr>
      </w:pPr>
    </w:p>
    <w:p>
      <w:pPr>
        <w:pStyle w:val="BodyText"/>
      </w:pPr>
    </w:p>
    <w:p>
      <w:pPr>
        <w:pStyle w:val="BodyText"/>
        <w:spacing w:before="6"/>
        <w:rPr>
          <w:sz w:val="16"/>
        </w:rPr>
      </w:pPr>
    </w:p>
    <w:p>
      <w:pPr>
        <w:pStyle w:val="BodyText"/>
        <w:ind w:left="116"/>
      </w:pPr>
      <w:r>
        <w:rPr>
          <w:position w:val="0"/>
        </w:rPr>
        <w:pict>
          <v:shape style="width:501.65pt;height:32.4pt;mso-position-horizontal-relative:char;mso-position-vertical-relative:line" type="#_x0000_t202" filled="true" fillcolor="#e6e7e8" stroked="true" strokeweight=".51pt" strokecolor="#000000">
            <w10:anchorlock/>
            <v:textbox inset="0,0,0,0">
              <w:txbxContent>
                <w:p>
                  <w:pPr>
                    <w:spacing w:line="204" w:lineRule="exact" w:before="74"/>
                    <w:ind w:left="199" w:right="0" w:firstLine="0"/>
                    <w:jc w:val="left"/>
                    <w:rPr>
                      <w:rFonts w:ascii="Trebuchet MS"/>
                      <w:sz w:val="18"/>
                    </w:rPr>
                  </w:pPr>
                  <w:bookmarkStart w:name="Data collection" w:id="7"/>
                  <w:bookmarkEnd w:id="7"/>
                  <w:r>
                    <w:rPr/>
                  </w:r>
                  <w:bookmarkStart w:name="_bookmark0" w:id="8"/>
                  <w:bookmarkEnd w:id="8"/>
                  <w:r>
                    <w:rPr/>
                  </w:r>
                  <w:r>
                    <w:rPr>
                      <w:rFonts w:ascii="Trebuchet MS"/>
                      <w:color w:val="0078BF"/>
                      <w:w w:val="110"/>
                      <w:sz w:val="18"/>
                    </w:rPr>
                    <w:t>FIGURE</w:t>
                  </w:r>
                  <w:r>
                    <w:rPr>
                      <w:rFonts w:ascii="Trebuchet MS"/>
                      <w:color w:val="0078BF"/>
                      <w:spacing w:val="-6"/>
                      <w:w w:val="110"/>
                      <w:sz w:val="18"/>
                    </w:rPr>
                    <w:t> </w:t>
                  </w:r>
                  <w:r>
                    <w:rPr>
                      <w:rFonts w:ascii="Trebuchet MS"/>
                      <w:color w:val="0078BF"/>
                      <w:w w:val="110"/>
                      <w:sz w:val="18"/>
                    </w:rPr>
                    <w:t>1</w:t>
                  </w:r>
                </w:p>
                <w:p>
                  <w:pPr>
                    <w:spacing w:line="236" w:lineRule="exact" w:before="0"/>
                    <w:ind w:left="199" w:right="0" w:firstLine="0"/>
                    <w:jc w:val="left"/>
                    <w:rPr>
                      <w:rFonts w:ascii="Arial MT"/>
                      <w:sz w:val="21"/>
                    </w:rPr>
                  </w:pPr>
                  <w:r>
                    <w:rPr>
                      <w:rFonts w:ascii="Arial MT"/>
                      <w:w w:val="90"/>
                      <w:sz w:val="21"/>
                    </w:rPr>
                    <w:t>Depiction</w:t>
                  </w:r>
                  <w:r>
                    <w:rPr>
                      <w:rFonts w:ascii="Arial MT"/>
                      <w:spacing w:val="-4"/>
                      <w:w w:val="90"/>
                      <w:sz w:val="21"/>
                    </w:rPr>
                    <w:t> </w:t>
                  </w:r>
                  <w:r>
                    <w:rPr>
                      <w:rFonts w:ascii="Arial MT"/>
                      <w:w w:val="90"/>
                      <w:sz w:val="21"/>
                    </w:rPr>
                    <w:t>of</w:t>
                  </w:r>
                  <w:r>
                    <w:rPr>
                      <w:rFonts w:ascii="Arial MT"/>
                      <w:spacing w:val="-3"/>
                      <w:w w:val="90"/>
                      <w:sz w:val="21"/>
                    </w:rPr>
                    <w:t> </w:t>
                  </w:r>
                  <w:r>
                    <w:rPr>
                      <w:rFonts w:ascii="Arial MT"/>
                      <w:w w:val="90"/>
                      <w:sz w:val="21"/>
                    </w:rPr>
                    <w:t>the</w:t>
                  </w:r>
                  <w:r>
                    <w:rPr>
                      <w:rFonts w:ascii="Arial MT"/>
                      <w:spacing w:val="-4"/>
                      <w:w w:val="90"/>
                      <w:sz w:val="21"/>
                    </w:rPr>
                    <w:t> </w:t>
                  </w:r>
                  <w:r>
                    <w:rPr>
                      <w:rFonts w:ascii="Arial MT"/>
                      <w:w w:val="90"/>
                      <w:sz w:val="21"/>
                    </w:rPr>
                    <w:t>deleted</w:t>
                  </w:r>
                  <w:r>
                    <w:rPr>
                      <w:rFonts w:ascii="Arial MT"/>
                      <w:spacing w:val="-4"/>
                      <w:w w:val="90"/>
                      <w:sz w:val="21"/>
                    </w:rPr>
                    <w:t> </w:t>
                  </w:r>
                  <w:r>
                    <w:rPr>
                      <w:rFonts w:ascii="Arial MT"/>
                      <w:w w:val="90"/>
                      <w:sz w:val="21"/>
                    </w:rPr>
                    <w:t>22q11.2</w:t>
                  </w:r>
                  <w:r>
                    <w:rPr>
                      <w:rFonts w:ascii="Arial MT"/>
                      <w:spacing w:val="-2"/>
                      <w:w w:val="90"/>
                      <w:sz w:val="21"/>
                    </w:rPr>
                    <w:t> </w:t>
                  </w:r>
                  <w:r>
                    <w:rPr>
                      <w:rFonts w:ascii="Arial MT"/>
                      <w:w w:val="90"/>
                      <w:sz w:val="21"/>
                    </w:rPr>
                    <w:t>region</w:t>
                  </w:r>
                  <w:r>
                    <w:rPr>
                      <w:rFonts w:ascii="Arial MT"/>
                      <w:spacing w:val="-3"/>
                      <w:w w:val="90"/>
                      <w:sz w:val="21"/>
                    </w:rPr>
                    <w:t> </w:t>
                  </w:r>
                  <w:r>
                    <w:rPr>
                      <w:rFonts w:ascii="Arial MT"/>
                      <w:w w:val="90"/>
                      <w:sz w:val="21"/>
                    </w:rPr>
                    <w:t>in</w:t>
                  </w:r>
                  <w:r>
                    <w:rPr>
                      <w:rFonts w:ascii="Arial MT"/>
                      <w:spacing w:val="-4"/>
                      <w:w w:val="90"/>
                      <w:sz w:val="21"/>
                    </w:rPr>
                    <w:t> </w:t>
                  </w:r>
                  <w:r>
                    <w:rPr>
                      <w:rFonts w:ascii="Arial MT"/>
                      <w:w w:val="90"/>
                      <w:sz w:val="21"/>
                    </w:rPr>
                    <w:t>chromosome</w:t>
                  </w:r>
                  <w:r>
                    <w:rPr>
                      <w:rFonts w:ascii="Arial MT"/>
                      <w:spacing w:val="-4"/>
                      <w:w w:val="90"/>
                      <w:sz w:val="21"/>
                    </w:rPr>
                    <w:t> </w:t>
                  </w:r>
                  <w:r>
                    <w:rPr>
                      <w:rFonts w:ascii="Arial MT"/>
                      <w:w w:val="90"/>
                      <w:sz w:val="21"/>
                    </w:rPr>
                    <w:t>22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position w:val="0"/>
        </w:rPr>
      </w:r>
    </w:p>
    <w:p>
      <w:pPr>
        <w:pStyle w:val="BodyText"/>
        <w:spacing w:before="10"/>
        <w:rPr>
          <w:sz w:val="6"/>
        </w:rPr>
      </w:pPr>
    </w:p>
    <w:p>
      <w:pPr>
        <w:pStyle w:val="BodyText"/>
        <w:ind w:left="1419"/>
      </w:pPr>
      <w:r>
        <w:rPr/>
        <w:drawing>
          <wp:inline distT="0" distB="0" distL="0" distR="0">
            <wp:extent cx="4724522" cy="2865120"/>
            <wp:effectExtent l="0" t="0" r="0" b="0"/>
            <wp:docPr id="1" name="image3.jpeg" descr="Image of Fig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3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24522" cy="2865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spacing w:before="50"/>
        <w:ind w:left="117" w:right="118" w:firstLine="0"/>
        <w:jc w:val="both"/>
        <w:rPr>
          <w:rFonts w:ascii="Trebuchet MS"/>
          <w:sz w:val="19"/>
        </w:rPr>
      </w:pPr>
      <w:r>
        <w:rPr>
          <w:rFonts w:ascii="Trebuchet MS"/>
          <w:w w:val="80"/>
          <w:sz w:val="19"/>
        </w:rPr>
        <w:t>The region includes 4 sets of LCR referred to as LCR-A, LCR-B, LCR-C, and LCR-D (</w:t>
      </w:r>
      <w:r>
        <w:rPr>
          <w:rFonts w:ascii="Trebuchet MS"/>
          <w:i/>
          <w:w w:val="80"/>
          <w:sz w:val="19"/>
        </w:rPr>
        <w:t>green boxes</w:t>
      </w:r>
      <w:r>
        <w:rPr>
          <w:rFonts w:ascii="Trebuchet MS"/>
          <w:w w:val="80"/>
          <w:sz w:val="19"/>
        </w:rPr>
        <w:t>). The position of the N25 and TUPLE probes used for</w:t>
      </w:r>
      <w:r>
        <w:rPr>
          <w:rFonts w:ascii="Trebuchet MS"/>
          <w:spacing w:val="-43"/>
          <w:w w:val="80"/>
          <w:sz w:val="19"/>
        </w:rPr>
        <w:t> </w:t>
      </w:r>
      <w:r>
        <w:rPr>
          <w:rFonts w:ascii="Trebuchet MS"/>
          <w:w w:val="75"/>
          <w:sz w:val="19"/>
        </w:rPr>
        <w:t>fluorescence</w:t>
      </w:r>
      <w:r>
        <w:rPr>
          <w:rFonts w:ascii="Trebuchet MS"/>
          <w:spacing w:val="11"/>
          <w:w w:val="75"/>
          <w:sz w:val="19"/>
        </w:rPr>
        <w:t> </w:t>
      </w:r>
      <w:r>
        <w:rPr>
          <w:rFonts w:ascii="Trebuchet MS"/>
          <w:w w:val="75"/>
          <w:sz w:val="19"/>
        </w:rPr>
        <w:t>in</w:t>
      </w:r>
      <w:r>
        <w:rPr>
          <w:rFonts w:ascii="Trebuchet MS"/>
          <w:spacing w:val="10"/>
          <w:w w:val="75"/>
          <w:sz w:val="19"/>
        </w:rPr>
        <w:t> </w:t>
      </w:r>
      <w:r>
        <w:rPr>
          <w:rFonts w:ascii="Trebuchet MS"/>
          <w:w w:val="75"/>
          <w:sz w:val="19"/>
        </w:rPr>
        <w:t>situ</w:t>
      </w:r>
      <w:r>
        <w:rPr>
          <w:rFonts w:ascii="Trebuchet MS"/>
          <w:spacing w:val="11"/>
          <w:w w:val="75"/>
          <w:sz w:val="19"/>
        </w:rPr>
        <w:t> </w:t>
      </w:r>
      <w:r>
        <w:rPr>
          <w:rFonts w:ascii="Trebuchet MS"/>
          <w:w w:val="75"/>
          <w:sz w:val="19"/>
        </w:rPr>
        <w:t>hybridization</w:t>
      </w:r>
      <w:r>
        <w:rPr>
          <w:rFonts w:ascii="Trebuchet MS"/>
          <w:spacing w:val="12"/>
          <w:w w:val="75"/>
          <w:sz w:val="19"/>
        </w:rPr>
        <w:t> </w:t>
      </w:r>
      <w:r>
        <w:rPr>
          <w:rFonts w:ascii="Trebuchet MS"/>
          <w:w w:val="75"/>
          <w:sz w:val="19"/>
        </w:rPr>
        <w:t>are</w:t>
      </w:r>
      <w:r>
        <w:rPr>
          <w:rFonts w:ascii="Trebuchet MS"/>
          <w:spacing w:val="10"/>
          <w:w w:val="75"/>
          <w:sz w:val="19"/>
        </w:rPr>
        <w:t> </w:t>
      </w:r>
      <w:r>
        <w:rPr>
          <w:rFonts w:ascii="Trebuchet MS"/>
          <w:w w:val="75"/>
          <w:sz w:val="19"/>
        </w:rPr>
        <w:t>marked</w:t>
      </w:r>
      <w:r>
        <w:rPr>
          <w:rFonts w:ascii="Trebuchet MS"/>
          <w:spacing w:val="10"/>
          <w:w w:val="75"/>
          <w:sz w:val="19"/>
        </w:rPr>
        <w:t> </w:t>
      </w:r>
      <w:r>
        <w:rPr>
          <w:rFonts w:ascii="Trebuchet MS"/>
          <w:w w:val="75"/>
          <w:sz w:val="19"/>
        </w:rPr>
        <w:t>in</w:t>
      </w:r>
      <w:r>
        <w:rPr>
          <w:rFonts w:ascii="Trebuchet MS"/>
          <w:spacing w:val="11"/>
          <w:w w:val="75"/>
          <w:sz w:val="19"/>
        </w:rPr>
        <w:t> </w:t>
      </w:r>
      <w:r>
        <w:rPr>
          <w:rFonts w:ascii="Trebuchet MS"/>
          <w:i/>
          <w:w w:val="75"/>
          <w:sz w:val="19"/>
        </w:rPr>
        <w:t>purple</w:t>
      </w:r>
      <w:r>
        <w:rPr>
          <w:rFonts w:ascii="Trebuchet MS"/>
          <w:w w:val="75"/>
          <w:sz w:val="19"/>
        </w:rPr>
        <w:t>.</w:t>
      </w:r>
      <w:r>
        <w:rPr>
          <w:rFonts w:ascii="Trebuchet MS"/>
          <w:spacing w:val="11"/>
          <w:w w:val="75"/>
          <w:sz w:val="19"/>
        </w:rPr>
        <w:t> </w:t>
      </w:r>
      <w:r>
        <w:rPr>
          <w:rFonts w:ascii="Trebuchet MS"/>
          <w:w w:val="75"/>
          <w:sz w:val="19"/>
        </w:rPr>
        <w:t>Deletions</w:t>
      </w:r>
      <w:r>
        <w:rPr>
          <w:rFonts w:ascii="Trebuchet MS"/>
          <w:spacing w:val="10"/>
          <w:w w:val="75"/>
          <w:sz w:val="19"/>
        </w:rPr>
        <w:t> </w:t>
      </w:r>
      <w:r>
        <w:rPr>
          <w:rFonts w:ascii="Trebuchet MS"/>
          <w:w w:val="75"/>
          <w:sz w:val="19"/>
        </w:rPr>
        <w:t>or</w:t>
      </w:r>
      <w:r>
        <w:rPr>
          <w:rFonts w:ascii="Trebuchet MS"/>
          <w:spacing w:val="11"/>
          <w:w w:val="75"/>
          <w:sz w:val="19"/>
        </w:rPr>
        <w:t> </w:t>
      </w:r>
      <w:r>
        <w:rPr>
          <w:rFonts w:ascii="Trebuchet MS"/>
          <w:w w:val="75"/>
          <w:sz w:val="19"/>
        </w:rPr>
        <w:t>variants</w:t>
      </w:r>
      <w:r>
        <w:rPr>
          <w:rFonts w:ascii="Trebuchet MS"/>
          <w:spacing w:val="12"/>
          <w:w w:val="75"/>
          <w:sz w:val="19"/>
        </w:rPr>
        <w:t> </w:t>
      </w:r>
      <w:r>
        <w:rPr>
          <w:rFonts w:ascii="Trebuchet MS"/>
          <w:w w:val="75"/>
          <w:sz w:val="19"/>
        </w:rPr>
        <w:t>involving</w:t>
      </w:r>
      <w:r>
        <w:rPr>
          <w:rFonts w:ascii="Trebuchet MS"/>
          <w:spacing w:val="11"/>
          <w:w w:val="75"/>
          <w:sz w:val="19"/>
        </w:rPr>
        <w:t> </w:t>
      </w:r>
      <w:r>
        <w:rPr>
          <w:rFonts w:ascii="Trebuchet MS"/>
          <w:w w:val="75"/>
          <w:sz w:val="19"/>
        </w:rPr>
        <w:t>T-Box</w:t>
      </w:r>
      <w:r>
        <w:rPr>
          <w:rFonts w:ascii="Trebuchet MS"/>
          <w:spacing w:val="11"/>
          <w:w w:val="75"/>
          <w:sz w:val="19"/>
        </w:rPr>
        <w:t> </w:t>
      </w:r>
      <w:r>
        <w:rPr>
          <w:rFonts w:ascii="Trebuchet MS"/>
          <w:w w:val="75"/>
          <w:sz w:val="19"/>
        </w:rPr>
        <w:t>Transcription</w:t>
      </w:r>
      <w:r>
        <w:rPr>
          <w:rFonts w:ascii="Trebuchet MS"/>
          <w:spacing w:val="10"/>
          <w:w w:val="75"/>
          <w:sz w:val="19"/>
        </w:rPr>
        <w:t> </w:t>
      </w:r>
      <w:r>
        <w:rPr>
          <w:rFonts w:ascii="Trebuchet MS"/>
          <w:w w:val="75"/>
          <w:sz w:val="19"/>
        </w:rPr>
        <w:t>Factor</w:t>
      </w:r>
      <w:r>
        <w:rPr>
          <w:rFonts w:ascii="Trebuchet MS"/>
          <w:spacing w:val="10"/>
          <w:w w:val="75"/>
          <w:sz w:val="19"/>
        </w:rPr>
        <w:t> </w:t>
      </w:r>
      <w:r>
        <w:rPr>
          <w:rFonts w:ascii="Trebuchet MS"/>
          <w:w w:val="75"/>
          <w:sz w:val="19"/>
        </w:rPr>
        <w:t>1</w:t>
      </w:r>
      <w:r>
        <w:rPr>
          <w:rFonts w:ascii="Trebuchet MS"/>
          <w:spacing w:val="11"/>
          <w:w w:val="75"/>
          <w:sz w:val="19"/>
        </w:rPr>
        <w:t> </w:t>
      </w:r>
      <w:r>
        <w:rPr>
          <w:rFonts w:ascii="Trebuchet MS"/>
          <w:w w:val="75"/>
          <w:sz w:val="19"/>
        </w:rPr>
        <w:t>(TBX1),</w:t>
      </w:r>
      <w:r>
        <w:rPr>
          <w:rFonts w:ascii="Trebuchet MS"/>
          <w:spacing w:val="11"/>
          <w:w w:val="75"/>
          <w:sz w:val="19"/>
        </w:rPr>
        <w:t> </w:t>
      </w:r>
      <w:r>
        <w:rPr>
          <w:rFonts w:ascii="Trebuchet MS"/>
          <w:w w:val="75"/>
          <w:sz w:val="19"/>
        </w:rPr>
        <w:t>1</w:t>
      </w:r>
      <w:r>
        <w:rPr>
          <w:rFonts w:ascii="Trebuchet MS"/>
          <w:spacing w:val="11"/>
          <w:w w:val="75"/>
          <w:sz w:val="19"/>
        </w:rPr>
        <w:t> </w:t>
      </w:r>
      <w:r>
        <w:rPr>
          <w:rFonts w:ascii="Trebuchet MS"/>
          <w:w w:val="75"/>
          <w:sz w:val="19"/>
        </w:rPr>
        <w:t>of</w:t>
      </w:r>
      <w:r>
        <w:rPr>
          <w:rFonts w:ascii="Trebuchet MS"/>
          <w:spacing w:val="12"/>
          <w:w w:val="75"/>
          <w:sz w:val="19"/>
        </w:rPr>
        <w:t> </w:t>
      </w:r>
      <w:r>
        <w:rPr>
          <w:rFonts w:ascii="Trebuchet MS"/>
          <w:w w:val="75"/>
          <w:sz w:val="19"/>
        </w:rPr>
        <w:t>46</w:t>
      </w:r>
      <w:r>
        <w:rPr>
          <w:rFonts w:ascii="Trebuchet MS"/>
          <w:spacing w:val="11"/>
          <w:w w:val="75"/>
          <w:sz w:val="19"/>
        </w:rPr>
        <w:t> </w:t>
      </w:r>
      <w:r>
        <w:rPr>
          <w:rFonts w:ascii="Trebuchet MS"/>
          <w:w w:val="75"/>
          <w:sz w:val="19"/>
        </w:rPr>
        <w:t>protein</w:t>
      </w:r>
      <w:r>
        <w:rPr>
          <w:rFonts w:ascii="Trebuchet MS"/>
          <w:spacing w:val="10"/>
          <w:w w:val="75"/>
          <w:sz w:val="19"/>
        </w:rPr>
        <w:t> </w:t>
      </w:r>
      <w:r>
        <w:rPr>
          <w:rFonts w:ascii="Trebuchet MS"/>
          <w:w w:val="75"/>
          <w:sz w:val="19"/>
        </w:rPr>
        <w:t>coding</w:t>
      </w:r>
      <w:r>
        <w:rPr>
          <w:rFonts w:ascii="Trebuchet MS"/>
          <w:spacing w:val="12"/>
          <w:w w:val="75"/>
          <w:sz w:val="19"/>
        </w:rPr>
        <w:t> </w:t>
      </w:r>
      <w:r>
        <w:rPr>
          <w:rFonts w:ascii="Trebuchet MS"/>
          <w:w w:val="75"/>
          <w:sz w:val="19"/>
        </w:rPr>
        <w:t>genes</w:t>
      </w:r>
      <w:r>
        <w:rPr>
          <w:rFonts w:ascii="Trebuchet MS"/>
          <w:spacing w:val="-40"/>
          <w:w w:val="75"/>
          <w:sz w:val="19"/>
        </w:rPr>
        <w:t> </w:t>
      </w:r>
      <w:r>
        <w:rPr>
          <w:rFonts w:ascii="Trebuchet MS"/>
          <w:w w:val="75"/>
          <w:sz w:val="19"/>
        </w:rPr>
        <w:t>in this A-D region, are thought to be responsible for many of the clinical features of 22q11.2DS. In addition, there are 7 micro RNA (miRNA) genes and 10</w:t>
      </w:r>
      <w:r>
        <w:rPr>
          <w:rFonts w:ascii="Trebuchet MS"/>
          <w:spacing w:val="1"/>
          <w:w w:val="75"/>
          <w:sz w:val="19"/>
        </w:rPr>
        <w:t> </w:t>
      </w:r>
      <w:r>
        <w:rPr>
          <w:rFonts w:ascii="Trebuchet MS"/>
          <w:w w:val="75"/>
          <w:sz w:val="19"/>
        </w:rPr>
        <w:t>noncoding</w:t>
      </w:r>
      <w:r>
        <w:rPr>
          <w:rFonts w:ascii="Trebuchet MS"/>
          <w:spacing w:val="17"/>
          <w:w w:val="75"/>
          <w:sz w:val="19"/>
        </w:rPr>
        <w:t> </w:t>
      </w:r>
      <w:r>
        <w:rPr>
          <w:rFonts w:ascii="Trebuchet MS"/>
          <w:w w:val="75"/>
          <w:sz w:val="19"/>
        </w:rPr>
        <w:t>genes</w:t>
      </w:r>
      <w:r>
        <w:rPr>
          <w:rFonts w:ascii="Trebuchet MS"/>
          <w:spacing w:val="14"/>
          <w:w w:val="75"/>
          <w:sz w:val="19"/>
        </w:rPr>
        <w:t> </w:t>
      </w:r>
      <w:r>
        <w:rPr>
          <w:rFonts w:ascii="Trebuchet MS"/>
          <w:w w:val="75"/>
          <w:sz w:val="19"/>
        </w:rPr>
        <w:t>in</w:t>
      </w:r>
      <w:r>
        <w:rPr>
          <w:rFonts w:ascii="Trebuchet MS"/>
          <w:spacing w:val="15"/>
          <w:w w:val="75"/>
          <w:sz w:val="19"/>
        </w:rPr>
        <w:t> </w:t>
      </w:r>
      <w:r>
        <w:rPr>
          <w:rFonts w:ascii="Trebuchet MS"/>
          <w:w w:val="75"/>
          <w:sz w:val="19"/>
        </w:rPr>
        <w:t>this</w:t>
      </w:r>
      <w:r>
        <w:rPr>
          <w:rFonts w:ascii="Trebuchet MS"/>
          <w:spacing w:val="15"/>
          <w:w w:val="75"/>
          <w:sz w:val="19"/>
        </w:rPr>
        <w:t> </w:t>
      </w:r>
      <w:r>
        <w:rPr>
          <w:rFonts w:ascii="Trebuchet MS"/>
          <w:w w:val="75"/>
          <w:sz w:val="19"/>
        </w:rPr>
        <w:t>region.</w:t>
      </w:r>
      <w:r>
        <w:rPr>
          <w:rFonts w:ascii="Trebuchet MS"/>
          <w:spacing w:val="17"/>
          <w:w w:val="75"/>
          <w:sz w:val="19"/>
        </w:rPr>
        <w:t> </w:t>
      </w:r>
      <w:r>
        <w:rPr>
          <w:rFonts w:ascii="Trebuchet MS"/>
          <w:w w:val="75"/>
          <w:sz w:val="19"/>
        </w:rPr>
        <w:t>The</w:t>
      </w:r>
      <w:r>
        <w:rPr>
          <w:rFonts w:ascii="Trebuchet MS"/>
          <w:spacing w:val="15"/>
          <w:w w:val="75"/>
          <w:sz w:val="19"/>
        </w:rPr>
        <w:t> </w:t>
      </w:r>
      <w:r>
        <w:rPr>
          <w:rFonts w:ascii="Trebuchet MS"/>
          <w:w w:val="75"/>
          <w:sz w:val="19"/>
        </w:rPr>
        <w:t>size</w:t>
      </w:r>
      <w:r>
        <w:rPr>
          <w:rFonts w:ascii="Trebuchet MS"/>
          <w:spacing w:val="15"/>
          <w:w w:val="75"/>
          <w:sz w:val="19"/>
        </w:rPr>
        <w:t> </w:t>
      </w:r>
      <w:r>
        <w:rPr>
          <w:rFonts w:ascii="Trebuchet MS"/>
          <w:w w:val="75"/>
          <w:sz w:val="19"/>
        </w:rPr>
        <w:t>and</w:t>
      </w:r>
      <w:r>
        <w:rPr>
          <w:rFonts w:ascii="Trebuchet MS"/>
          <w:spacing w:val="16"/>
          <w:w w:val="75"/>
          <w:sz w:val="19"/>
        </w:rPr>
        <w:t> </w:t>
      </w:r>
      <w:r>
        <w:rPr>
          <w:rFonts w:ascii="Trebuchet MS"/>
          <w:w w:val="75"/>
          <w:sz w:val="19"/>
        </w:rPr>
        <w:t>position</w:t>
      </w:r>
      <w:r>
        <w:rPr>
          <w:rFonts w:ascii="Trebuchet MS"/>
          <w:spacing w:val="16"/>
          <w:w w:val="75"/>
          <w:sz w:val="19"/>
        </w:rPr>
        <w:t> </w:t>
      </w:r>
      <w:r>
        <w:rPr>
          <w:rFonts w:ascii="Trebuchet MS"/>
          <w:w w:val="75"/>
          <w:sz w:val="19"/>
        </w:rPr>
        <w:t>of</w:t>
      </w:r>
      <w:r>
        <w:rPr>
          <w:rFonts w:ascii="Trebuchet MS"/>
          <w:spacing w:val="16"/>
          <w:w w:val="75"/>
          <w:sz w:val="19"/>
        </w:rPr>
        <w:t> </w:t>
      </w:r>
      <w:r>
        <w:rPr>
          <w:rFonts w:ascii="Trebuchet MS"/>
          <w:w w:val="75"/>
          <w:sz w:val="19"/>
        </w:rPr>
        <w:t>the</w:t>
      </w:r>
      <w:r>
        <w:rPr>
          <w:rFonts w:ascii="Trebuchet MS"/>
          <w:spacing w:val="16"/>
          <w:w w:val="75"/>
          <w:sz w:val="19"/>
        </w:rPr>
        <w:t> </w:t>
      </w:r>
      <w:r>
        <w:rPr>
          <w:rFonts w:ascii="Trebuchet MS"/>
          <w:w w:val="75"/>
          <w:sz w:val="19"/>
        </w:rPr>
        <w:t>typical</w:t>
      </w:r>
      <w:r>
        <w:rPr>
          <w:rFonts w:ascii="Trebuchet MS"/>
          <w:spacing w:val="16"/>
          <w:w w:val="75"/>
          <w:sz w:val="19"/>
        </w:rPr>
        <w:t> </w:t>
      </w:r>
      <w:r>
        <w:rPr>
          <w:rFonts w:ascii="Trebuchet MS"/>
          <w:w w:val="75"/>
          <w:sz w:val="19"/>
        </w:rPr>
        <w:t>A-D</w:t>
      </w:r>
      <w:r>
        <w:rPr>
          <w:rFonts w:ascii="Trebuchet MS"/>
          <w:spacing w:val="15"/>
          <w:w w:val="75"/>
          <w:sz w:val="19"/>
        </w:rPr>
        <w:t> </w:t>
      </w:r>
      <w:r>
        <w:rPr>
          <w:rFonts w:ascii="Trebuchet MS"/>
          <w:w w:val="75"/>
          <w:sz w:val="19"/>
        </w:rPr>
        <w:t>deletion</w:t>
      </w:r>
      <w:r>
        <w:rPr>
          <w:rFonts w:ascii="Trebuchet MS"/>
          <w:spacing w:val="16"/>
          <w:w w:val="75"/>
          <w:sz w:val="19"/>
        </w:rPr>
        <w:t> </w:t>
      </w:r>
      <w:r>
        <w:rPr>
          <w:rFonts w:ascii="Trebuchet MS"/>
          <w:w w:val="75"/>
          <w:sz w:val="19"/>
        </w:rPr>
        <w:t>and</w:t>
      </w:r>
      <w:r>
        <w:rPr>
          <w:rFonts w:ascii="Trebuchet MS"/>
          <w:spacing w:val="16"/>
          <w:w w:val="75"/>
          <w:sz w:val="19"/>
        </w:rPr>
        <w:t> </w:t>
      </w:r>
      <w:r>
        <w:rPr>
          <w:rFonts w:ascii="Trebuchet MS"/>
          <w:w w:val="75"/>
          <w:sz w:val="19"/>
        </w:rPr>
        <w:t>smaller,</w:t>
      </w:r>
      <w:r>
        <w:rPr>
          <w:rFonts w:ascii="Trebuchet MS"/>
          <w:spacing w:val="16"/>
          <w:w w:val="75"/>
          <w:sz w:val="19"/>
        </w:rPr>
        <w:t> </w:t>
      </w:r>
      <w:r>
        <w:rPr>
          <w:rFonts w:ascii="Trebuchet MS"/>
          <w:w w:val="75"/>
          <w:sz w:val="19"/>
        </w:rPr>
        <w:t>nested</w:t>
      </w:r>
      <w:r>
        <w:rPr>
          <w:rFonts w:ascii="Trebuchet MS"/>
          <w:spacing w:val="14"/>
          <w:w w:val="75"/>
          <w:sz w:val="19"/>
        </w:rPr>
        <w:t> </w:t>
      </w:r>
      <w:r>
        <w:rPr>
          <w:rFonts w:ascii="Trebuchet MS"/>
          <w:w w:val="75"/>
          <w:sz w:val="19"/>
        </w:rPr>
        <w:t>deletions</w:t>
      </w:r>
      <w:r>
        <w:rPr>
          <w:rFonts w:ascii="Trebuchet MS"/>
          <w:spacing w:val="16"/>
          <w:w w:val="75"/>
          <w:sz w:val="19"/>
        </w:rPr>
        <w:t> </w:t>
      </w:r>
      <w:r>
        <w:rPr>
          <w:rFonts w:ascii="Trebuchet MS"/>
          <w:w w:val="75"/>
          <w:sz w:val="19"/>
        </w:rPr>
        <w:t>are</w:t>
      </w:r>
      <w:r>
        <w:rPr>
          <w:rFonts w:ascii="Trebuchet MS"/>
          <w:spacing w:val="16"/>
          <w:w w:val="75"/>
          <w:sz w:val="19"/>
        </w:rPr>
        <w:t> </w:t>
      </w:r>
      <w:r>
        <w:rPr>
          <w:rFonts w:ascii="Trebuchet MS"/>
          <w:w w:val="75"/>
          <w:sz w:val="19"/>
        </w:rPr>
        <w:t>indicated</w:t>
      </w:r>
      <w:r>
        <w:rPr>
          <w:rFonts w:ascii="Trebuchet MS"/>
          <w:spacing w:val="16"/>
          <w:w w:val="75"/>
          <w:sz w:val="19"/>
        </w:rPr>
        <w:t> </w:t>
      </w:r>
      <w:r>
        <w:rPr>
          <w:rFonts w:ascii="Trebuchet MS"/>
          <w:w w:val="75"/>
          <w:sz w:val="19"/>
        </w:rPr>
        <w:t>at</w:t>
      </w:r>
      <w:r>
        <w:rPr>
          <w:rFonts w:ascii="Trebuchet MS"/>
          <w:spacing w:val="15"/>
          <w:w w:val="75"/>
          <w:sz w:val="19"/>
        </w:rPr>
        <w:t> </w:t>
      </w:r>
      <w:r>
        <w:rPr>
          <w:rFonts w:ascii="Trebuchet MS"/>
          <w:w w:val="75"/>
          <w:sz w:val="19"/>
        </w:rPr>
        <w:t>the</w:t>
      </w:r>
      <w:r>
        <w:rPr>
          <w:rFonts w:ascii="Trebuchet MS"/>
          <w:spacing w:val="16"/>
          <w:w w:val="75"/>
          <w:sz w:val="19"/>
        </w:rPr>
        <w:t> </w:t>
      </w:r>
      <w:r>
        <w:rPr>
          <w:rFonts w:ascii="Trebuchet MS"/>
          <w:w w:val="75"/>
          <w:sz w:val="19"/>
        </w:rPr>
        <w:t>bottom.</w:t>
      </w:r>
    </w:p>
    <w:p>
      <w:pPr>
        <w:spacing w:before="41"/>
        <w:ind w:left="117" w:right="0" w:firstLine="0"/>
        <w:jc w:val="both"/>
        <w:rPr>
          <w:rFonts w:ascii="Trebuchet MS"/>
          <w:sz w:val="14"/>
        </w:rPr>
      </w:pPr>
      <w:r>
        <w:rPr>
          <w:rFonts w:ascii="Trebuchet MS"/>
          <w:i/>
          <w:w w:val="75"/>
          <w:sz w:val="14"/>
        </w:rPr>
        <w:t>LCR</w:t>
      </w:r>
      <w:r>
        <w:rPr>
          <w:rFonts w:ascii="Trebuchet MS"/>
          <w:w w:val="75"/>
          <w:sz w:val="14"/>
        </w:rPr>
        <w:t>,</w:t>
      </w:r>
      <w:r>
        <w:rPr>
          <w:rFonts w:ascii="Trebuchet MS"/>
          <w:spacing w:val="17"/>
          <w:w w:val="75"/>
          <w:sz w:val="14"/>
        </w:rPr>
        <w:t> </w:t>
      </w:r>
      <w:r>
        <w:rPr>
          <w:rFonts w:ascii="Trebuchet MS"/>
          <w:w w:val="75"/>
          <w:sz w:val="14"/>
        </w:rPr>
        <w:t>low-copy</w:t>
      </w:r>
      <w:r>
        <w:rPr>
          <w:rFonts w:ascii="Trebuchet MS"/>
          <w:spacing w:val="20"/>
          <w:w w:val="75"/>
          <w:sz w:val="14"/>
        </w:rPr>
        <w:t> </w:t>
      </w:r>
      <w:r>
        <w:rPr>
          <w:rFonts w:ascii="Trebuchet MS"/>
          <w:w w:val="75"/>
          <w:sz w:val="14"/>
        </w:rPr>
        <w:t>repeat.</w:t>
      </w:r>
    </w:p>
    <w:p>
      <w:pPr>
        <w:spacing w:before="65"/>
        <w:ind w:left="117" w:right="0" w:firstLine="0"/>
        <w:jc w:val="both"/>
        <w:rPr>
          <w:sz w:val="14"/>
        </w:rPr>
      </w:pPr>
      <w:r>
        <w:rPr>
          <w:i/>
          <w:w w:val="95"/>
          <w:sz w:val="14"/>
        </w:rPr>
        <w:t>Dar et</w:t>
      </w:r>
      <w:r>
        <w:rPr>
          <w:i/>
          <w:spacing w:val="-1"/>
          <w:w w:val="95"/>
          <w:sz w:val="14"/>
        </w:rPr>
        <w:t> </w:t>
      </w:r>
      <w:r>
        <w:rPr>
          <w:i/>
          <w:w w:val="95"/>
          <w:sz w:val="14"/>
        </w:rPr>
        <w:t>al. Performance of</w:t>
      </w:r>
      <w:r>
        <w:rPr>
          <w:i/>
          <w:spacing w:val="-1"/>
          <w:w w:val="95"/>
          <w:sz w:val="14"/>
        </w:rPr>
        <w:t> </w:t>
      </w:r>
      <w:r>
        <w:rPr>
          <w:i/>
          <w:w w:val="95"/>
          <w:sz w:val="14"/>
        </w:rPr>
        <w:t>cell-free</w:t>
      </w:r>
      <w:r>
        <w:rPr>
          <w:i/>
          <w:spacing w:val="-1"/>
          <w:w w:val="95"/>
          <w:sz w:val="14"/>
        </w:rPr>
        <w:t> </w:t>
      </w:r>
      <w:r>
        <w:rPr>
          <w:i/>
          <w:w w:val="95"/>
          <w:sz w:val="14"/>
        </w:rPr>
        <w:t>DNA</w:t>
      </w:r>
      <w:r>
        <w:rPr>
          <w:i/>
          <w:spacing w:val="-2"/>
          <w:w w:val="95"/>
          <w:sz w:val="14"/>
        </w:rPr>
        <w:t> </w:t>
      </w:r>
      <w:r>
        <w:rPr>
          <w:i/>
          <w:w w:val="95"/>
          <w:sz w:val="14"/>
        </w:rPr>
        <w:t>prenatal</w:t>
      </w:r>
      <w:r>
        <w:rPr>
          <w:i/>
          <w:spacing w:val="1"/>
          <w:w w:val="95"/>
          <w:sz w:val="14"/>
        </w:rPr>
        <w:t> </w:t>
      </w:r>
      <w:r>
        <w:rPr>
          <w:i/>
          <w:w w:val="95"/>
          <w:sz w:val="14"/>
        </w:rPr>
        <w:t>screening</w:t>
      </w:r>
      <w:r>
        <w:rPr>
          <w:i/>
          <w:spacing w:val="5"/>
          <w:w w:val="95"/>
          <w:sz w:val="14"/>
        </w:rPr>
        <w:t> </w:t>
      </w:r>
      <w:r>
        <w:rPr>
          <w:i/>
          <w:w w:val="95"/>
          <w:sz w:val="14"/>
        </w:rPr>
        <w:t>for 22q11.2 deletion</w:t>
      </w:r>
      <w:r>
        <w:rPr>
          <w:i/>
          <w:spacing w:val="-1"/>
          <w:w w:val="95"/>
          <w:sz w:val="14"/>
        </w:rPr>
        <w:t> </w:t>
      </w:r>
      <w:r>
        <w:rPr>
          <w:i/>
          <w:w w:val="95"/>
          <w:sz w:val="14"/>
        </w:rPr>
        <w:t>syndrome.</w:t>
      </w:r>
      <w:r>
        <w:rPr>
          <w:i/>
          <w:spacing w:val="1"/>
          <w:w w:val="95"/>
          <w:sz w:val="14"/>
        </w:rPr>
        <w:t> </w:t>
      </w:r>
      <w:r>
        <w:rPr>
          <w:i/>
          <w:w w:val="95"/>
          <w:sz w:val="14"/>
        </w:rPr>
        <w:t>Am J Obstet Gynecol 2022</w:t>
      </w:r>
      <w:r>
        <w:rPr>
          <w:w w:val="95"/>
          <w:sz w:val="14"/>
        </w:rPr>
        <w:t>.</w:t>
      </w:r>
    </w:p>
    <w:p>
      <w:pPr>
        <w:pStyle w:val="BodyText"/>
        <w:spacing w:before="5"/>
        <w:rPr>
          <w:sz w:val="8"/>
        </w:rPr>
      </w:pPr>
      <w:r>
        <w:rPr/>
        <w:pict>
          <v:rect style="position:absolute;margin-left:36.849998pt;margin-top:7.093742pt;width:502.129pt;height:.51025pt;mso-position-horizontal-relative:page;mso-position-vertical-relative:paragraph;z-index:-157219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</w:pPr>
    </w:p>
    <w:p>
      <w:pPr>
        <w:spacing w:after="0"/>
        <w:sectPr>
          <w:footerReference w:type="default" r:id="rId15"/>
          <w:footerReference w:type="even" r:id="rId16"/>
          <w:pgSz w:w="11520" w:h="15480"/>
          <w:pgMar w:footer="399" w:header="28" w:top="840" w:bottom="580" w:left="620" w:right="620"/>
          <w:pgNumType w:start="3"/>
        </w:sectPr>
      </w:pPr>
    </w:p>
    <w:p>
      <w:pPr>
        <w:pStyle w:val="BodyText"/>
        <w:spacing w:before="10"/>
        <w:rPr>
          <w:sz w:val="22"/>
        </w:rPr>
      </w:pPr>
    </w:p>
    <w:p>
      <w:pPr>
        <w:pStyle w:val="BodyText"/>
        <w:tabs>
          <w:tab w:pos="1158" w:val="left" w:leader="none"/>
          <w:tab w:pos="1338" w:val="left" w:leader="none"/>
          <w:tab w:pos="2031" w:val="left" w:leader="none"/>
          <w:tab w:pos="2529" w:val="left" w:leader="none"/>
          <w:tab w:pos="2822" w:val="left" w:leader="none"/>
        </w:tabs>
        <w:spacing w:line="235" w:lineRule="auto" w:before="1"/>
        <w:ind w:left="116" w:right="38"/>
        <w:jc w:val="right"/>
      </w:pPr>
      <w:r>
        <w:rPr>
          <w:spacing w:val="-1"/>
        </w:rPr>
        <w:t>protocol</w:t>
      </w:r>
      <w:r>
        <w:rPr>
          <w:spacing w:val="-11"/>
        </w:rPr>
        <w:t> </w:t>
      </w:r>
      <w:r>
        <w:rPr>
          <w:spacing w:val="-1"/>
        </w:rPr>
        <w:t>was</w:t>
      </w:r>
      <w:r>
        <w:rPr>
          <w:spacing w:val="-9"/>
        </w:rPr>
        <w:t> </w:t>
      </w:r>
      <w:r>
        <w:rPr>
          <w:spacing w:val="-1"/>
        </w:rPr>
        <w:t>modi</w:t>
      </w:r>
      <w:r>
        <w:rPr>
          <w:rFonts w:ascii="Times New Roman" w:hAnsi="Times New Roman"/>
          <w:spacing w:val="-1"/>
        </w:rPr>
        <w:t>ﬁ</w:t>
      </w:r>
      <w:r>
        <w:rPr>
          <w:spacing w:val="-1"/>
        </w:rPr>
        <w:t>ed</w:t>
      </w:r>
      <w:r>
        <w:rPr>
          <w:spacing w:val="-8"/>
        </w:rPr>
        <w:t> </w:t>
      </w:r>
      <w:r>
        <w:rPr>
          <w:spacing w:val="-1"/>
        </w:rPr>
        <w:t>once.</w:t>
      </w:r>
      <w:hyperlink w:history="true" w:anchor="_bookmark26">
        <w:r>
          <w:rPr>
            <w:color w:val="007FAC"/>
            <w:spacing w:val="-1"/>
            <w:vertAlign w:val="superscript"/>
          </w:rPr>
          <w:t>24</w:t>
        </w:r>
      </w:hyperlink>
      <w:r>
        <w:rPr>
          <w:spacing w:val="-1"/>
          <w:vertAlign w:val="superscript"/>
        </w:rPr>
        <w:t>,</w:t>
      </w:r>
      <w:hyperlink w:history="true" w:anchor="_bookmark27">
        <w:r>
          <w:rPr>
            <w:color w:val="007FAC"/>
            <w:spacing w:val="-1"/>
            <w:vertAlign w:val="superscript"/>
          </w:rPr>
          <w:t>25</w:t>
        </w:r>
        <w:r>
          <w:rPr>
            <w:color w:val="007FAC"/>
            <w:spacing w:val="-9"/>
            <w:vertAlign w:val="baseline"/>
          </w:rPr>
          <w:t> </w:t>
        </w:r>
      </w:hyperlink>
      <w:r>
        <w:rPr>
          <w:vertAlign w:val="baseline"/>
        </w:rPr>
        <w:t>Results</w:t>
      </w:r>
      <w:r>
        <w:rPr>
          <w:spacing w:val="-42"/>
          <w:vertAlign w:val="baseline"/>
        </w:rPr>
        <w:t> </w:t>
      </w:r>
      <w:r>
        <w:rPr>
          <w:vertAlign w:val="baseline"/>
        </w:rPr>
        <w:t>from</w:t>
      </w:r>
      <w:r>
        <w:rPr>
          <w:spacing w:val="20"/>
          <w:vertAlign w:val="baseline"/>
        </w:rPr>
        <w:t> </w:t>
      </w:r>
      <w:r>
        <w:rPr>
          <w:vertAlign w:val="baseline"/>
        </w:rPr>
        <w:t>both</w:t>
      </w:r>
      <w:r>
        <w:rPr>
          <w:spacing w:val="22"/>
          <w:vertAlign w:val="baseline"/>
        </w:rPr>
        <w:t> </w:t>
      </w:r>
      <w:r>
        <w:rPr>
          <w:vertAlign w:val="baseline"/>
        </w:rPr>
        <w:t>periods</w:t>
      </w:r>
      <w:r>
        <w:rPr>
          <w:spacing w:val="21"/>
          <w:vertAlign w:val="baseline"/>
        </w:rPr>
        <w:t> </w:t>
      </w:r>
      <w:r>
        <w:rPr>
          <w:vertAlign w:val="baseline"/>
        </w:rPr>
        <w:t>were</w:t>
      </w:r>
      <w:r>
        <w:rPr>
          <w:spacing w:val="20"/>
          <w:vertAlign w:val="baseline"/>
        </w:rPr>
        <w:t> </w:t>
      </w:r>
      <w:r>
        <w:rPr>
          <w:vertAlign w:val="baseline"/>
        </w:rPr>
        <w:t>combined</w:t>
      </w:r>
      <w:r>
        <w:rPr>
          <w:spacing w:val="21"/>
          <w:vertAlign w:val="baseline"/>
        </w:rPr>
        <w:t> </w:t>
      </w:r>
      <w:r>
        <w:rPr>
          <w:vertAlign w:val="baseline"/>
        </w:rPr>
        <w:t>for</w:t>
      </w:r>
      <w:r>
        <w:rPr>
          <w:spacing w:val="-43"/>
          <w:vertAlign w:val="baseline"/>
        </w:rPr>
        <w:t> </w:t>
      </w:r>
      <w:r>
        <w:rPr>
          <w:w w:val="95"/>
          <w:vertAlign w:val="baseline"/>
        </w:rPr>
        <w:t>analysis.</w:t>
      </w:r>
      <w:r>
        <w:rPr>
          <w:spacing w:val="20"/>
          <w:w w:val="95"/>
          <w:vertAlign w:val="baseline"/>
        </w:rPr>
        <w:t> </w:t>
      </w:r>
      <w:r>
        <w:rPr>
          <w:w w:val="95"/>
          <w:vertAlign w:val="baseline"/>
        </w:rPr>
        <w:t>After</w:t>
      </w:r>
      <w:r>
        <w:rPr>
          <w:spacing w:val="16"/>
          <w:w w:val="95"/>
          <w:vertAlign w:val="baseline"/>
        </w:rPr>
        <w:t> </w:t>
      </w:r>
      <w:r>
        <w:rPr>
          <w:w w:val="95"/>
          <w:vertAlign w:val="baseline"/>
        </w:rPr>
        <w:t>enrollment</w:t>
      </w:r>
      <w:r>
        <w:rPr>
          <w:spacing w:val="20"/>
          <w:w w:val="95"/>
          <w:vertAlign w:val="baseline"/>
        </w:rPr>
        <w:t> </w:t>
      </w:r>
      <w:r>
        <w:rPr>
          <w:w w:val="95"/>
          <w:vertAlign w:val="baseline"/>
        </w:rPr>
        <w:t>completion,</w:t>
      </w:r>
      <w:r>
        <w:rPr>
          <w:spacing w:val="22"/>
          <w:w w:val="95"/>
          <w:vertAlign w:val="baseline"/>
        </w:rPr>
        <w:t> </w:t>
      </w:r>
      <w:r>
        <w:rPr>
          <w:w w:val="95"/>
          <w:vertAlign w:val="baseline"/>
        </w:rPr>
        <w:t>a</w:t>
      </w:r>
      <w:r>
        <w:rPr>
          <w:spacing w:val="-40"/>
          <w:w w:val="95"/>
          <w:vertAlign w:val="baseline"/>
        </w:rPr>
        <w:t> </w:t>
      </w:r>
      <w:r>
        <w:rPr>
          <w:w w:val="95"/>
          <w:vertAlign w:val="baseline"/>
        </w:rPr>
        <w:t>third</w:t>
      </w:r>
      <w:r>
        <w:rPr>
          <w:spacing w:val="1"/>
          <w:w w:val="95"/>
          <w:vertAlign w:val="baseline"/>
        </w:rPr>
        <w:t> </w:t>
      </w:r>
      <w:r>
        <w:rPr>
          <w:w w:val="95"/>
          <w:vertAlign w:val="baseline"/>
        </w:rPr>
        <w:t>updated</w:t>
      </w:r>
      <w:r>
        <w:rPr>
          <w:spacing w:val="1"/>
          <w:w w:val="95"/>
          <w:vertAlign w:val="baseline"/>
        </w:rPr>
        <w:t> </w:t>
      </w:r>
      <w:r>
        <w:rPr>
          <w:w w:val="95"/>
          <w:vertAlign w:val="baseline"/>
        </w:rPr>
        <w:t>algorithm was</w:t>
      </w:r>
      <w:r>
        <w:rPr>
          <w:spacing w:val="1"/>
          <w:w w:val="95"/>
          <w:vertAlign w:val="baseline"/>
        </w:rPr>
        <w:t> </w:t>
      </w:r>
      <w:r>
        <w:rPr>
          <w:w w:val="95"/>
          <w:vertAlign w:val="baseline"/>
        </w:rPr>
        <w:t>developed</w:t>
      </w:r>
      <w:r>
        <w:rPr>
          <w:spacing w:val="-40"/>
          <w:w w:val="95"/>
          <w:vertAlign w:val="baseline"/>
        </w:rPr>
        <w:t> </w:t>
      </w:r>
      <w:r>
        <w:rPr>
          <w:vertAlign w:val="baseline"/>
        </w:rPr>
        <w:t>by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-3"/>
          <w:vertAlign w:val="baseline"/>
        </w:rPr>
        <w:t> </w:t>
      </w:r>
      <w:r>
        <w:rPr>
          <w:vertAlign w:val="baseline"/>
        </w:rPr>
        <w:t>laboratory,</w:t>
      </w:r>
      <w:r>
        <w:rPr>
          <w:spacing w:val="-3"/>
          <w:vertAlign w:val="baseline"/>
        </w:rPr>
        <w:t> </w:t>
      </w:r>
      <w:r>
        <w:rPr>
          <w:vertAlign w:val="baseline"/>
        </w:rPr>
        <w:t>optimized</w:t>
      </w:r>
      <w:r>
        <w:rPr>
          <w:spacing w:val="-3"/>
          <w:vertAlign w:val="baseline"/>
        </w:rPr>
        <w:t> </w:t>
      </w:r>
      <w:r>
        <w:rPr>
          <w:vertAlign w:val="baseline"/>
        </w:rPr>
        <w:t>to</w:t>
      </w:r>
      <w:r>
        <w:rPr>
          <w:spacing w:val="-2"/>
          <w:vertAlign w:val="baseline"/>
        </w:rPr>
        <w:t> </w:t>
      </w:r>
      <w:r>
        <w:rPr>
          <w:vertAlign w:val="baseline"/>
        </w:rPr>
        <w:t>identify</w:t>
      </w:r>
      <w:r>
        <w:rPr>
          <w:spacing w:val="-43"/>
          <w:vertAlign w:val="baseline"/>
        </w:rPr>
        <w:t> </w:t>
      </w:r>
      <w:r>
        <w:rPr>
          <w:w w:val="95"/>
          <w:vertAlign w:val="baseline"/>
        </w:rPr>
        <w:t>both</w:t>
      </w:r>
      <w:r>
        <w:rPr>
          <w:spacing w:val="-2"/>
          <w:w w:val="95"/>
          <w:vertAlign w:val="baseline"/>
        </w:rPr>
        <w:t> </w:t>
      </w:r>
      <w:r>
        <w:rPr>
          <w:w w:val="95"/>
          <w:vertAlign w:val="baseline"/>
        </w:rPr>
        <w:t>the</w:t>
      </w:r>
      <w:r>
        <w:rPr>
          <w:spacing w:val="-3"/>
          <w:w w:val="95"/>
          <w:vertAlign w:val="baseline"/>
        </w:rPr>
        <w:t> </w:t>
      </w:r>
      <w:r>
        <w:rPr>
          <w:w w:val="95"/>
          <w:vertAlign w:val="baseline"/>
        </w:rPr>
        <w:t>full</w:t>
      </w:r>
      <w:r>
        <w:rPr>
          <w:spacing w:val="-1"/>
          <w:w w:val="95"/>
          <w:vertAlign w:val="baseline"/>
        </w:rPr>
        <w:t> </w:t>
      </w:r>
      <w:r>
        <w:rPr>
          <w:w w:val="95"/>
          <w:vertAlign w:val="baseline"/>
        </w:rPr>
        <w:t>and</w:t>
      </w:r>
      <w:r>
        <w:rPr>
          <w:spacing w:val="-3"/>
          <w:w w:val="95"/>
          <w:vertAlign w:val="baseline"/>
        </w:rPr>
        <w:t> </w:t>
      </w:r>
      <w:r>
        <w:rPr>
          <w:w w:val="95"/>
          <w:vertAlign w:val="baseline"/>
        </w:rPr>
        <w:t>nested</w:t>
      </w:r>
      <w:r>
        <w:rPr>
          <w:spacing w:val="-2"/>
          <w:w w:val="95"/>
          <w:vertAlign w:val="baseline"/>
        </w:rPr>
        <w:t> </w:t>
      </w:r>
      <w:r>
        <w:rPr>
          <w:w w:val="95"/>
          <w:vertAlign w:val="baseline"/>
        </w:rPr>
        <w:t>deletions</w:t>
      </w:r>
      <w:r>
        <w:rPr>
          <w:spacing w:val="-3"/>
          <w:w w:val="95"/>
          <w:vertAlign w:val="baseline"/>
        </w:rPr>
        <w:t> </w:t>
      </w:r>
      <w:r>
        <w:rPr>
          <w:w w:val="95"/>
          <w:vertAlign w:val="baseline"/>
        </w:rPr>
        <w:t>using</w:t>
      </w:r>
      <w:r>
        <w:rPr>
          <w:spacing w:val="-3"/>
          <w:w w:val="95"/>
          <w:vertAlign w:val="baseline"/>
        </w:rPr>
        <w:t> </w:t>
      </w:r>
      <w:r>
        <w:rPr>
          <w:w w:val="95"/>
          <w:vertAlign w:val="baseline"/>
        </w:rPr>
        <w:t>a</w:t>
      </w:r>
      <w:r>
        <w:rPr>
          <w:spacing w:val="-40"/>
          <w:w w:val="95"/>
          <w:vertAlign w:val="baseline"/>
        </w:rPr>
        <w:t> </w:t>
      </w:r>
      <w:r>
        <w:rPr>
          <w:spacing w:val="-1"/>
          <w:vertAlign w:val="baseline"/>
        </w:rPr>
        <w:t>deep</w:t>
      </w:r>
      <w:r>
        <w:rPr>
          <w:spacing w:val="-10"/>
          <w:vertAlign w:val="baseline"/>
        </w:rPr>
        <w:t> </w:t>
      </w:r>
      <w:r>
        <w:rPr>
          <w:spacing w:val="-1"/>
          <w:vertAlign w:val="baseline"/>
        </w:rPr>
        <w:t>neural</w:t>
      </w:r>
      <w:r>
        <w:rPr>
          <w:spacing w:val="-9"/>
          <w:vertAlign w:val="baseline"/>
        </w:rPr>
        <w:t> </w:t>
      </w:r>
      <w:r>
        <w:rPr>
          <w:spacing w:val="-1"/>
          <w:vertAlign w:val="baseline"/>
        </w:rPr>
        <w:t>network</w:t>
      </w:r>
      <w:r>
        <w:rPr>
          <w:spacing w:val="-10"/>
          <w:vertAlign w:val="baseline"/>
        </w:rPr>
        <w:t> </w:t>
      </w:r>
      <w:r>
        <w:rPr>
          <w:spacing w:val="-1"/>
          <w:vertAlign w:val="baseline"/>
        </w:rPr>
        <w:t>(DNN)</w:t>
      </w:r>
      <w:r>
        <w:rPr>
          <w:spacing w:val="-8"/>
          <w:vertAlign w:val="baseline"/>
        </w:rPr>
        <w:t> </w:t>
      </w:r>
      <w:r>
        <w:rPr>
          <w:vertAlign w:val="baseline"/>
        </w:rPr>
        <w:t>component</w:t>
      </w:r>
      <w:r>
        <w:rPr>
          <w:spacing w:val="-43"/>
          <w:vertAlign w:val="baseline"/>
        </w:rPr>
        <w:t> </w:t>
      </w:r>
      <w:r>
        <w:rPr>
          <w:vertAlign w:val="baseline"/>
        </w:rPr>
        <w:t>and</w:t>
      </w:r>
      <w:r>
        <w:rPr>
          <w:spacing w:val="2"/>
          <w:vertAlign w:val="baseline"/>
        </w:rPr>
        <w:t> </w:t>
      </w:r>
      <w:r>
        <w:rPr>
          <w:vertAlign w:val="baseline"/>
        </w:rPr>
        <w:t>re</w:t>
      </w:r>
      <w:r>
        <w:rPr>
          <w:rFonts w:ascii="Times New Roman" w:hAnsi="Times New Roman"/>
          <w:vertAlign w:val="baseline"/>
        </w:rPr>
        <w:t>ﬂ</w:t>
      </w:r>
      <w:r>
        <w:rPr>
          <w:vertAlign w:val="baseline"/>
        </w:rPr>
        <w:t>ex</w:t>
      </w:r>
      <w:r>
        <w:rPr>
          <w:spacing w:val="1"/>
          <w:vertAlign w:val="baseline"/>
        </w:rPr>
        <w:t> </w:t>
      </w:r>
      <w:r>
        <w:rPr>
          <w:vertAlign w:val="baseline"/>
        </w:rPr>
        <w:t>testing</w:t>
      </w:r>
      <w:r>
        <w:rPr>
          <w:spacing w:val="2"/>
          <w:vertAlign w:val="baseline"/>
        </w:rPr>
        <w:t> </w:t>
      </w:r>
      <w:r>
        <w:rPr>
          <w:vertAlign w:val="baseline"/>
        </w:rPr>
        <w:t>of high-risk</w:t>
      </w:r>
      <w:r>
        <w:rPr>
          <w:spacing w:val="2"/>
          <w:vertAlign w:val="baseline"/>
        </w:rPr>
        <w:t> </w:t>
      </w:r>
      <w:r>
        <w:rPr>
          <w:vertAlign w:val="baseline"/>
        </w:rPr>
        <w:t>calls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-42"/>
          <w:vertAlign w:val="baseline"/>
        </w:rPr>
        <w:t> </w:t>
      </w:r>
      <w:r>
        <w:rPr>
          <w:vertAlign w:val="baseline"/>
        </w:rPr>
        <w:t>deeper</w:t>
      </w:r>
      <w:r>
        <w:rPr>
          <w:spacing w:val="22"/>
          <w:vertAlign w:val="baseline"/>
        </w:rPr>
        <w:t> </w:t>
      </w:r>
      <w:r>
        <w:rPr>
          <w:vertAlign w:val="baseline"/>
        </w:rPr>
        <w:t>sequencing.</w:t>
      </w:r>
      <w:r>
        <w:rPr>
          <w:spacing w:val="22"/>
          <w:vertAlign w:val="baseline"/>
        </w:rPr>
        <w:t> </w:t>
      </w:r>
      <w:r>
        <w:rPr>
          <w:vertAlign w:val="baseline"/>
        </w:rPr>
        <w:t>A</w:t>
      </w:r>
      <w:r>
        <w:rPr>
          <w:spacing w:val="19"/>
          <w:vertAlign w:val="baseline"/>
        </w:rPr>
        <w:t> </w:t>
      </w:r>
      <w:r>
        <w:rPr>
          <w:vertAlign w:val="baseline"/>
        </w:rPr>
        <w:t>deep</w:t>
      </w:r>
      <w:r>
        <w:rPr>
          <w:spacing w:val="22"/>
          <w:vertAlign w:val="baseline"/>
        </w:rPr>
        <w:t> </w:t>
      </w:r>
      <w:r>
        <w:rPr>
          <w:vertAlign w:val="baseline"/>
        </w:rPr>
        <w:t>learning</w:t>
      </w:r>
      <w:r>
        <w:rPr>
          <w:spacing w:val="-43"/>
          <w:vertAlign w:val="baseline"/>
        </w:rPr>
        <w:t> </w:t>
      </w:r>
      <w:r>
        <w:rPr>
          <w:vertAlign w:val="baseline"/>
        </w:rPr>
        <w:t>(TensorFlow</w:t>
        <w:tab/>
        <w:tab/>
        <w:t>v1.15,</w:t>
        <w:tab/>
        <w:t>Google</w:t>
        <w:tab/>
        <w:t>Brain,</w:t>
      </w:r>
      <w:r>
        <w:rPr>
          <w:spacing w:val="-43"/>
          <w:vertAlign w:val="baseline"/>
        </w:rPr>
        <w:t> </w:t>
      </w:r>
      <w:r>
        <w:rPr>
          <w:spacing w:val="-1"/>
          <w:vertAlign w:val="baseline"/>
        </w:rPr>
        <w:t>Mountain</w:t>
      </w:r>
      <w:r>
        <w:rPr>
          <w:spacing w:val="-6"/>
          <w:vertAlign w:val="baseline"/>
        </w:rPr>
        <w:t> </w:t>
      </w:r>
      <w:r>
        <w:rPr>
          <w:spacing w:val="-1"/>
          <w:vertAlign w:val="baseline"/>
        </w:rPr>
        <w:t>View,</w:t>
      </w:r>
      <w:r>
        <w:rPr>
          <w:spacing w:val="-6"/>
          <w:vertAlign w:val="baseline"/>
        </w:rPr>
        <w:t> </w:t>
      </w:r>
      <w:r>
        <w:rPr>
          <w:spacing w:val="-1"/>
          <w:vertAlign w:val="baseline"/>
        </w:rPr>
        <w:t>CA)</w:t>
      </w:r>
      <w:r>
        <w:rPr>
          <w:spacing w:val="-5"/>
          <w:vertAlign w:val="baseline"/>
        </w:rPr>
        <w:t> </w:t>
      </w:r>
      <w:r>
        <w:rPr>
          <w:spacing w:val="-1"/>
          <w:vertAlign w:val="baseline"/>
        </w:rPr>
        <w:t>approach</w:t>
      </w:r>
      <w:r>
        <w:rPr>
          <w:spacing w:val="-10"/>
          <w:vertAlign w:val="baseline"/>
        </w:rPr>
        <w:t> </w:t>
      </w:r>
      <w:r>
        <w:rPr>
          <w:spacing w:val="-1"/>
          <w:vertAlign w:val="baseline"/>
        </w:rPr>
        <w:t>was</w:t>
      </w:r>
      <w:r>
        <w:rPr>
          <w:spacing w:val="-5"/>
          <w:vertAlign w:val="baseline"/>
        </w:rPr>
        <w:t> </w:t>
      </w:r>
      <w:r>
        <w:rPr>
          <w:vertAlign w:val="baseline"/>
        </w:rPr>
        <w:t>used</w:t>
      </w:r>
      <w:r>
        <w:rPr>
          <w:spacing w:val="-42"/>
          <w:vertAlign w:val="baseline"/>
        </w:rPr>
        <w:t> </w:t>
      </w:r>
      <w:r>
        <w:rPr>
          <w:vertAlign w:val="baseline"/>
        </w:rPr>
        <w:t>to</w:t>
      </w:r>
      <w:r>
        <w:rPr>
          <w:spacing w:val="14"/>
          <w:vertAlign w:val="baseline"/>
        </w:rPr>
        <w:t> </w:t>
      </w:r>
      <w:r>
        <w:rPr>
          <w:vertAlign w:val="baseline"/>
        </w:rPr>
        <w:t>optimally</w:t>
      </w:r>
      <w:r>
        <w:rPr>
          <w:spacing w:val="16"/>
          <w:vertAlign w:val="baseline"/>
        </w:rPr>
        <w:t> </w:t>
      </w:r>
      <w:r>
        <w:rPr>
          <w:vertAlign w:val="baseline"/>
        </w:rPr>
        <w:t>model</w:t>
      </w:r>
      <w:r>
        <w:rPr>
          <w:spacing w:val="14"/>
          <w:vertAlign w:val="baseline"/>
        </w:rPr>
        <w:t> </w:t>
      </w:r>
      <w:r>
        <w:rPr>
          <w:vertAlign w:val="baseline"/>
        </w:rPr>
        <w:t>noise</w:t>
      </w:r>
      <w:r>
        <w:rPr>
          <w:spacing w:val="14"/>
          <w:vertAlign w:val="baseline"/>
        </w:rPr>
        <w:t> </w:t>
      </w:r>
      <w:r>
        <w:rPr>
          <w:vertAlign w:val="baseline"/>
        </w:rPr>
        <w:t>using</w:t>
      </w:r>
      <w:r>
        <w:rPr>
          <w:spacing w:val="15"/>
          <w:vertAlign w:val="baseline"/>
        </w:rPr>
        <w:t> </w:t>
      </w:r>
      <w:r>
        <w:rPr>
          <w:vertAlign w:val="baseline"/>
        </w:rPr>
        <w:t>a</w:t>
      </w:r>
      <w:r>
        <w:rPr>
          <w:spacing w:val="14"/>
          <w:vertAlign w:val="baseline"/>
        </w:rPr>
        <w:t> </w:t>
      </w:r>
      <w:r>
        <w:rPr>
          <w:vertAlign w:val="baseline"/>
        </w:rPr>
        <w:t>deep</w:t>
      </w:r>
      <w:r>
        <w:rPr>
          <w:spacing w:val="-42"/>
          <w:vertAlign w:val="baseline"/>
        </w:rPr>
        <w:t> </w:t>
      </w:r>
      <w:r>
        <w:rPr>
          <w:vertAlign w:val="baseline"/>
        </w:rPr>
        <w:t>mixture</w:t>
      </w:r>
      <w:r>
        <w:rPr>
          <w:spacing w:val="-5"/>
          <w:vertAlign w:val="baseline"/>
        </w:rPr>
        <w:t> </w:t>
      </w:r>
      <w:r>
        <w:rPr>
          <w:vertAlign w:val="baseline"/>
        </w:rPr>
        <w:t>of</w:t>
      </w:r>
      <w:r>
        <w:rPr>
          <w:spacing w:val="-3"/>
          <w:vertAlign w:val="baseline"/>
        </w:rPr>
        <w:t> </w:t>
      </w:r>
      <w:r>
        <w:rPr>
          <w:vertAlign w:val="baseline"/>
        </w:rPr>
        <w:t>experts</w:t>
      </w:r>
      <w:r>
        <w:rPr>
          <w:spacing w:val="-3"/>
          <w:vertAlign w:val="baseline"/>
        </w:rPr>
        <w:t> </w:t>
      </w:r>
      <w:r>
        <w:rPr>
          <w:vertAlign w:val="baseline"/>
        </w:rPr>
        <w:t>neural</w:t>
      </w:r>
      <w:r>
        <w:rPr>
          <w:spacing w:val="-2"/>
          <w:vertAlign w:val="baseline"/>
        </w:rPr>
        <w:t> </w:t>
      </w:r>
      <w:r>
        <w:rPr>
          <w:vertAlign w:val="baseline"/>
        </w:rPr>
        <w:t>network</w:t>
      </w:r>
      <w:r>
        <w:rPr>
          <w:spacing w:val="-4"/>
          <w:vertAlign w:val="baseline"/>
        </w:rPr>
        <w:t> </w:t>
      </w:r>
      <w:r>
        <w:rPr>
          <w:vertAlign w:val="baseline"/>
        </w:rPr>
        <w:t>with</w:t>
      </w:r>
      <w:r>
        <w:rPr>
          <w:spacing w:val="-42"/>
          <w:vertAlign w:val="baseline"/>
        </w:rPr>
        <w:t> </w:t>
      </w:r>
      <w:r>
        <w:rPr>
          <w:vertAlign w:val="baseline"/>
        </w:rPr>
        <w:t>multiple</w:t>
        <w:tab/>
        <w:t>independent</w:t>
        <w:tab/>
      </w:r>
      <w:r>
        <w:rPr>
          <w:w w:val="95"/>
          <w:vertAlign w:val="baseline"/>
        </w:rPr>
        <w:t>networks,</w:t>
      </w:r>
      <w:r>
        <w:rPr>
          <w:spacing w:val="-40"/>
          <w:w w:val="95"/>
          <w:vertAlign w:val="baseline"/>
        </w:rPr>
        <w:t> </w:t>
      </w:r>
      <w:r>
        <w:rPr>
          <w:vertAlign w:val="baseline"/>
        </w:rPr>
        <w:t>combining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-3"/>
          <w:vertAlign w:val="baseline"/>
        </w:rPr>
        <w:t> </w:t>
      </w:r>
      <w:r>
        <w:rPr>
          <w:vertAlign w:val="baseline"/>
        </w:rPr>
        <w:t>results</w:t>
      </w:r>
      <w:r>
        <w:rPr>
          <w:spacing w:val="-4"/>
          <w:vertAlign w:val="baseline"/>
        </w:rPr>
        <w:t> </w:t>
      </w:r>
      <w:r>
        <w:rPr>
          <w:vertAlign w:val="baseline"/>
        </w:rPr>
        <w:t>into</w:t>
      </w:r>
      <w:r>
        <w:rPr>
          <w:spacing w:val="-2"/>
          <w:vertAlign w:val="baseline"/>
        </w:rPr>
        <w:t> </w:t>
      </w:r>
      <w:r>
        <w:rPr>
          <w:vertAlign w:val="baseline"/>
        </w:rPr>
        <w:t>a</w:t>
      </w:r>
      <w:r>
        <w:rPr>
          <w:spacing w:val="-4"/>
          <w:vertAlign w:val="baseline"/>
        </w:rPr>
        <w:t> </w:t>
      </w:r>
      <w:r>
        <w:rPr>
          <w:vertAlign w:val="baseline"/>
        </w:rPr>
        <w:t>probability</w:t>
      </w:r>
      <w:r>
        <w:rPr>
          <w:spacing w:val="-42"/>
          <w:vertAlign w:val="baseline"/>
        </w:rPr>
        <w:t> </w:t>
      </w:r>
      <w:r>
        <w:rPr>
          <w:vertAlign w:val="baseline"/>
        </w:rPr>
        <w:t>score.</w:t>
      </w:r>
      <w:r>
        <w:rPr>
          <w:spacing w:val="35"/>
          <w:vertAlign w:val="baseline"/>
        </w:rPr>
        <w:t> </w:t>
      </w:r>
      <w:r>
        <w:rPr>
          <w:vertAlign w:val="baseline"/>
        </w:rPr>
        <w:t>The</w:t>
      </w:r>
      <w:r>
        <w:rPr>
          <w:spacing w:val="35"/>
          <w:vertAlign w:val="baseline"/>
        </w:rPr>
        <w:t> </w:t>
      </w:r>
      <w:r>
        <w:rPr>
          <w:vertAlign w:val="baseline"/>
        </w:rPr>
        <w:t>self-supervised</w:t>
      </w:r>
      <w:r>
        <w:rPr>
          <w:spacing w:val="35"/>
          <w:vertAlign w:val="baseline"/>
        </w:rPr>
        <w:t> </w:t>
      </w:r>
      <w:r>
        <w:rPr>
          <w:vertAlign w:val="baseline"/>
        </w:rPr>
        <w:t>algorithm</w:t>
      </w:r>
      <w:r>
        <w:rPr>
          <w:spacing w:val="-43"/>
          <w:vertAlign w:val="baseline"/>
        </w:rPr>
        <w:t> </w:t>
      </w:r>
      <w:r>
        <w:rPr>
          <w:vertAlign w:val="baseline"/>
        </w:rPr>
        <w:t>leveraged</w:t>
      </w:r>
      <w:r>
        <w:rPr>
          <w:spacing w:val="39"/>
          <w:vertAlign w:val="baseline"/>
        </w:rPr>
        <w:t> </w:t>
      </w:r>
      <w:r>
        <w:rPr>
          <w:vertAlign w:val="baseline"/>
        </w:rPr>
        <w:t>1.6</w:t>
      </w:r>
      <w:r>
        <w:rPr>
          <w:spacing w:val="38"/>
          <w:vertAlign w:val="baseline"/>
        </w:rPr>
        <w:t> </w:t>
      </w:r>
      <w:r>
        <w:rPr>
          <w:vertAlign w:val="baseline"/>
        </w:rPr>
        <w:t>million</w:t>
      </w:r>
      <w:r>
        <w:rPr>
          <w:spacing w:val="38"/>
          <w:vertAlign w:val="baseline"/>
        </w:rPr>
        <w:t> </w:t>
      </w:r>
      <w:r>
        <w:rPr>
          <w:vertAlign w:val="baseline"/>
        </w:rPr>
        <w:t>sequenced</w:t>
      </w:r>
      <w:r>
        <w:rPr>
          <w:spacing w:val="38"/>
          <w:vertAlign w:val="baseline"/>
        </w:rPr>
        <w:t> </w:t>
      </w:r>
      <w:r>
        <w:rPr>
          <w:vertAlign w:val="baseline"/>
        </w:rPr>
        <w:t>mix-</w:t>
      </w:r>
      <w:r>
        <w:rPr>
          <w:spacing w:val="-42"/>
          <w:vertAlign w:val="baseline"/>
        </w:rPr>
        <w:t> </w:t>
      </w:r>
      <w:r>
        <w:rPr>
          <w:vertAlign w:val="baseline"/>
        </w:rPr>
        <w:t>tures</w:t>
      </w:r>
      <w:r>
        <w:rPr>
          <w:spacing w:val="13"/>
          <w:vertAlign w:val="baseline"/>
        </w:rPr>
        <w:t> </w:t>
      </w:r>
      <w:r>
        <w:rPr>
          <w:vertAlign w:val="baseline"/>
        </w:rPr>
        <w:t>of</w:t>
      </w:r>
      <w:r>
        <w:rPr>
          <w:spacing w:val="15"/>
          <w:vertAlign w:val="baseline"/>
        </w:rPr>
        <w:t> </w:t>
      </w:r>
      <w:r>
        <w:rPr>
          <w:vertAlign w:val="baseline"/>
        </w:rPr>
        <w:t>mother</w:t>
      </w:r>
      <w:r>
        <w:rPr>
          <w:spacing w:val="13"/>
          <w:vertAlign w:val="baseline"/>
        </w:rPr>
        <w:t> </w:t>
      </w:r>
      <w:r>
        <w:rPr>
          <w:vertAlign w:val="baseline"/>
        </w:rPr>
        <w:t>and</w:t>
      </w:r>
      <w:r>
        <w:rPr>
          <w:spacing w:val="15"/>
          <w:vertAlign w:val="baseline"/>
        </w:rPr>
        <w:t> </w:t>
      </w:r>
      <w:r>
        <w:rPr>
          <w:vertAlign w:val="baseline"/>
        </w:rPr>
        <w:t>fetus</w:t>
      </w:r>
      <w:r>
        <w:rPr>
          <w:spacing w:val="15"/>
          <w:vertAlign w:val="baseline"/>
        </w:rPr>
        <w:t> </w:t>
      </w:r>
      <w:r>
        <w:rPr>
          <w:vertAlign w:val="baseline"/>
        </w:rPr>
        <w:t>cfDNA</w:t>
      </w:r>
      <w:r>
        <w:rPr>
          <w:spacing w:val="14"/>
          <w:vertAlign w:val="baseline"/>
        </w:rPr>
        <w:t> </w:t>
      </w:r>
      <w:r>
        <w:rPr>
          <w:vertAlign w:val="baseline"/>
        </w:rPr>
        <w:t>sam-</w:t>
      </w:r>
      <w:r>
        <w:rPr>
          <w:spacing w:val="-42"/>
          <w:vertAlign w:val="baseline"/>
        </w:rPr>
        <w:t> </w:t>
      </w:r>
      <w:r>
        <w:rPr>
          <w:vertAlign w:val="baseline"/>
        </w:rPr>
        <w:t>ples,</w:t>
      </w:r>
      <w:r>
        <w:rPr>
          <w:spacing w:val="6"/>
          <w:vertAlign w:val="baseline"/>
        </w:rPr>
        <w:t> </w:t>
      </w:r>
      <w:r>
        <w:rPr>
          <w:vertAlign w:val="baseline"/>
        </w:rPr>
        <w:t>learning</w:t>
      </w:r>
      <w:r>
        <w:rPr>
          <w:spacing w:val="7"/>
          <w:vertAlign w:val="baseline"/>
        </w:rPr>
        <w:t> </w:t>
      </w:r>
      <w:r>
        <w:rPr>
          <w:vertAlign w:val="baseline"/>
        </w:rPr>
        <w:t>to</w:t>
      </w:r>
      <w:r>
        <w:rPr>
          <w:spacing w:val="7"/>
          <w:vertAlign w:val="baseline"/>
        </w:rPr>
        <w:t> </w:t>
      </w:r>
      <w:r>
        <w:rPr>
          <w:vertAlign w:val="baseline"/>
        </w:rPr>
        <w:t>harness</w:t>
      </w:r>
      <w:r>
        <w:rPr>
          <w:spacing w:val="7"/>
          <w:vertAlign w:val="baseline"/>
        </w:rPr>
        <w:t> </w:t>
      </w:r>
      <w:r>
        <w:rPr>
          <w:vertAlign w:val="baseline"/>
        </w:rPr>
        <w:t>the</w:t>
      </w:r>
      <w:r>
        <w:rPr>
          <w:spacing w:val="7"/>
          <w:vertAlign w:val="baseline"/>
        </w:rPr>
        <w:t> </w:t>
      </w:r>
      <w:r>
        <w:rPr>
          <w:vertAlign w:val="baseline"/>
        </w:rPr>
        <w:t>linkage</w:t>
      </w:r>
      <w:r>
        <w:rPr>
          <w:spacing w:val="-43"/>
          <w:vertAlign w:val="baseline"/>
        </w:rPr>
        <w:t> </w:t>
      </w:r>
      <w:r>
        <w:rPr>
          <w:vertAlign w:val="baseline"/>
        </w:rPr>
        <w:t>among the</w:t>
      </w:r>
      <w:r>
        <w:rPr>
          <w:spacing w:val="1"/>
          <w:vertAlign w:val="baseline"/>
        </w:rPr>
        <w:t> </w:t>
      </w:r>
      <w:r>
        <w:rPr>
          <w:vertAlign w:val="baseline"/>
        </w:rPr>
        <w:t>SNPs to improve call</w:t>
      </w:r>
      <w:r>
        <w:rPr>
          <w:spacing w:val="1"/>
          <w:vertAlign w:val="baseline"/>
        </w:rPr>
        <w:t> </w:t>
      </w:r>
      <w:r>
        <w:rPr>
          <w:vertAlign w:val="baseline"/>
        </w:rPr>
        <w:t>con</w:t>
      </w:r>
      <w:r>
        <w:rPr>
          <w:rFonts w:ascii="Times New Roman" w:hAnsi="Times New Roman"/>
          <w:vertAlign w:val="baseline"/>
        </w:rPr>
        <w:t>ﬁ</w:t>
      </w:r>
      <w:r>
        <w:rPr>
          <w:vertAlign w:val="baseline"/>
        </w:rPr>
        <w:t>-</w:t>
      </w:r>
      <w:r>
        <w:rPr>
          <w:spacing w:val="-43"/>
          <w:vertAlign w:val="baseline"/>
        </w:rPr>
        <w:t> </w:t>
      </w:r>
      <w:r>
        <w:rPr>
          <w:vertAlign w:val="baseline"/>
        </w:rPr>
        <w:t>dence.</w:t>
      </w:r>
      <w:r>
        <w:rPr>
          <w:spacing w:val="19"/>
          <w:vertAlign w:val="baseline"/>
        </w:rPr>
        <w:t> </w:t>
      </w:r>
      <w:r>
        <w:rPr>
          <w:vertAlign w:val="baseline"/>
        </w:rPr>
        <w:t>This</w:t>
      </w:r>
      <w:r>
        <w:rPr>
          <w:spacing w:val="20"/>
          <w:vertAlign w:val="baseline"/>
        </w:rPr>
        <w:t> </w:t>
      </w:r>
      <w:r>
        <w:rPr>
          <w:vertAlign w:val="baseline"/>
        </w:rPr>
        <w:t>updated</w:t>
      </w:r>
      <w:r>
        <w:rPr>
          <w:spacing w:val="19"/>
          <w:vertAlign w:val="baseline"/>
        </w:rPr>
        <w:t> </w:t>
      </w:r>
      <w:r>
        <w:rPr>
          <w:vertAlign w:val="baseline"/>
        </w:rPr>
        <w:t>protocol</w:t>
      </w:r>
      <w:r>
        <w:rPr>
          <w:spacing w:val="17"/>
          <w:vertAlign w:val="baseline"/>
        </w:rPr>
        <w:t> </w:t>
      </w:r>
      <w:r>
        <w:rPr>
          <w:vertAlign w:val="baseline"/>
        </w:rPr>
        <w:t>was</w:t>
      </w:r>
      <w:r>
        <w:rPr>
          <w:spacing w:val="-43"/>
          <w:vertAlign w:val="baseline"/>
        </w:rPr>
        <w:t> </w:t>
      </w:r>
      <w:r>
        <w:rPr>
          <w:w w:val="95"/>
          <w:vertAlign w:val="baseline"/>
        </w:rPr>
        <w:t>assessed</w:t>
      </w:r>
      <w:r>
        <w:rPr>
          <w:spacing w:val="12"/>
          <w:w w:val="95"/>
          <w:vertAlign w:val="baseline"/>
        </w:rPr>
        <w:t> </w:t>
      </w:r>
      <w:r>
        <w:rPr>
          <w:w w:val="95"/>
          <w:vertAlign w:val="baseline"/>
        </w:rPr>
        <w:t>with</w:t>
      </w:r>
      <w:r>
        <w:rPr>
          <w:spacing w:val="13"/>
          <w:w w:val="95"/>
          <w:vertAlign w:val="baseline"/>
        </w:rPr>
        <w:t> </w:t>
      </w:r>
      <w:r>
        <w:rPr>
          <w:w w:val="95"/>
          <w:vertAlign w:val="baseline"/>
        </w:rPr>
        <w:t>blinding</w:t>
      </w:r>
      <w:r>
        <w:rPr>
          <w:spacing w:val="14"/>
          <w:w w:val="95"/>
          <w:vertAlign w:val="baseline"/>
        </w:rPr>
        <w:t> </w:t>
      </w:r>
      <w:r>
        <w:rPr>
          <w:w w:val="95"/>
          <w:vertAlign w:val="baseline"/>
        </w:rPr>
        <w:t>to</w:t>
      </w:r>
      <w:r>
        <w:rPr>
          <w:spacing w:val="13"/>
          <w:w w:val="95"/>
          <w:vertAlign w:val="baseline"/>
        </w:rPr>
        <w:t> </w:t>
      </w:r>
      <w:r>
        <w:rPr>
          <w:w w:val="95"/>
          <w:vertAlign w:val="baseline"/>
        </w:rPr>
        <w:t>the</w:t>
      </w:r>
      <w:r>
        <w:rPr>
          <w:spacing w:val="12"/>
          <w:w w:val="95"/>
          <w:vertAlign w:val="baseline"/>
        </w:rPr>
        <w:t> </w:t>
      </w:r>
      <w:r>
        <w:rPr>
          <w:w w:val="95"/>
          <w:vertAlign w:val="baseline"/>
        </w:rPr>
        <w:t>outcomes.</w:t>
      </w:r>
      <w:r>
        <w:rPr>
          <w:spacing w:val="-40"/>
          <w:w w:val="95"/>
          <w:vertAlign w:val="baseline"/>
        </w:rPr>
        <w:t> </w:t>
      </w:r>
      <w:r>
        <w:rPr>
          <w:vertAlign w:val="baseline"/>
        </w:rPr>
        <w:t>For</w:t>
      </w:r>
      <w:r>
        <w:rPr>
          <w:spacing w:val="-3"/>
          <w:vertAlign w:val="baseline"/>
        </w:rPr>
        <w:t> </w:t>
      </w:r>
      <w:r>
        <w:rPr>
          <w:vertAlign w:val="baseline"/>
        </w:rPr>
        <w:t>con</w:t>
      </w:r>
      <w:r>
        <w:rPr>
          <w:rFonts w:ascii="Times New Roman" w:hAnsi="Times New Roman"/>
          <w:vertAlign w:val="baseline"/>
        </w:rPr>
        <w:t>ﬁ</w:t>
      </w:r>
      <w:r>
        <w:rPr>
          <w:vertAlign w:val="baseline"/>
        </w:rPr>
        <w:t>rmatory CMA</w:t>
      </w:r>
      <w:r>
        <w:rPr>
          <w:spacing w:val="-2"/>
          <w:vertAlign w:val="baseline"/>
        </w:rPr>
        <w:t> </w:t>
      </w:r>
      <w:r>
        <w:rPr>
          <w:vertAlign w:val="baseline"/>
        </w:rPr>
        <w:t>analysis,</w:t>
      </w:r>
      <w:r>
        <w:rPr>
          <w:spacing w:val="3"/>
          <w:vertAlign w:val="baseline"/>
        </w:rPr>
        <w:t> </w:t>
      </w:r>
      <w:r>
        <w:rPr>
          <w:vertAlign w:val="baseline"/>
        </w:rPr>
        <w:t>DNA</w:t>
      </w:r>
    </w:p>
    <w:p>
      <w:pPr>
        <w:pStyle w:val="BodyText"/>
        <w:spacing w:line="206" w:lineRule="auto"/>
        <w:ind w:left="116" w:right="38"/>
        <w:jc w:val="right"/>
      </w:pPr>
      <w:r>
        <w:rPr>
          <w:spacing w:val="-1"/>
        </w:rPr>
        <w:t>was</w:t>
      </w:r>
      <w:r>
        <w:rPr>
          <w:spacing w:val="12"/>
        </w:rPr>
        <w:t> </w:t>
      </w:r>
      <w:r>
        <w:rPr>
          <w:spacing w:val="-1"/>
        </w:rPr>
        <w:t>prepared</w:t>
      </w:r>
      <w:r>
        <w:rPr>
          <w:spacing w:val="13"/>
        </w:rPr>
        <w:t> </w:t>
      </w:r>
      <w:r>
        <w:rPr>
          <w:spacing w:val="-1"/>
        </w:rPr>
        <w:t>from</w:t>
      </w:r>
      <w:r>
        <w:rPr>
          <w:spacing w:val="11"/>
        </w:rPr>
        <w:t> </w:t>
      </w:r>
      <w:r>
        <w:rPr>
          <w:spacing w:val="-1"/>
        </w:rPr>
        <w:t>the</w:t>
      </w:r>
      <w:r>
        <w:rPr>
          <w:spacing w:val="13"/>
        </w:rPr>
        <w:t> </w:t>
      </w:r>
      <w:r>
        <w:rPr>
          <w:spacing w:val="-1"/>
        </w:rPr>
        <w:t>neonates</w:t>
      </w:r>
      <w:r>
        <w:rPr>
          <w:rFonts w:ascii="Lucida Sans Unicode" w:hAnsi="Lucida Sans Unicode"/>
          <w:spacing w:val="-1"/>
        </w:rPr>
        <w:t>’</w:t>
      </w:r>
      <w:r>
        <w:rPr>
          <w:rFonts w:ascii="Lucida Sans Unicode" w:hAnsi="Lucida Sans Unicode"/>
          <w:spacing w:val="-6"/>
        </w:rPr>
        <w:t> </w:t>
      </w:r>
      <w:r>
        <w:rPr/>
        <w:t>cord</w:t>
      </w:r>
      <w:r>
        <w:rPr>
          <w:spacing w:val="-42"/>
        </w:rPr>
        <w:t> </w:t>
      </w:r>
      <w:r>
        <w:rPr>
          <w:spacing w:val="-2"/>
        </w:rPr>
        <w:t>blood,</w:t>
      </w:r>
      <w:r>
        <w:rPr>
          <w:spacing w:val="-7"/>
        </w:rPr>
        <w:t> </w:t>
      </w:r>
      <w:r>
        <w:rPr>
          <w:spacing w:val="-2"/>
        </w:rPr>
        <w:t>buccal</w:t>
      </w:r>
      <w:r>
        <w:rPr>
          <w:spacing w:val="-8"/>
        </w:rPr>
        <w:t> </w:t>
      </w:r>
      <w:r>
        <w:rPr>
          <w:spacing w:val="-1"/>
        </w:rPr>
        <w:t>smear,</w:t>
      </w:r>
      <w:r>
        <w:rPr>
          <w:spacing w:val="-7"/>
        </w:rPr>
        <w:t> </w:t>
      </w:r>
      <w:r>
        <w:rPr>
          <w:spacing w:val="-1"/>
        </w:rPr>
        <w:t>or,</w:t>
      </w:r>
      <w:r>
        <w:rPr>
          <w:spacing w:val="-6"/>
        </w:rPr>
        <w:t> </w:t>
      </w:r>
      <w:r>
        <w:rPr>
          <w:spacing w:val="-1"/>
        </w:rPr>
        <w:t>predominantly,</w:t>
      </w:r>
    </w:p>
    <w:p>
      <w:pPr>
        <w:pStyle w:val="BodyText"/>
        <w:spacing w:before="10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spacing w:line="235" w:lineRule="auto" w:before="1"/>
        <w:ind w:left="116" w:right="38"/>
        <w:jc w:val="both"/>
      </w:pPr>
      <w:r>
        <w:rPr>
          <w:w w:val="95"/>
        </w:rPr>
        <w:t>dried blood spot. Copy number variants,</w:t>
      </w:r>
      <w:r>
        <w:rPr>
          <w:spacing w:val="1"/>
          <w:w w:val="95"/>
        </w:rPr>
        <w:t> </w:t>
      </w:r>
      <w:r>
        <w:rPr/>
        <w:t>including aneuploidies and 22q11.2DS,</w:t>
      </w:r>
      <w:r>
        <w:rPr>
          <w:spacing w:val="1"/>
        </w:rPr>
        <w:t> </w:t>
      </w:r>
      <w:r>
        <w:rPr/>
        <w:t>were identi</w:t>
      </w:r>
      <w:r>
        <w:rPr>
          <w:rFonts w:ascii="Times New Roman" w:hAnsi="Times New Roman"/>
        </w:rPr>
        <w:t>ﬁ</w:t>
      </w:r>
      <w:r>
        <w:rPr/>
        <w:t>ed using the Illumina (San</w:t>
      </w:r>
      <w:r>
        <w:rPr>
          <w:spacing w:val="1"/>
        </w:rPr>
        <w:t> </w:t>
      </w:r>
      <w:r>
        <w:rPr/>
        <w:t>Diego, CA) SNP-based In</w:t>
      </w:r>
      <w:r>
        <w:rPr>
          <w:rFonts w:ascii="Times New Roman" w:hAnsi="Times New Roman"/>
        </w:rPr>
        <w:t>ﬁ</w:t>
      </w:r>
      <w:r>
        <w:rPr/>
        <w:t>nium Global</w:t>
      </w:r>
      <w:r>
        <w:rPr>
          <w:spacing w:val="1"/>
        </w:rPr>
        <w:t> </w:t>
      </w:r>
      <w:r>
        <w:rPr/>
        <w:t>Screening Array (GSA) platform. Sam-</w:t>
      </w:r>
      <w:r>
        <w:rPr>
          <w:spacing w:val="1"/>
        </w:rPr>
        <w:t> </w:t>
      </w:r>
      <w:r>
        <w:rPr>
          <w:spacing w:val="-1"/>
          <w:w w:val="95"/>
        </w:rPr>
        <w:t>ples</w:t>
      </w:r>
      <w:r>
        <w:rPr>
          <w:spacing w:val="-5"/>
          <w:w w:val="95"/>
        </w:rPr>
        <w:t> </w:t>
      </w:r>
      <w:r>
        <w:rPr>
          <w:spacing w:val="-1"/>
          <w:w w:val="95"/>
        </w:rPr>
        <w:t>were</w:t>
      </w:r>
      <w:r>
        <w:rPr>
          <w:spacing w:val="-7"/>
          <w:w w:val="95"/>
        </w:rPr>
        <w:t> </w:t>
      </w:r>
      <w:r>
        <w:rPr>
          <w:spacing w:val="-1"/>
          <w:w w:val="95"/>
        </w:rPr>
        <w:t>genotyped</w:t>
      </w:r>
      <w:r>
        <w:rPr>
          <w:spacing w:val="-5"/>
          <w:w w:val="95"/>
        </w:rPr>
        <w:t> </w:t>
      </w:r>
      <w:r>
        <w:rPr>
          <w:w w:val="95"/>
        </w:rPr>
        <w:t>in</w:t>
      </w:r>
      <w:r>
        <w:rPr>
          <w:spacing w:val="-5"/>
          <w:w w:val="95"/>
        </w:rPr>
        <w:t> </w:t>
      </w:r>
      <w:r>
        <w:rPr>
          <w:w w:val="95"/>
        </w:rPr>
        <w:t>standard</w:t>
      </w:r>
      <w:r>
        <w:rPr>
          <w:spacing w:val="-4"/>
          <w:w w:val="95"/>
        </w:rPr>
        <w:t> </w:t>
      </w:r>
      <w:r>
        <w:rPr>
          <w:w w:val="95"/>
        </w:rPr>
        <w:t>versions</w:t>
      </w:r>
      <w:r>
        <w:rPr>
          <w:spacing w:val="-41"/>
          <w:w w:val="95"/>
        </w:rPr>
        <w:t> </w:t>
      </w:r>
      <w:r>
        <w:rPr/>
        <w:t>(GSA-V1.0,   </w:t>
      </w:r>
      <w:r>
        <w:rPr>
          <w:spacing w:val="10"/>
        </w:rPr>
        <w:t> </w:t>
      </w:r>
      <w:r>
        <w:rPr/>
        <w:t>GSA-V2.0,   </w:t>
      </w:r>
      <w:r>
        <w:rPr>
          <w:spacing w:val="10"/>
        </w:rPr>
        <w:t> </w:t>
      </w:r>
      <w:r>
        <w:rPr/>
        <w:t>GSAMD-V1.0,</w:t>
      </w:r>
    </w:p>
    <w:p>
      <w:pPr>
        <w:pStyle w:val="BodyText"/>
        <w:spacing w:line="235" w:lineRule="auto"/>
        <w:ind w:left="116" w:right="39"/>
        <w:jc w:val="both"/>
      </w:pPr>
      <w:r>
        <w:rPr/>
        <w:t>or</w:t>
      </w:r>
      <w:r>
        <w:rPr>
          <w:spacing w:val="1"/>
        </w:rPr>
        <w:t> </w:t>
      </w:r>
      <w:r>
        <w:rPr/>
        <w:t>GSAMD-V2.0)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custom-</w:t>
      </w:r>
      <w:r>
        <w:rPr>
          <w:spacing w:val="1"/>
        </w:rPr>
        <w:t> </w:t>
      </w:r>
      <w:r>
        <w:rPr/>
        <w:t>designed</w:t>
      </w:r>
      <w:r>
        <w:rPr>
          <w:spacing w:val="1"/>
        </w:rPr>
        <w:t> </w:t>
      </w:r>
      <w:r>
        <w:rPr/>
        <w:t>SMARTArray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addi-</w:t>
      </w:r>
      <w:r>
        <w:rPr>
          <w:spacing w:val="-43"/>
        </w:rPr>
        <w:t> </w:t>
      </w:r>
      <w:r>
        <w:rPr/>
        <w:t>tional</w:t>
      </w:r>
      <w:r>
        <w:rPr>
          <w:spacing w:val="1"/>
        </w:rPr>
        <w:t> </w:t>
      </w:r>
      <w:r>
        <w:rPr/>
        <w:t>SNPs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added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GSA</w:t>
      </w:r>
      <w:r>
        <w:rPr>
          <w:spacing w:val="1"/>
        </w:rPr>
        <w:t> </w:t>
      </w:r>
      <w:r>
        <w:rPr/>
        <w:t>backbone. Within the 22q11 region of</w:t>
      </w:r>
      <w:r>
        <w:rPr>
          <w:spacing w:val="1"/>
        </w:rPr>
        <w:t> </w:t>
      </w:r>
      <w:r>
        <w:rPr>
          <w:w w:val="95"/>
        </w:rPr>
        <w:t>interest</w:t>
      </w:r>
      <w:r>
        <w:rPr>
          <w:spacing w:val="46"/>
        </w:rPr>
        <w:t> </w:t>
      </w:r>
      <w:r>
        <w:rPr>
          <w:spacing w:val="46"/>
        </w:rPr>
        <w:t> </w:t>
      </w:r>
      <w:r>
        <w:rPr>
          <w:w w:val="95"/>
        </w:rPr>
        <w:t>(chr22:18,950,000-21,500,000;</w:t>
      </w:r>
    </w:p>
    <w:p>
      <w:pPr>
        <w:pStyle w:val="BodyText"/>
        <w:spacing w:line="235" w:lineRule="auto"/>
        <w:ind w:left="116" w:right="39"/>
        <w:jc w:val="both"/>
      </w:pPr>
      <w:r>
        <w:rPr/>
        <w:pict>
          <v:shape style="position:absolute;margin-left:311.185883pt;margin-top:49.508232pt;width:7.7pt;height:17.25pt;mso-position-horizontal-relative:page;mso-position-vertical-relative:paragraph;z-index:-16568832" type="#_x0000_t202" filled="false" stroked="false">
            <v:textbox inset="0,0,0,0">
              <w:txbxContent>
                <w:p>
                  <w:pPr>
                    <w:pStyle w:val="BodyText"/>
                    <w:spacing w:line="203" w:lineRule="exact"/>
                    <w:rPr>
                      <w:rFonts w:ascii="Roboto" w:hAnsi="Roboto"/>
                    </w:rPr>
                  </w:pPr>
                  <w:r>
                    <w:rPr>
                      <w:rFonts w:ascii="Roboto" w:hAnsi="Roboto"/>
                      <w:w w:val="144"/>
                    </w:rPr>
                    <w:t>≥</w:t>
                  </w:r>
                </w:p>
              </w:txbxContent>
            </v:textbox>
            <w10:wrap type="none"/>
          </v:shape>
        </w:pict>
      </w:r>
      <w:r>
        <w:rPr/>
        <w:t>hg19), the GSA backbone contains 600</w:t>
      </w:r>
      <w:r>
        <w:rPr>
          <w:spacing w:val="1"/>
        </w:rPr>
        <w:t> </w:t>
      </w:r>
      <w:r>
        <w:rPr>
          <w:spacing w:val="-1"/>
        </w:rPr>
        <w:t>SNPs,</w:t>
      </w:r>
      <w:r>
        <w:rPr>
          <w:spacing w:val="-10"/>
        </w:rPr>
        <w:t> </w:t>
      </w:r>
      <w:r>
        <w:rPr/>
        <w:t>whereas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custom</w:t>
      </w:r>
      <w:r>
        <w:rPr>
          <w:spacing w:val="-10"/>
        </w:rPr>
        <w:t> </w:t>
      </w:r>
      <w:r>
        <w:rPr/>
        <w:t>SMARTArray</w:t>
      </w:r>
      <w:r>
        <w:rPr>
          <w:spacing w:val="-43"/>
        </w:rPr>
        <w:t> </w:t>
      </w:r>
      <w:r>
        <w:rPr/>
        <w:t>has 1963 SNPs including those in the</w:t>
      </w:r>
      <w:r>
        <w:rPr>
          <w:spacing w:val="1"/>
        </w:rPr>
        <w:t> </w:t>
      </w:r>
      <w:r>
        <w:rPr/>
        <w:t>backbone.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22q11.2DS</w:t>
      </w:r>
      <w:r>
        <w:rPr>
          <w:spacing w:val="1"/>
        </w:rPr>
        <w:t> </w:t>
      </w:r>
      <w:r>
        <w:rPr/>
        <w:t>was</w:t>
      </w:r>
      <w:r>
        <w:rPr>
          <w:spacing w:val="-43"/>
        </w:rPr>
        <w:t> </w:t>
      </w:r>
      <w:r>
        <w:rPr/>
        <w:t>con</w:t>
      </w:r>
      <w:r>
        <w:rPr>
          <w:rFonts w:ascii="Times New Roman" w:hAnsi="Times New Roman"/>
        </w:rPr>
        <w:t>ﬁ</w:t>
      </w:r>
      <w:r>
        <w:rPr/>
        <w:t>rmed if a deletion</w:t>
      </w:r>
      <w:r>
        <w:rPr>
          <w:spacing w:val="1"/>
        </w:rPr>
        <w:t> </w:t>
      </w:r>
      <w:r>
        <w:rPr/>
        <w:t>500 kb was</w:t>
      </w:r>
      <w:r>
        <w:rPr>
          <w:spacing w:val="1"/>
        </w:rPr>
        <w:t> </w:t>
      </w:r>
      <w:r>
        <w:rPr/>
        <w:t>identi</w:t>
      </w:r>
      <w:r>
        <w:rPr>
          <w:rFonts w:ascii="Times New Roman" w:hAnsi="Times New Roman"/>
        </w:rPr>
        <w:t>ﬁ</w:t>
      </w:r>
      <w:r>
        <w:rPr/>
        <w:t>ed within the LCR A</w:t>
      </w:r>
      <w:r>
        <w:rPr>
          <w:rFonts w:ascii="Arial MT" w:hAnsi="Arial MT"/>
        </w:rPr>
        <w:t>e</w:t>
      </w:r>
      <w:r>
        <w:rPr/>
        <w:t>D interval.</w:t>
      </w:r>
      <w:r>
        <w:rPr>
          <w:spacing w:val="1"/>
        </w:rPr>
        <w:t> </w:t>
      </w:r>
      <w:r>
        <w:rPr>
          <w:spacing w:val="-1"/>
        </w:rPr>
        <w:t>Positive </w:t>
      </w:r>
      <w:r>
        <w:rPr/>
        <w:t>samples underwent con</w:t>
      </w:r>
      <w:r>
        <w:rPr>
          <w:rFonts w:ascii="Times New Roman" w:hAnsi="Times New Roman"/>
        </w:rPr>
        <w:t>ﬁ</w:t>
      </w:r>
      <w:r>
        <w:rPr/>
        <w:t>rma-</w:t>
      </w:r>
      <w:r>
        <w:rPr>
          <w:spacing w:val="1"/>
        </w:rPr>
        <w:t> </w:t>
      </w:r>
      <w:r>
        <w:rPr/>
        <w:t>tion</w:t>
      </w:r>
      <w:r>
        <w:rPr>
          <w:spacing w:val="-6"/>
        </w:rPr>
        <w:t> </w:t>
      </w:r>
      <w:r>
        <w:rPr/>
        <w:t>with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Omni</w:t>
      </w:r>
      <w:r>
        <w:rPr>
          <w:spacing w:val="-2"/>
        </w:rPr>
        <w:t> </w:t>
      </w:r>
      <w:r>
        <w:rPr/>
        <w:t>2.5-8V1-3</w:t>
      </w:r>
      <w:r>
        <w:rPr>
          <w:spacing w:val="-2"/>
        </w:rPr>
        <w:t> </w:t>
      </w:r>
      <w:r>
        <w:rPr/>
        <w:t>array</w:t>
      </w:r>
      <w:r>
        <w:rPr>
          <w:spacing w:val="-4"/>
        </w:rPr>
        <w:t> </w:t>
      </w:r>
      <w:r>
        <w:rPr/>
        <w:t>and</w:t>
      </w:r>
      <w:r>
        <w:rPr>
          <w:spacing w:val="-43"/>
        </w:rPr>
        <w:t> </w:t>
      </w:r>
      <w:r>
        <w:rPr>
          <w:w w:val="95"/>
        </w:rPr>
        <w:t>were</w:t>
      </w:r>
      <w:r>
        <w:rPr>
          <w:spacing w:val="-7"/>
          <w:w w:val="95"/>
        </w:rPr>
        <w:t> </w:t>
      </w:r>
      <w:r>
        <w:rPr>
          <w:w w:val="95"/>
        </w:rPr>
        <w:t>reviewed</w:t>
      </w:r>
      <w:r>
        <w:rPr>
          <w:spacing w:val="-6"/>
          <w:w w:val="95"/>
        </w:rPr>
        <w:t> </w:t>
      </w:r>
      <w:r>
        <w:rPr>
          <w:w w:val="95"/>
        </w:rPr>
        <w:t>by</w:t>
      </w:r>
      <w:r>
        <w:rPr>
          <w:spacing w:val="-6"/>
          <w:w w:val="95"/>
        </w:rPr>
        <w:t> </w:t>
      </w:r>
      <w:r>
        <w:rPr>
          <w:w w:val="95"/>
        </w:rPr>
        <w:t>a</w:t>
      </w:r>
      <w:r>
        <w:rPr>
          <w:spacing w:val="-5"/>
          <w:w w:val="95"/>
        </w:rPr>
        <w:t> </w:t>
      </w:r>
      <w:r>
        <w:rPr>
          <w:w w:val="95"/>
        </w:rPr>
        <w:t>clinical</w:t>
      </w:r>
      <w:r>
        <w:rPr>
          <w:spacing w:val="-6"/>
          <w:w w:val="95"/>
        </w:rPr>
        <w:t> </w:t>
      </w:r>
      <w:r>
        <w:rPr>
          <w:w w:val="95"/>
        </w:rPr>
        <w:t>cytogeneticist</w:t>
      </w:r>
      <w:r>
        <w:rPr>
          <w:spacing w:val="-41"/>
          <w:w w:val="95"/>
        </w:rPr>
        <w:t> </w:t>
      </w:r>
      <w:r>
        <w:rPr/>
        <w:t>before</w:t>
      </w:r>
      <w:r>
        <w:rPr>
          <w:spacing w:val="-8"/>
        </w:rPr>
        <w:t> </w:t>
      </w:r>
      <w:r>
        <w:rPr/>
        <w:t>the</w:t>
      </w:r>
      <w:r>
        <w:rPr>
          <w:spacing w:val="-6"/>
        </w:rPr>
        <w:t> </w:t>
      </w:r>
      <w:r>
        <w:rPr/>
        <w:t>results</w:t>
      </w:r>
      <w:r>
        <w:rPr>
          <w:spacing w:val="-7"/>
        </w:rPr>
        <w:t> </w:t>
      </w:r>
      <w:r>
        <w:rPr/>
        <w:t>were</w:t>
      </w:r>
      <w:r>
        <w:rPr>
          <w:spacing w:val="-6"/>
        </w:rPr>
        <w:t> </w:t>
      </w:r>
      <w:r>
        <w:rPr/>
        <w:t>generated.</w:t>
      </w:r>
    </w:p>
    <w:p>
      <w:pPr>
        <w:pStyle w:val="BodyText"/>
        <w:spacing w:line="235" w:lineRule="auto"/>
        <w:ind w:left="116" w:right="38" w:firstLine="198"/>
        <w:jc w:val="both"/>
      </w:pPr>
      <w:r>
        <w:rPr>
          <w:w w:val="95"/>
        </w:rPr>
        <w:t>Because neonatal DNA samples were</w:t>
      </w:r>
      <w:r>
        <w:rPr>
          <w:spacing w:val="1"/>
          <w:w w:val="95"/>
        </w:rPr>
        <w:t> </w:t>
      </w:r>
      <w:r>
        <w:rPr>
          <w:w w:val="95"/>
        </w:rPr>
        <w:t>obtained from different sources, mostly</w:t>
      </w:r>
      <w:r>
        <w:rPr>
          <w:spacing w:val="1"/>
          <w:w w:val="95"/>
        </w:rPr>
        <w:t> </w:t>
      </w:r>
      <w:r>
        <w:rPr>
          <w:w w:val="95"/>
        </w:rPr>
        <w:t>from</w:t>
      </w:r>
      <w:r>
        <w:rPr>
          <w:spacing w:val="4"/>
          <w:w w:val="95"/>
        </w:rPr>
        <w:t> </w:t>
      </w:r>
      <w:r>
        <w:rPr>
          <w:w w:val="95"/>
        </w:rPr>
        <w:t>dry</w:t>
      </w:r>
      <w:r>
        <w:rPr>
          <w:spacing w:val="3"/>
          <w:w w:val="95"/>
        </w:rPr>
        <w:t> </w:t>
      </w:r>
      <w:r>
        <w:rPr>
          <w:w w:val="95"/>
        </w:rPr>
        <w:t>blood</w:t>
      </w:r>
      <w:r>
        <w:rPr>
          <w:spacing w:val="4"/>
          <w:w w:val="95"/>
        </w:rPr>
        <w:t> </w:t>
      </w:r>
      <w:r>
        <w:rPr>
          <w:w w:val="95"/>
        </w:rPr>
        <w:t>spots</w:t>
      </w:r>
      <w:r>
        <w:rPr>
          <w:spacing w:val="4"/>
          <w:w w:val="95"/>
        </w:rPr>
        <w:t> </w:t>
      </w:r>
      <w:r>
        <w:rPr>
          <w:w w:val="95"/>
        </w:rPr>
        <w:t>that</w:t>
      </w:r>
      <w:r>
        <w:rPr>
          <w:spacing w:val="3"/>
          <w:w w:val="95"/>
        </w:rPr>
        <w:t> </w:t>
      </w:r>
      <w:r>
        <w:rPr>
          <w:w w:val="95"/>
        </w:rPr>
        <w:t>were</w:t>
      </w:r>
      <w:r>
        <w:rPr>
          <w:spacing w:val="1"/>
          <w:w w:val="95"/>
        </w:rPr>
        <w:t> </w:t>
      </w:r>
      <w:r>
        <w:rPr>
          <w:w w:val="95"/>
        </w:rPr>
        <w:t>collected</w:t>
      </w:r>
    </w:p>
    <w:p>
      <w:pPr>
        <w:pStyle w:val="BodyText"/>
        <w:spacing w:before="10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spacing w:line="235" w:lineRule="auto" w:before="1"/>
        <w:ind w:left="116" w:right="117"/>
        <w:jc w:val="both"/>
      </w:pPr>
      <w:r>
        <w:rPr>
          <w:w w:val="95"/>
        </w:rPr>
        <w:t>by state health departments for routine</w:t>
      </w:r>
      <w:r>
        <w:rPr>
          <w:spacing w:val="1"/>
          <w:w w:val="95"/>
        </w:rPr>
        <w:t> </w:t>
      </w:r>
      <w:r>
        <w:rPr/>
        <w:t>neonatal</w:t>
      </w:r>
      <w:r>
        <w:rPr>
          <w:spacing w:val="1"/>
        </w:rPr>
        <w:t> </w:t>
      </w:r>
      <w:r>
        <w:rPr/>
        <w:t>screening,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-1"/>
        </w:rPr>
        <w:t>concordance test for </w:t>
      </w:r>
      <w:r>
        <w:rPr/>
        <w:t>quality assurance</w:t>
      </w:r>
      <w:r>
        <w:rPr>
          <w:spacing w:val="1"/>
        </w:rPr>
        <w:t> </w:t>
      </w:r>
      <w:r>
        <w:rPr/>
        <w:t>purposes.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concordance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designed to con</w:t>
      </w:r>
      <w:r>
        <w:rPr>
          <w:rFonts w:ascii="Times New Roman" w:hAnsi="Times New Roman"/>
        </w:rPr>
        <w:t>ﬁ</w:t>
      </w:r>
      <w:r>
        <w:rPr/>
        <w:t>rm that the cfDNA re-</w:t>
      </w:r>
      <w:r>
        <w:rPr>
          <w:spacing w:val="-43"/>
        </w:rPr>
        <w:t> </w:t>
      </w:r>
      <w:r>
        <w:rPr/>
        <w:t>sults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newborn</w:t>
      </w:r>
      <w:r>
        <w:rPr>
          <w:spacing w:val="1"/>
        </w:rPr>
        <w:t> </w:t>
      </w:r>
      <w:r>
        <w:rPr/>
        <w:t>samples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correctly paired by using alignment be-</w:t>
      </w:r>
      <w:r>
        <w:rPr>
          <w:spacing w:val="-43"/>
        </w:rPr>
        <w:t> </w:t>
      </w:r>
      <w:r>
        <w:rPr/>
        <w:t>tween SNPs in the 2 samples; any sam-</w:t>
      </w:r>
      <w:r>
        <w:rPr>
          <w:spacing w:val="-43"/>
        </w:rPr>
        <w:t> </w:t>
      </w:r>
      <w:r>
        <w:rPr/>
        <w:t>ples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paired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excluded.</w:t>
      </w:r>
    </w:p>
    <w:p>
      <w:pPr>
        <w:pStyle w:val="BodyText"/>
        <w:spacing w:before="9"/>
        <w:rPr>
          <w:sz w:val="17"/>
        </w:rPr>
      </w:pPr>
    </w:p>
    <w:p>
      <w:pPr>
        <w:pStyle w:val="Heading2"/>
        <w:jc w:val="both"/>
      </w:pPr>
      <w:r>
        <w:rPr>
          <w:color w:val="0065AC"/>
          <w:w w:val="90"/>
        </w:rPr>
        <w:t>Data</w:t>
      </w:r>
      <w:r>
        <w:rPr>
          <w:color w:val="0065AC"/>
          <w:spacing w:val="1"/>
          <w:w w:val="90"/>
        </w:rPr>
        <w:t> </w:t>
      </w:r>
      <w:r>
        <w:rPr>
          <w:color w:val="0065AC"/>
          <w:w w:val="90"/>
        </w:rPr>
        <w:t>collection</w:t>
      </w:r>
    </w:p>
    <w:p>
      <w:pPr>
        <w:pStyle w:val="BodyText"/>
        <w:spacing w:line="235" w:lineRule="auto" w:before="6"/>
        <w:ind w:left="117" w:right="118"/>
        <w:jc w:val="both"/>
      </w:pPr>
      <w:r>
        <w:rPr>
          <w:spacing w:val="-1"/>
        </w:rPr>
        <w:t>Onsite research coordinators recorded</w:t>
      </w:r>
      <w:r>
        <w:rPr/>
        <w:t> information using a secured computer-</w:t>
      </w:r>
      <w:r>
        <w:rPr>
          <w:spacing w:val="-43"/>
        </w:rPr>
        <w:t> </w:t>
      </w:r>
      <w:r>
        <w:rPr/>
        <w:t>ized</w:t>
      </w:r>
      <w:r>
        <w:rPr>
          <w:spacing w:val="1"/>
        </w:rPr>
        <w:t> </w:t>
      </w:r>
      <w:r>
        <w:rPr/>
        <w:t>tracking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managed by The Biostatistics Center at</w:t>
      </w:r>
      <w:r>
        <w:rPr>
          <w:spacing w:val="-43"/>
        </w:rPr>
        <w:t> </w:t>
      </w:r>
      <w:r>
        <w:rPr/>
        <w:t>George Washington University, Wash-</w:t>
      </w:r>
      <w:r>
        <w:rPr>
          <w:spacing w:val="1"/>
        </w:rPr>
        <w:t> </w:t>
      </w:r>
      <w:r>
        <w:rPr/>
        <w:t>ington</w:t>
      </w:r>
      <w:r>
        <w:rPr>
          <w:spacing w:val="1"/>
        </w:rPr>
        <w:t> </w:t>
      </w:r>
      <w:r>
        <w:rPr/>
        <w:t>DC.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collected</w:t>
      </w:r>
      <w:r>
        <w:rPr>
          <w:spacing w:val="1"/>
        </w:rPr>
        <w:t> </w:t>
      </w:r>
      <w:r>
        <w:rPr/>
        <w:t>included patient and obstetrical data,</w:t>
      </w:r>
      <w:r>
        <w:rPr>
          <w:spacing w:val="1"/>
        </w:rPr>
        <w:t> </w:t>
      </w:r>
      <w:r>
        <w:rPr/>
        <w:t>imaging</w:t>
      </w:r>
      <w:r>
        <w:rPr>
          <w:spacing w:val="1"/>
        </w:rPr>
        <w:t> </w:t>
      </w:r>
      <w:r>
        <w:rPr/>
        <w:t>reports,</w:t>
      </w:r>
      <w:r>
        <w:rPr>
          <w:spacing w:val="1"/>
        </w:rPr>
        <w:t> </w:t>
      </w:r>
      <w:r>
        <w:rPr/>
        <w:t>aneuploidy</w:t>
      </w:r>
      <w:r>
        <w:rPr>
          <w:spacing w:val="1"/>
        </w:rPr>
        <w:t> </w:t>
      </w:r>
      <w:r>
        <w:rPr/>
        <w:t>serum</w:t>
      </w:r>
      <w:r>
        <w:rPr>
          <w:spacing w:val="1"/>
        </w:rPr>
        <w:t> </w:t>
      </w:r>
      <w:r>
        <w:rPr>
          <w:w w:val="95"/>
        </w:rPr>
        <w:t>screening, and prenatal diagnosis results.</w:t>
      </w:r>
      <w:r>
        <w:rPr>
          <w:spacing w:val="-40"/>
          <w:w w:val="95"/>
        </w:rPr>
        <w:t> </w:t>
      </w:r>
      <w:r>
        <w:rPr/>
        <w:t>After</w:t>
      </w:r>
      <w:r>
        <w:rPr>
          <w:spacing w:val="1"/>
        </w:rPr>
        <w:t> </w:t>
      </w:r>
      <w:r>
        <w:rPr/>
        <w:t>delivery,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preg-</w:t>
      </w:r>
      <w:r>
        <w:rPr>
          <w:spacing w:val="1"/>
        </w:rPr>
        <w:t> </w:t>
      </w:r>
      <w:r>
        <w:rPr>
          <w:spacing w:val="-1"/>
        </w:rPr>
        <w:t>nancy </w:t>
      </w:r>
      <w:r>
        <w:rPr/>
        <w:t>complications, genetic testing or</w:t>
      </w:r>
      <w:r>
        <w:rPr>
          <w:spacing w:val="-43"/>
        </w:rPr>
        <w:t> </w:t>
      </w:r>
      <w:r>
        <w:rPr>
          <w:spacing w:val="-1"/>
        </w:rPr>
        <w:t>ultrasound </w:t>
      </w:r>
      <w:r>
        <w:rPr>
          <w:rFonts w:ascii="Times New Roman" w:hAnsi="Times New Roman"/>
        </w:rPr>
        <w:t>ﬁ</w:t>
      </w:r>
      <w:r>
        <w:rPr/>
        <w:t>ndings, newborn features</w:t>
      </w:r>
      <w:r>
        <w:rPr>
          <w:spacing w:val="1"/>
        </w:rPr>
        <w:t> </w:t>
      </w:r>
      <w:r>
        <w:rPr/>
        <w:t>suggestive</w:t>
      </w:r>
      <w:r>
        <w:rPr>
          <w:spacing w:val="16"/>
        </w:rPr>
        <w:t> </w:t>
      </w:r>
      <w:r>
        <w:rPr/>
        <w:t>of</w:t>
      </w:r>
      <w:r>
        <w:rPr>
          <w:spacing w:val="18"/>
        </w:rPr>
        <w:t> </w:t>
      </w:r>
      <w:r>
        <w:rPr/>
        <w:t>a</w:t>
      </w:r>
      <w:r>
        <w:rPr>
          <w:spacing w:val="18"/>
        </w:rPr>
        <w:t> </w:t>
      </w:r>
      <w:r>
        <w:rPr/>
        <w:t>genetic</w:t>
      </w:r>
      <w:r>
        <w:rPr>
          <w:spacing w:val="18"/>
        </w:rPr>
        <w:t> </w:t>
      </w:r>
      <w:r>
        <w:rPr/>
        <w:t>abnormality,</w:t>
      </w:r>
    </w:p>
    <w:p>
      <w:pPr>
        <w:spacing w:after="0" w:line="235" w:lineRule="auto"/>
        <w:jc w:val="both"/>
        <w:sectPr>
          <w:type w:val="continuous"/>
          <w:pgSz w:w="11520" w:h="15480"/>
          <w:pgMar w:top="0" w:bottom="580" w:left="620" w:right="620"/>
          <w:cols w:num="3" w:equalWidth="0">
            <w:col w:w="3346" w:space="81"/>
            <w:col w:w="3346" w:space="81"/>
            <w:col w:w="3426"/>
          </w:cols>
        </w:sectPr>
      </w:pPr>
    </w:p>
    <w:p>
      <w:pPr>
        <w:pStyle w:val="BodyText"/>
        <w:spacing w:before="11"/>
        <w:rPr>
          <w:sz w:val="25"/>
        </w:rPr>
      </w:pPr>
    </w:p>
    <w:p>
      <w:pPr>
        <w:spacing w:after="0"/>
        <w:rPr>
          <w:sz w:val="25"/>
        </w:rPr>
        <w:sectPr>
          <w:pgSz w:w="11520" w:h="15480"/>
          <w:pgMar w:header="28" w:footer="399" w:top="840" w:bottom="580" w:left="620" w:right="620"/>
        </w:sectPr>
      </w:pPr>
    </w:p>
    <w:p>
      <w:pPr>
        <w:pStyle w:val="BodyText"/>
        <w:spacing w:line="235" w:lineRule="auto" w:before="73"/>
        <w:ind w:left="117" w:right="38"/>
        <w:jc w:val="both"/>
      </w:pPr>
      <w:bookmarkStart w:name="Study oversight" w:id="9"/>
      <w:bookmarkEnd w:id="9"/>
      <w:r>
        <w:rPr/>
      </w:r>
      <w:bookmarkStart w:name="Patient and public involvement" w:id="10"/>
      <w:bookmarkEnd w:id="10"/>
      <w:r>
        <w:rPr/>
      </w:r>
      <w:bookmarkStart w:name="Statistical analysis" w:id="11"/>
      <w:bookmarkEnd w:id="11"/>
      <w:r>
        <w:rPr/>
      </w:r>
      <w:bookmarkStart w:name="Results" w:id="12"/>
      <w:bookmarkEnd w:id="12"/>
      <w:r>
        <w:rPr/>
      </w:r>
      <w:bookmarkStart w:name="Study participants" w:id="13"/>
      <w:bookmarkEnd w:id="13"/>
      <w:r>
        <w:rPr/>
      </w:r>
      <w:bookmarkStart w:name="Primary and secondary outcomes" w:id="14"/>
      <w:bookmarkEnd w:id="14"/>
      <w:r>
        <w:rPr/>
      </w:r>
      <w:r>
        <w:rPr>
          <w:w w:val="95"/>
        </w:rPr>
        <w:t>major malformations, and other adverse</w:t>
      </w:r>
      <w:r>
        <w:rPr>
          <w:spacing w:val="1"/>
          <w:w w:val="95"/>
        </w:rPr>
        <w:t> </w:t>
      </w:r>
      <w:r>
        <w:rPr/>
        <w:t>outcomes</w:t>
      </w:r>
      <w:r>
        <w:rPr>
          <w:spacing w:val="3"/>
        </w:rPr>
        <w:t> </w:t>
      </w:r>
      <w:r>
        <w:rPr/>
        <w:t>was</w:t>
      </w:r>
      <w:r>
        <w:rPr>
          <w:spacing w:val="4"/>
        </w:rPr>
        <w:t> </w:t>
      </w:r>
      <w:r>
        <w:rPr/>
        <w:t>collected.</w:t>
      </w:r>
    </w:p>
    <w:p>
      <w:pPr>
        <w:pStyle w:val="BodyText"/>
        <w:spacing w:before="12"/>
        <w:rPr>
          <w:sz w:val="17"/>
        </w:rPr>
      </w:pPr>
    </w:p>
    <w:p>
      <w:pPr>
        <w:pStyle w:val="Heading2"/>
        <w:jc w:val="both"/>
      </w:pPr>
      <w:r>
        <w:rPr>
          <w:color w:val="0065AC"/>
          <w:w w:val="90"/>
        </w:rPr>
        <w:t>Study</w:t>
      </w:r>
      <w:r>
        <w:rPr>
          <w:color w:val="0065AC"/>
          <w:spacing w:val="1"/>
          <w:w w:val="90"/>
        </w:rPr>
        <w:t> </w:t>
      </w:r>
      <w:r>
        <w:rPr>
          <w:color w:val="0065AC"/>
          <w:w w:val="90"/>
        </w:rPr>
        <w:t>oversight</w:t>
      </w:r>
    </w:p>
    <w:p>
      <w:pPr>
        <w:pStyle w:val="BodyText"/>
        <w:spacing w:line="235" w:lineRule="auto" w:before="6"/>
        <w:ind w:left="117" w:right="39"/>
        <w:jc w:val="both"/>
      </w:pPr>
      <w:r>
        <w:rPr>
          <w:w w:val="95"/>
        </w:rPr>
        <w:t>This study was a collaboration between</w:t>
      </w:r>
      <w:r>
        <w:rPr>
          <w:spacing w:val="1"/>
          <w:w w:val="95"/>
        </w:rPr>
        <w:t> </w:t>
      </w:r>
      <w:r>
        <w:rPr>
          <w:w w:val="95"/>
        </w:rPr>
        <w:t>the clinical investigators and the sponsor</w:t>
      </w:r>
      <w:r>
        <w:rPr>
          <w:spacing w:val="-40"/>
          <w:w w:val="95"/>
        </w:rPr>
        <w:t> </w:t>
      </w:r>
      <w:r>
        <w:rPr/>
        <w:t>(Natera, Inc, San Carlos, CA). The </w:t>
      </w:r>
      <w:r>
        <w:rPr>
          <w:rFonts w:ascii="Times New Roman" w:hAnsi="Times New Roman"/>
        </w:rPr>
        <w:t>ﬁ</w:t>
      </w:r>
      <w:r>
        <w:rPr/>
        <w:t>rst</w:t>
      </w:r>
      <w:r>
        <w:rPr>
          <w:spacing w:val="1"/>
        </w:rPr>
        <w:t> </w:t>
      </w:r>
      <w:r>
        <w:rPr>
          <w:w w:val="95"/>
        </w:rPr>
        <w:t>and last authors designed the protocol in</w:t>
      </w:r>
      <w:r>
        <w:rPr>
          <w:spacing w:val="-40"/>
          <w:w w:val="95"/>
        </w:rPr>
        <w:t> </w:t>
      </w:r>
      <w:r>
        <w:rPr>
          <w:w w:val="95"/>
        </w:rPr>
        <w:t>collaboration with the sponsor and had a</w:t>
      </w:r>
      <w:r>
        <w:rPr>
          <w:spacing w:val="-40"/>
          <w:w w:val="95"/>
        </w:rPr>
        <w:t> </w:t>
      </w:r>
      <w:r>
        <w:rPr/>
        <w:t>majority vote in study design and data</w:t>
      </w:r>
      <w:r>
        <w:rPr>
          <w:spacing w:val="1"/>
        </w:rPr>
        <w:t> </w:t>
      </w:r>
      <w:r>
        <w:rPr>
          <w:w w:val="95"/>
        </w:rPr>
        <w:t>interpretation. There were no con</w:t>
      </w:r>
      <w:r>
        <w:rPr>
          <w:rFonts w:ascii="Times New Roman" w:hAnsi="Times New Roman"/>
          <w:w w:val="95"/>
        </w:rPr>
        <w:t>ﬁ</w:t>
      </w:r>
      <w:r>
        <w:rPr>
          <w:w w:val="95"/>
        </w:rPr>
        <w:t>den-</w:t>
      </w:r>
      <w:r>
        <w:rPr>
          <w:spacing w:val="1"/>
          <w:w w:val="95"/>
        </w:rPr>
        <w:t> </w:t>
      </w:r>
      <w:r>
        <w:rPr>
          <w:spacing w:val="-1"/>
        </w:rPr>
        <w:t>tiality agreements </w:t>
      </w:r>
      <w:r>
        <w:rPr/>
        <w:t>among the authors,</w:t>
      </w:r>
      <w:r>
        <w:rPr>
          <w:spacing w:val="1"/>
        </w:rPr>
        <w:t> </w:t>
      </w:r>
      <w:r>
        <w:rPr>
          <w:w w:val="95"/>
        </w:rPr>
        <w:t>sites, or sponsor. All laboratory analyses</w:t>
      </w:r>
      <w:r>
        <w:rPr>
          <w:spacing w:val="1"/>
          <w:w w:val="95"/>
        </w:rPr>
        <w:t> </w:t>
      </w:r>
      <w:r>
        <w:rPr/>
        <w:t>were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blinding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-43"/>
        </w:rPr>
        <w:t> </w:t>
      </w:r>
      <w:r>
        <w:rPr/>
        <w:t>outcome data. Clinical and laboratory</w:t>
      </w:r>
      <w:r>
        <w:rPr>
          <w:spacing w:val="1"/>
        </w:rPr>
        <w:t> </w:t>
      </w:r>
      <w:r>
        <w:rPr>
          <w:w w:val="95"/>
        </w:rPr>
        <w:t>results were managed by the data coor-</w:t>
      </w:r>
      <w:r>
        <w:rPr>
          <w:spacing w:val="1"/>
          <w:w w:val="95"/>
        </w:rPr>
        <w:t> </w:t>
      </w:r>
      <w:r>
        <w:rPr/>
        <w:t>dinating</w:t>
      </w:r>
      <w:r>
        <w:rPr>
          <w:spacing w:val="1"/>
        </w:rPr>
        <w:t> </w:t>
      </w:r>
      <w:r>
        <w:rPr/>
        <w:t>center,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independently</w:t>
      </w:r>
      <w:r>
        <w:rPr>
          <w:spacing w:val="-43"/>
        </w:rPr>
        <w:t> </w:t>
      </w:r>
      <w:r>
        <w:rPr/>
        <w:t>matched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de-</w:t>
      </w:r>
      <w:r>
        <w:rPr>
          <w:spacing w:val="1"/>
        </w:rPr>
        <w:t> </w:t>
      </w:r>
      <w:r>
        <w:rPr/>
        <w:t>identi</w:t>
      </w:r>
      <w:r>
        <w:rPr>
          <w:rFonts w:ascii="Times New Roman" w:hAnsi="Times New Roman"/>
        </w:rPr>
        <w:t>ﬁ</w:t>
      </w:r>
      <w:r>
        <w:rPr/>
        <w:t>ed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analyzed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results.</w:t>
      </w:r>
    </w:p>
    <w:p>
      <w:pPr>
        <w:pStyle w:val="BodyText"/>
        <w:spacing w:before="1"/>
        <w:rPr>
          <w:sz w:val="18"/>
        </w:rPr>
      </w:pPr>
    </w:p>
    <w:p>
      <w:pPr>
        <w:pStyle w:val="BodyText"/>
        <w:spacing w:line="235" w:lineRule="auto"/>
        <w:ind w:left="117" w:right="32"/>
      </w:pPr>
      <w:r>
        <w:rPr>
          <w:rFonts w:ascii="Arial MT"/>
          <w:color w:val="0065AC"/>
          <w:w w:val="95"/>
          <w:sz w:val="22"/>
        </w:rPr>
        <w:t>Patient and public involvement</w:t>
      </w:r>
      <w:r>
        <w:rPr>
          <w:rFonts w:ascii="Arial MT"/>
          <w:color w:val="0065AC"/>
          <w:spacing w:val="1"/>
          <w:w w:val="95"/>
          <w:sz w:val="22"/>
        </w:rPr>
        <w:t> </w:t>
      </w:r>
      <w:r>
        <w:rPr>
          <w:w w:val="95"/>
        </w:rPr>
        <w:t>Patients</w:t>
      </w:r>
      <w:r>
        <w:rPr>
          <w:spacing w:val="-7"/>
          <w:w w:val="95"/>
        </w:rPr>
        <w:t> </w:t>
      </w:r>
      <w:r>
        <w:rPr>
          <w:w w:val="95"/>
        </w:rPr>
        <w:t>and</w:t>
      </w:r>
      <w:r>
        <w:rPr>
          <w:spacing w:val="-6"/>
          <w:w w:val="95"/>
        </w:rPr>
        <w:t> </w:t>
      </w:r>
      <w:r>
        <w:rPr>
          <w:w w:val="95"/>
        </w:rPr>
        <w:t>the</w:t>
      </w:r>
      <w:r>
        <w:rPr>
          <w:spacing w:val="-6"/>
          <w:w w:val="95"/>
        </w:rPr>
        <w:t> </w:t>
      </w:r>
      <w:r>
        <w:rPr>
          <w:w w:val="95"/>
        </w:rPr>
        <w:t>public</w:t>
      </w:r>
      <w:r>
        <w:rPr>
          <w:spacing w:val="-7"/>
          <w:w w:val="95"/>
        </w:rPr>
        <w:t> </w:t>
      </w:r>
      <w:r>
        <w:rPr>
          <w:w w:val="95"/>
        </w:rPr>
        <w:t>were</w:t>
      </w:r>
      <w:r>
        <w:rPr>
          <w:spacing w:val="-7"/>
          <w:w w:val="95"/>
        </w:rPr>
        <w:t> </w:t>
      </w:r>
      <w:r>
        <w:rPr>
          <w:w w:val="95"/>
        </w:rPr>
        <w:t>not</w:t>
      </w:r>
      <w:r>
        <w:rPr>
          <w:spacing w:val="-8"/>
          <w:w w:val="95"/>
        </w:rPr>
        <w:t> </w:t>
      </w:r>
      <w:r>
        <w:rPr>
          <w:w w:val="95"/>
        </w:rPr>
        <w:t>involved</w:t>
      </w:r>
      <w:r>
        <w:rPr>
          <w:spacing w:val="-40"/>
          <w:w w:val="95"/>
        </w:rPr>
        <w:t> </w:t>
      </w:r>
      <w:r>
        <w:rPr/>
        <w:t>in</w:t>
      </w:r>
      <w:r>
        <w:rPr>
          <w:spacing w:val="18"/>
        </w:rPr>
        <w:t> </w:t>
      </w:r>
      <w:r>
        <w:rPr/>
        <w:t>the</w:t>
      </w:r>
      <w:r>
        <w:rPr>
          <w:spacing w:val="19"/>
        </w:rPr>
        <w:t> </w:t>
      </w:r>
      <w:r>
        <w:rPr/>
        <w:t>design</w:t>
      </w:r>
      <w:r>
        <w:rPr>
          <w:spacing w:val="19"/>
        </w:rPr>
        <w:t> </w:t>
      </w:r>
      <w:r>
        <w:rPr/>
        <w:t>of</w:t>
      </w:r>
      <w:r>
        <w:rPr>
          <w:spacing w:val="18"/>
        </w:rPr>
        <w:t> </w:t>
      </w:r>
      <w:r>
        <w:rPr/>
        <w:t>the</w:t>
      </w:r>
      <w:r>
        <w:rPr>
          <w:spacing w:val="19"/>
        </w:rPr>
        <w:t> </w:t>
      </w:r>
      <w:r>
        <w:rPr/>
        <w:t>study</w:t>
      </w:r>
      <w:r>
        <w:rPr>
          <w:spacing w:val="22"/>
        </w:rPr>
        <w:t> </w:t>
      </w:r>
      <w:r>
        <w:rPr/>
        <w:t>protocol,</w:t>
      </w:r>
      <w:r>
        <w:rPr>
          <w:spacing w:val="18"/>
        </w:rPr>
        <w:t> </w:t>
      </w:r>
      <w:r>
        <w:rPr/>
        <w:t>in</w:t>
      </w:r>
      <w:r>
        <w:rPr>
          <w:spacing w:val="-42"/>
        </w:rPr>
        <w:t> </w:t>
      </w:r>
      <w:r>
        <w:rPr>
          <w:w w:val="95"/>
        </w:rPr>
        <w:t>establishing the research question,</w:t>
      </w:r>
      <w:r>
        <w:rPr>
          <w:spacing w:val="1"/>
          <w:w w:val="95"/>
        </w:rPr>
        <w:t> </w:t>
      </w:r>
      <w:r>
        <w:rPr>
          <w:w w:val="95"/>
        </w:rPr>
        <w:t>or</w:t>
      </w:r>
      <w:r>
        <w:rPr>
          <w:spacing w:val="1"/>
          <w:w w:val="95"/>
        </w:rPr>
        <w:t> </w:t>
      </w:r>
      <w:r>
        <w:rPr>
          <w:w w:val="95"/>
        </w:rPr>
        <w:t>in</w:t>
      </w:r>
      <w:r>
        <w:rPr>
          <w:spacing w:val="-40"/>
          <w:w w:val="95"/>
        </w:rPr>
        <w:t> </w:t>
      </w:r>
      <w:r>
        <w:rPr/>
        <w:t>the</w:t>
      </w:r>
      <w:r>
        <w:rPr>
          <w:spacing w:val="8"/>
        </w:rPr>
        <w:t> </w:t>
      </w:r>
      <w:r>
        <w:rPr/>
        <w:t>outcome</w:t>
      </w:r>
      <w:r>
        <w:rPr>
          <w:spacing w:val="9"/>
        </w:rPr>
        <w:t> </w:t>
      </w:r>
      <w:r>
        <w:rPr/>
        <w:t>measures.</w:t>
      </w:r>
      <w:r>
        <w:rPr>
          <w:spacing w:val="8"/>
        </w:rPr>
        <w:t> </w:t>
      </w:r>
      <w:r>
        <w:rPr/>
        <w:t>No</w:t>
      </w:r>
      <w:r>
        <w:rPr>
          <w:spacing w:val="9"/>
        </w:rPr>
        <w:t> </w:t>
      </w:r>
      <w:r>
        <w:rPr/>
        <w:t>patients</w:t>
      </w:r>
      <w:r>
        <w:rPr>
          <w:spacing w:val="9"/>
        </w:rPr>
        <w:t> </w:t>
      </w:r>
      <w:r>
        <w:rPr/>
        <w:t>or</w:t>
      </w:r>
      <w:r>
        <w:rPr>
          <w:spacing w:val="-42"/>
        </w:rPr>
        <w:t> </w:t>
      </w:r>
      <w:r>
        <w:rPr/>
        <w:t>members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7"/>
        </w:rPr>
        <w:t> </w:t>
      </w:r>
      <w:r>
        <w:rPr/>
        <w:t>public</w:t>
      </w:r>
      <w:r>
        <w:rPr>
          <w:spacing w:val="-7"/>
        </w:rPr>
        <w:t> </w:t>
      </w:r>
      <w:r>
        <w:rPr/>
        <w:t>were</w:t>
      </w:r>
      <w:r>
        <w:rPr>
          <w:spacing w:val="-9"/>
        </w:rPr>
        <w:t> </w:t>
      </w:r>
      <w:r>
        <w:rPr/>
        <w:t>involved</w:t>
      </w:r>
      <w:r>
        <w:rPr>
          <w:spacing w:val="-7"/>
        </w:rPr>
        <w:t> </w:t>
      </w:r>
      <w:r>
        <w:rPr/>
        <w:t>in</w:t>
      </w:r>
      <w:r>
        <w:rPr>
          <w:spacing w:val="-42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recruitment</w:t>
      </w:r>
      <w:r>
        <w:rPr/>
        <w:t> </w:t>
      </w:r>
      <w:r>
        <w:rPr>
          <w:spacing w:val="-1"/>
        </w:rPr>
        <w:t>process</w:t>
      </w:r>
      <w:r>
        <w:rPr>
          <w:spacing w:val="1"/>
        </w:rPr>
        <w:t> </w:t>
      </w:r>
      <w:r>
        <w:rPr/>
        <w:t>or</w:t>
      </w:r>
      <w:r>
        <w:rPr>
          <w:spacing w:val="2"/>
        </w:rPr>
        <w:t> </w:t>
      </w:r>
      <w:r>
        <w:rPr/>
        <w:t>the conduct</w:t>
      </w:r>
      <w:r>
        <w:rPr>
          <w:spacing w:val="-42"/>
        </w:rPr>
        <w:t> </w:t>
      </w:r>
      <w:r>
        <w:rPr/>
        <w:t>of</w:t>
      </w:r>
      <w:r>
        <w:rPr>
          <w:spacing w:val="14"/>
        </w:rPr>
        <w:t> </w:t>
      </w:r>
      <w:r>
        <w:rPr/>
        <w:t>the</w:t>
      </w:r>
      <w:r>
        <w:rPr>
          <w:spacing w:val="14"/>
        </w:rPr>
        <w:t> </w:t>
      </w:r>
      <w:r>
        <w:rPr/>
        <w:t>study.</w:t>
      </w:r>
      <w:r>
        <w:rPr>
          <w:spacing w:val="13"/>
        </w:rPr>
        <w:t> </w:t>
      </w:r>
      <w:r>
        <w:rPr/>
        <w:t>Finally,</w:t>
      </w:r>
      <w:r>
        <w:rPr>
          <w:spacing w:val="13"/>
        </w:rPr>
        <w:t> </w:t>
      </w:r>
      <w:r>
        <w:rPr/>
        <w:t>no</w:t>
      </w:r>
      <w:r>
        <w:rPr>
          <w:spacing w:val="14"/>
        </w:rPr>
        <w:t> </w:t>
      </w:r>
      <w:r>
        <w:rPr/>
        <w:t>patients</w:t>
      </w:r>
      <w:r>
        <w:rPr>
          <w:spacing w:val="13"/>
        </w:rPr>
        <w:t> </w:t>
      </w:r>
      <w:r>
        <w:rPr/>
        <w:t>or</w:t>
      </w:r>
      <w:r>
        <w:rPr>
          <w:spacing w:val="-43"/>
        </w:rPr>
        <w:t> </w:t>
      </w:r>
      <w:r>
        <w:rPr/>
        <w:t>members</w:t>
      </w:r>
      <w:r>
        <w:rPr>
          <w:spacing w:val="11"/>
        </w:rPr>
        <w:t> </w:t>
      </w:r>
      <w:r>
        <w:rPr/>
        <w:t>of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public</w:t>
      </w:r>
      <w:r>
        <w:rPr>
          <w:spacing w:val="13"/>
        </w:rPr>
        <w:t> </w:t>
      </w:r>
      <w:r>
        <w:rPr/>
        <w:t>were</w:t>
      </w:r>
      <w:r>
        <w:rPr>
          <w:spacing w:val="10"/>
        </w:rPr>
        <w:t> </w:t>
      </w:r>
      <w:r>
        <w:rPr/>
        <w:t>or</w:t>
      </w:r>
      <w:r>
        <w:rPr>
          <w:spacing w:val="14"/>
        </w:rPr>
        <w:t> </w:t>
      </w:r>
      <w:r>
        <w:rPr/>
        <w:t>will</w:t>
      </w:r>
      <w:r>
        <w:rPr>
          <w:spacing w:val="12"/>
        </w:rPr>
        <w:t> </w:t>
      </w:r>
      <w:r>
        <w:rPr/>
        <w:t>be</w:t>
      </w:r>
    </w:p>
    <w:p>
      <w:pPr>
        <w:pStyle w:val="BodyText"/>
        <w:tabs>
          <w:tab w:pos="994" w:val="left" w:leader="none"/>
          <w:tab w:pos="1361" w:val="left" w:leader="none"/>
          <w:tab w:pos="1818" w:val="left" w:leader="none"/>
          <w:tab w:pos="3130" w:val="left" w:leader="none"/>
        </w:tabs>
        <w:spacing w:line="211" w:lineRule="auto" w:before="25"/>
        <w:ind w:left="117" w:right="39"/>
      </w:pPr>
      <w:r>
        <w:rPr/>
        <w:t>involved</w:t>
        <w:tab/>
        <w:t>in</w:t>
        <w:tab/>
        <w:t>the</w:t>
        <w:tab/>
        <w:t>interpretation</w:t>
        <w:tab/>
      </w:r>
      <w:r>
        <w:rPr>
          <w:spacing w:val="-2"/>
        </w:rPr>
        <w:t>or</w:t>
      </w:r>
      <w:r>
        <w:rPr>
          <w:spacing w:val="-43"/>
        </w:rPr>
        <w:t> </w:t>
      </w:r>
      <w:r>
        <w:rPr/>
        <w:t>dissemination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study</w:t>
      </w:r>
      <w:r>
        <w:rPr>
          <w:rFonts w:ascii="Lucida Sans Unicode" w:hAnsi="Lucida Sans Unicode"/>
        </w:rPr>
        <w:t>’</w:t>
      </w:r>
      <w:r>
        <w:rPr/>
        <w:t>s</w:t>
      </w:r>
      <w:r>
        <w:rPr>
          <w:spacing w:val="-5"/>
        </w:rPr>
        <w:t> </w:t>
      </w:r>
      <w:r>
        <w:rPr/>
        <w:t>results.</w:t>
      </w:r>
    </w:p>
    <w:p>
      <w:pPr>
        <w:pStyle w:val="Heading2"/>
        <w:spacing w:before="193"/>
      </w:pPr>
      <w:r>
        <w:rPr>
          <w:color w:val="0065AC"/>
          <w:w w:val="90"/>
        </w:rPr>
        <w:t>Statistical</w:t>
      </w:r>
      <w:r>
        <w:rPr>
          <w:color w:val="0065AC"/>
          <w:spacing w:val="15"/>
          <w:w w:val="90"/>
        </w:rPr>
        <w:t> </w:t>
      </w:r>
      <w:r>
        <w:rPr>
          <w:color w:val="0065AC"/>
          <w:w w:val="90"/>
        </w:rPr>
        <w:t>analysis</w:t>
      </w:r>
    </w:p>
    <w:p>
      <w:pPr>
        <w:pStyle w:val="BodyText"/>
        <w:spacing w:line="235" w:lineRule="auto" w:before="6"/>
        <w:ind w:left="117" w:right="38"/>
        <w:jc w:val="both"/>
      </w:pPr>
      <w:r>
        <w:rPr/>
        <w:t>Originally, a sample size of 10,000 par-</w:t>
      </w:r>
      <w:r>
        <w:rPr>
          <w:spacing w:val="1"/>
        </w:rPr>
        <w:t> </w:t>
      </w:r>
      <w:r>
        <w:rPr/>
        <w:t>ticipants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planned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>
          <w:spacing w:val="-1"/>
        </w:rPr>
        <w:t>22q11.2DS</w:t>
      </w:r>
      <w:r>
        <w:rPr/>
        <w:t> prevalence</w:t>
      </w:r>
      <w:r>
        <w:rPr>
          <w:spacing w:val="1"/>
        </w:rPr>
        <w:t> </w:t>
      </w:r>
      <w:r>
        <w:rPr/>
        <w:t>estimates</w:t>
      </w:r>
      <w:r>
        <w:rPr>
          <w:spacing w:val="1"/>
        </w:rPr>
        <w:t> </w:t>
      </w:r>
      <w:r>
        <w:rPr/>
        <w:t>that</w:t>
      </w:r>
      <w:r>
        <w:rPr>
          <w:spacing w:val="-43"/>
        </w:rPr>
        <w:t> </w:t>
      </w:r>
      <w:r>
        <w:rPr/>
        <w:t>ranged from 1 in 300 to 1 in 2000.</w:t>
      </w:r>
      <w:hyperlink w:history="true" w:anchor="_bookmark12">
        <w:r>
          <w:rPr>
            <w:color w:val="007FAC"/>
            <w:vertAlign w:val="superscript"/>
          </w:rPr>
          <w:t>5</w:t>
        </w:r>
      </w:hyperlink>
      <w:r>
        <w:rPr>
          <w:vertAlign w:val="superscript"/>
        </w:rPr>
        <w:t>,</w:t>
      </w:r>
      <w:hyperlink w:history="true" w:anchor="_bookmark13">
        <w:r>
          <w:rPr>
            <w:color w:val="007FAC"/>
            <w:vertAlign w:val="superscript"/>
          </w:rPr>
          <w:t>6</w:t>
        </w:r>
      </w:hyperlink>
      <w:r>
        <w:rPr>
          <w:vertAlign w:val="superscript"/>
        </w:rPr>
        <w:t>,</w:t>
      </w:r>
      <w:hyperlink w:history="true" w:anchor="_bookmark23">
        <w:r>
          <w:rPr>
            <w:color w:val="007FAC"/>
            <w:vertAlign w:val="superscript"/>
          </w:rPr>
          <w:t>17</w:t>
        </w:r>
      </w:hyperlink>
      <w:r>
        <w:rPr>
          <w:color w:val="007FAC"/>
          <w:spacing w:val="1"/>
          <w:vertAlign w:val="baseline"/>
        </w:rPr>
        <w:t> </w:t>
      </w:r>
      <w:r>
        <w:rPr>
          <w:vertAlign w:val="baseline"/>
        </w:rPr>
        <w:t>During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trial,</w:t>
      </w:r>
      <w:r>
        <w:rPr>
          <w:spacing w:val="1"/>
          <w:vertAlign w:val="baseline"/>
        </w:rPr>
        <w:t> </w:t>
      </w:r>
      <w:r>
        <w:rPr>
          <w:vertAlign w:val="baseline"/>
        </w:rPr>
        <w:t>concerns</w:t>
      </w:r>
      <w:r>
        <w:rPr>
          <w:spacing w:val="1"/>
          <w:vertAlign w:val="baseline"/>
        </w:rPr>
        <w:t> </w:t>
      </w:r>
      <w:r>
        <w:rPr>
          <w:vertAlign w:val="baseline"/>
        </w:rPr>
        <w:t>arose</w:t>
      </w:r>
      <w:r>
        <w:rPr>
          <w:spacing w:val="45"/>
          <w:vertAlign w:val="baseline"/>
        </w:rPr>
        <w:t> </w:t>
      </w:r>
      <w:r>
        <w:rPr>
          <w:vertAlign w:val="baseline"/>
        </w:rPr>
        <w:t>that</w:t>
      </w:r>
      <w:r>
        <w:rPr>
          <w:spacing w:val="-43"/>
          <w:vertAlign w:val="baseline"/>
        </w:rPr>
        <w:t> </w:t>
      </w:r>
      <w:r>
        <w:rPr>
          <w:w w:val="95"/>
          <w:vertAlign w:val="baseline"/>
        </w:rPr>
        <w:t>the prevalence of the 22q11.2DS may be</w:t>
      </w:r>
      <w:r>
        <w:rPr>
          <w:spacing w:val="1"/>
          <w:w w:val="95"/>
          <w:vertAlign w:val="baseline"/>
        </w:rPr>
        <w:t> </w:t>
      </w:r>
      <w:r>
        <w:rPr>
          <w:vertAlign w:val="baseline"/>
        </w:rPr>
        <w:t>lower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prior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unblinding,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sample size was increased to 20,000,</w:t>
      </w:r>
      <w:r>
        <w:rPr>
          <w:spacing w:val="1"/>
          <w:vertAlign w:val="baseline"/>
        </w:rPr>
        <w:t> </w:t>
      </w:r>
      <w:r>
        <w:rPr>
          <w:vertAlign w:val="baseline"/>
        </w:rPr>
        <w:t>which allowed for a higher level of pre-</w:t>
      </w:r>
      <w:r>
        <w:rPr>
          <w:spacing w:val="-43"/>
          <w:vertAlign w:val="baseline"/>
        </w:rPr>
        <w:t> </w:t>
      </w:r>
      <w:r>
        <w:rPr>
          <w:vertAlign w:val="baseline"/>
        </w:rPr>
        <w:t>cision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assess</w:t>
      </w:r>
      <w:r>
        <w:rPr>
          <w:spacing w:val="1"/>
          <w:vertAlign w:val="baseline"/>
        </w:rPr>
        <w:t> </w:t>
      </w:r>
      <w:r>
        <w:rPr>
          <w:vertAlign w:val="baseline"/>
        </w:rPr>
        <w:t>performance.</w:t>
      </w:r>
      <w:hyperlink w:history="true" w:anchor="_bookmark16">
        <w:r>
          <w:rPr>
            <w:color w:val="007FAC"/>
            <w:vertAlign w:val="superscript"/>
          </w:rPr>
          <w:t>9</w:t>
        </w:r>
      </w:hyperlink>
      <w:r>
        <w:rPr>
          <w:color w:val="007FAC"/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43"/>
          <w:vertAlign w:val="baseline"/>
        </w:rPr>
        <w:t> </w:t>
      </w:r>
      <w:r>
        <w:rPr>
          <w:w w:val="95"/>
          <w:vertAlign w:val="baseline"/>
        </w:rPr>
        <w:t>sensitivity, speci</w:t>
      </w:r>
      <w:r>
        <w:rPr>
          <w:rFonts w:ascii="Times New Roman" w:hAnsi="Times New Roman"/>
          <w:w w:val="95"/>
          <w:vertAlign w:val="baseline"/>
        </w:rPr>
        <w:t>ﬁ</w:t>
      </w:r>
      <w:r>
        <w:rPr>
          <w:w w:val="95"/>
          <w:vertAlign w:val="baseline"/>
        </w:rPr>
        <w:t>city, PPV, and negative</w:t>
      </w:r>
      <w:r>
        <w:rPr>
          <w:spacing w:val="1"/>
          <w:w w:val="95"/>
          <w:vertAlign w:val="baseline"/>
        </w:rPr>
        <w:t> </w:t>
      </w:r>
      <w:r>
        <w:rPr>
          <w:vertAlign w:val="baseline"/>
        </w:rPr>
        <w:t>predictive</w:t>
      </w:r>
      <w:r>
        <w:rPr>
          <w:spacing w:val="1"/>
          <w:vertAlign w:val="baseline"/>
        </w:rPr>
        <w:t> </w:t>
      </w:r>
      <w:r>
        <w:rPr>
          <w:vertAlign w:val="baseline"/>
        </w:rPr>
        <w:t>value</w:t>
      </w:r>
      <w:r>
        <w:rPr>
          <w:spacing w:val="1"/>
          <w:vertAlign w:val="baseline"/>
        </w:rPr>
        <w:t> </w:t>
      </w:r>
      <w:r>
        <w:rPr>
          <w:vertAlign w:val="baseline"/>
        </w:rPr>
        <w:t>(NPV)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cfDNA</w:t>
      </w:r>
      <w:r>
        <w:rPr>
          <w:spacing w:val="1"/>
          <w:vertAlign w:val="baseline"/>
        </w:rPr>
        <w:t> </w:t>
      </w:r>
      <w:r>
        <w:rPr>
          <w:spacing w:val="-1"/>
          <w:w w:val="95"/>
          <w:vertAlign w:val="baseline"/>
        </w:rPr>
        <w:t>results</w:t>
      </w:r>
      <w:r>
        <w:rPr>
          <w:spacing w:val="-9"/>
          <w:w w:val="95"/>
          <w:vertAlign w:val="baseline"/>
        </w:rPr>
        <w:t> </w:t>
      </w:r>
      <w:r>
        <w:rPr>
          <w:spacing w:val="-1"/>
          <w:w w:val="95"/>
          <w:vertAlign w:val="baseline"/>
        </w:rPr>
        <w:t>were</w:t>
      </w:r>
      <w:r>
        <w:rPr>
          <w:spacing w:val="-9"/>
          <w:w w:val="95"/>
          <w:vertAlign w:val="baseline"/>
        </w:rPr>
        <w:t> </w:t>
      </w:r>
      <w:r>
        <w:rPr>
          <w:w w:val="95"/>
          <w:vertAlign w:val="baseline"/>
        </w:rPr>
        <w:t>assessed</w:t>
      </w:r>
      <w:r>
        <w:rPr>
          <w:spacing w:val="-8"/>
          <w:w w:val="95"/>
          <w:vertAlign w:val="baseline"/>
        </w:rPr>
        <w:t> </w:t>
      </w:r>
      <w:r>
        <w:rPr>
          <w:w w:val="95"/>
          <w:vertAlign w:val="baseline"/>
        </w:rPr>
        <w:t>and</w:t>
      </w:r>
      <w:r>
        <w:rPr>
          <w:spacing w:val="-7"/>
          <w:w w:val="95"/>
          <w:vertAlign w:val="baseline"/>
        </w:rPr>
        <w:t> </w:t>
      </w:r>
      <w:r>
        <w:rPr>
          <w:w w:val="95"/>
          <w:vertAlign w:val="baseline"/>
        </w:rPr>
        <w:t>exact</w:t>
      </w:r>
      <w:r>
        <w:rPr>
          <w:spacing w:val="-8"/>
          <w:w w:val="95"/>
          <w:vertAlign w:val="baseline"/>
        </w:rPr>
        <w:t> </w:t>
      </w:r>
      <w:r>
        <w:rPr>
          <w:w w:val="95"/>
          <w:vertAlign w:val="baseline"/>
        </w:rPr>
        <w:t>(Clopper-</w:t>
      </w:r>
      <w:r>
        <w:rPr>
          <w:spacing w:val="-41"/>
          <w:w w:val="95"/>
          <w:vertAlign w:val="baseline"/>
        </w:rPr>
        <w:t> </w:t>
      </w:r>
      <w:r>
        <w:rPr>
          <w:vertAlign w:val="baseline"/>
        </w:rPr>
        <w:t>Pearson)</w:t>
      </w:r>
      <w:r>
        <w:rPr>
          <w:spacing w:val="-5"/>
          <w:vertAlign w:val="baseline"/>
        </w:rPr>
        <w:t> </w:t>
      </w:r>
      <w:r>
        <w:rPr>
          <w:vertAlign w:val="baseline"/>
        </w:rPr>
        <w:t>95%</w:t>
      </w:r>
      <w:r>
        <w:rPr>
          <w:spacing w:val="-7"/>
          <w:vertAlign w:val="baseline"/>
        </w:rPr>
        <w:t> </w:t>
      </w:r>
      <w:r>
        <w:rPr>
          <w:vertAlign w:val="baseline"/>
        </w:rPr>
        <w:t>con</w:t>
      </w:r>
      <w:r>
        <w:rPr>
          <w:rFonts w:ascii="Times New Roman" w:hAnsi="Times New Roman"/>
          <w:vertAlign w:val="baseline"/>
        </w:rPr>
        <w:t>ﬁ</w:t>
      </w:r>
      <w:r>
        <w:rPr>
          <w:vertAlign w:val="baseline"/>
        </w:rPr>
        <w:t>dence</w:t>
      </w:r>
      <w:r>
        <w:rPr>
          <w:spacing w:val="-7"/>
          <w:vertAlign w:val="baseline"/>
        </w:rPr>
        <w:t> </w:t>
      </w:r>
      <w:r>
        <w:rPr>
          <w:vertAlign w:val="baseline"/>
        </w:rPr>
        <w:t>intervals</w:t>
      </w:r>
      <w:r>
        <w:rPr>
          <w:spacing w:val="-5"/>
          <w:vertAlign w:val="baseline"/>
        </w:rPr>
        <w:t> </w:t>
      </w:r>
      <w:r>
        <w:rPr>
          <w:vertAlign w:val="baseline"/>
        </w:rPr>
        <w:t>(CIs)</w:t>
      </w:r>
      <w:r>
        <w:rPr>
          <w:spacing w:val="-43"/>
          <w:vertAlign w:val="baseline"/>
        </w:rPr>
        <w:t> </w:t>
      </w:r>
      <w:r>
        <w:rPr>
          <w:vertAlign w:val="baseline"/>
        </w:rPr>
        <w:t>were</w:t>
      </w:r>
      <w:r>
        <w:rPr>
          <w:spacing w:val="1"/>
          <w:vertAlign w:val="baseline"/>
        </w:rPr>
        <w:t> </w:t>
      </w:r>
      <w:r>
        <w:rPr>
          <w:vertAlign w:val="baseline"/>
        </w:rPr>
        <w:t>reported.</w:t>
      </w:r>
      <w:r>
        <w:rPr>
          <w:spacing w:val="1"/>
          <w:vertAlign w:val="baseline"/>
        </w:rPr>
        <w:t> </w:t>
      </w:r>
      <w:r>
        <w:rPr>
          <w:vertAlign w:val="baseline"/>
        </w:rPr>
        <w:t>Participants</w:t>
      </w:r>
      <w:r>
        <w:rPr>
          <w:spacing w:val="1"/>
          <w:vertAlign w:val="baseline"/>
        </w:rPr>
        <w:t> </w:t>
      </w:r>
      <w:r>
        <w:rPr>
          <w:vertAlign w:val="baseline"/>
        </w:rPr>
        <w:t>without</w:t>
      </w:r>
      <w:r>
        <w:rPr>
          <w:spacing w:val="1"/>
          <w:vertAlign w:val="baseline"/>
        </w:rPr>
        <w:t> </w:t>
      </w:r>
      <w:r>
        <w:rPr>
          <w:vertAlign w:val="baseline"/>
        </w:rPr>
        <w:t>cfDNA results or genetic con</w:t>
      </w:r>
      <w:r>
        <w:rPr>
          <w:rFonts w:ascii="Times New Roman" w:hAnsi="Times New Roman"/>
          <w:vertAlign w:val="baseline"/>
        </w:rPr>
        <w:t>ﬁ</w:t>
      </w:r>
      <w:r>
        <w:rPr>
          <w:vertAlign w:val="baseline"/>
        </w:rPr>
        <w:t>rmation</w:t>
      </w:r>
      <w:r>
        <w:rPr>
          <w:spacing w:val="1"/>
          <w:vertAlign w:val="baseline"/>
        </w:rPr>
        <w:t> </w:t>
      </w:r>
      <w:r>
        <w:rPr>
          <w:spacing w:val="-1"/>
          <w:w w:val="95"/>
          <w:vertAlign w:val="baseline"/>
        </w:rPr>
        <w:t>were</w:t>
      </w:r>
      <w:r>
        <w:rPr>
          <w:spacing w:val="-8"/>
          <w:w w:val="95"/>
          <w:vertAlign w:val="baseline"/>
        </w:rPr>
        <w:t> </w:t>
      </w:r>
      <w:r>
        <w:rPr>
          <w:spacing w:val="-1"/>
          <w:w w:val="95"/>
          <w:vertAlign w:val="baseline"/>
        </w:rPr>
        <w:t>excluded</w:t>
      </w:r>
      <w:r>
        <w:rPr>
          <w:spacing w:val="-4"/>
          <w:w w:val="95"/>
          <w:vertAlign w:val="baseline"/>
        </w:rPr>
        <w:t> </w:t>
      </w:r>
      <w:r>
        <w:rPr>
          <w:spacing w:val="-1"/>
          <w:w w:val="95"/>
          <w:vertAlign w:val="baseline"/>
        </w:rPr>
        <w:t>from</w:t>
      </w:r>
      <w:r>
        <w:rPr>
          <w:spacing w:val="-5"/>
          <w:w w:val="95"/>
          <w:vertAlign w:val="baseline"/>
        </w:rPr>
        <w:t> </w:t>
      </w:r>
      <w:r>
        <w:rPr>
          <w:spacing w:val="-1"/>
          <w:w w:val="95"/>
          <w:vertAlign w:val="baseline"/>
        </w:rPr>
        <w:t>the</w:t>
      </w:r>
      <w:r>
        <w:rPr>
          <w:spacing w:val="-6"/>
          <w:w w:val="95"/>
          <w:vertAlign w:val="baseline"/>
        </w:rPr>
        <w:t> </w:t>
      </w:r>
      <w:r>
        <w:rPr>
          <w:spacing w:val="-1"/>
          <w:w w:val="95"/>
          <w:vertAlign w:val="baseline"/>
        </w:rPr>
        <w:t>test</w:t>
      </w:r>
      <w:r>
        <w:rPr>
          <w:spacing w:val="-6"/>
          <w:w w:val="95"/>
          <w:vertAlign w:val="baseline"/>
        </w:rPr>
        <w:t> </w:t>
      </w:r>
      <w:r>
        <w:rPr>
          <w:spacing w:val="-1"/>
          <w:w w:val="95"/>
          <w:vertAlign w:val="baseline"/>
        </w:rPr>
        <w:t>performance</w:t>
      </w:r>
      <w:r>
        <w:rPr>
          <w:spacing w:val="-41"/>
          <w:w w:val="95"/>
          <w:vertAlign w:val="baseline"/>
        </w:rPr>
        <w:t> </w:t>
      </w:r>
      <w:r>
        <w:rPr>
          <w:vertAlign w:val="baseline"/>
        </w:rPr>
        <w:t>analysis. SAS Studio 9.04 software (SAS</w:t>
      </w:r>
      <w:r>
        <w:rPr>
          <w:spacing w:val="-43"/>
          <w:vertAlign w:val="baseline"/>
        </w:rPr>
        <w:t> </w:t>
      </w:r>
      <w:r>
        <w:rPr>
          <w:vertAlign w:val="baseline"/>
        </w:rPr>
        <w:t>Institute, Cary, NC) was used for anal-</w:t>
      </w:r>
      <w:r>
        <w:rPr>
          <w:spacing w:val="1"/>
          <w:vertAlign w:val="baseline"/>
        </w:rPr>
        <w:t> </w:t>
      </w:r>
      <w:r>
        <w:rPr>
          <w:vertAlign w:val="baseline"/>
        </w:rPr>
        <w:t>ysis.</w:t>
      </w:r>
      <w:r>
        <w:rPr>
          <w:spacing w:val="1"/>
          <w:vertAlign w:val="baseline"/>
        </w:rPr>
        <w:t> </w:t>
      </w:r>
      <w:r>
        <w:rPr>
          <w:vertAlign w:val="baseline"/>
        </w:rPr>
        <w:t>Continuous</w:t>
      </w:r>
      <w:r>
        <w:rPr>
          <w:spacing w:val="1"/>
          <w:vertAlign w:val="baseline"/>
        </w:rPr>
        <w:t> </w:t>
      </w:r>
      <w:r>
        <w:rPr>
          <w:vertAlign w:val="baseline"/>
        </w:rPr>
        <w:t>variables</w:t>
      </w:r>
      <w:r>
        <w:rPr>
          <w:spacing w:val="1"/>
          <w:vertAlign w:val="baseline"/>
        </w:rPr>
        <w:t> </w:t>
      </w:r>
      <w:r>
        <w:rPr>
          <w:vertAlign w:val="baseline"/>
        </w:rPr>
        <w:t>were</w:t>
      </w:r>
      <w:r>
        <w:rPr>
          <w:spacing w:val="1"/>
          <w:vertAlign w:val="baseline"/>
        </w:rPr>
        <w:t> </w:t>
      </w:r>
      <w:r>
        <w:rPr>
          <w:vertAlign w:val="baseline"/>
        </w:rPr>
        <w:t>compared using the Wilcoxon test and</w:t>
      </w:r>
      <w:r>
        <w:rPr>
          <w:spacing w:val="1"/>
          <w:vertAlign w:val="baseline"/>
        </w:rPr>
        <w:t> </w:t>
      </w:r>
      <w:r>
        <w:rPr>
          <w:vertAlign w:val="baseline"/>
        </w:rPr>
        <w:t>categorical</w:t>
      </w:r>
      <w:r>
        <w:rPr>
          <w:spacing w:val="20"/>
          <w:vertAlign w:val="baseline"/>
        </w:rPr>
        <w:t> </w:t>
      </w:r>
      <w:r>
        <w:rPr>
          <w:vertAlign w:val="baseline"/>
        </w:rPr>
        <w:t>variables</w:t>
      </w:r>
      <w:r>
        <w:rPr>
          <w:spacing w:val="20"/>
          <w:vertAlign w:val="baseline"/>
        </w:rPr>
        <w:t> </w:t>
      </w:r>
      <w:r>
        <w:rPr>
          <w:vertAlign w:val="baseline"/>
        </w:rPr>
        <w:t>were</w:t>
      </w:r>
      <w:r>
        <w:rPr>
          <w:spacing w:val="18"/>
          <w:vertAlign w:val="baseline"/>
        </w:rPr>
        <w:t> </w:t>
      </w:r>
      <w:r>
        <w:rPr>
          <w:vertAlign w:val="baseline"/>
        </w:rPr>
        <w:t>compared</w:t>
      </w:r>
    </w:p>
    <w:p>
      <w:pPr>
        <w:pStyle w:val="BodyText"/>
        <w:spacing w:line="235" w:lineRule="auto" w:before="73"/>
        <w:ind w:left="117" w:right="39"/>
        <w:jc w:val="both"/>
      </w:pPr>
      <w:r>
        <w:rPr/>
        <w:br w:type="column"/>
      </w:r>
      <w:r>
        <w:rPr>
          <w:spacing w:val="-1"/>
        </w:rPr>
        <w:t>using</w:t>
      </w:r>
      <w:r>
        <w:rPr>
          <w:spacing w:val="-5"/>
        </w:rPr>
        <w:t> </w:t>
      </w:r>
      <w:r>
        <w:rPr/>
        <w:t>chi-square</w:t>
      </w:r>
      <w:r>
        <w:rPr>
          <w:spacing w:val="-6"/>
        </w:rPr>
        <w:t> </w:t>
      </w:r>
      <w:r>
        <w:rPr/>
        <w:t>or</w:t>
      </w:r>
      <w:r>
        <w:rPr>
          <w:spacing w:val="-4"/>
        </w:rPr>
        <w:t> </w:t>
      </w:r>
      <w:r>
        <w:rPr/>
        <w:t>Fisher</w:t>
      </w:r>
      <w:r>
        <w:rPr>
          <w:spacing w:val="-7"/>
        </w:rPr>
        <w:t> </w:t>
      </w:r>
      <w:r>
        <w:rPr/>
        <w:t>exact</w:t>
      </w:r>
      <w:r>
        <w:rPr>
          <w:spacing w:val="-4"/>
        </w:rPr>
        <w:t> </w:t>
      </w:r>
      <w:r>
        <w:rPr/>
        <w:t>tests</w:t>
      </w:r>
      <w:r>
        <w:rPr>
          <w:spacing w:val="-5"/>
        </w:rPr>
        <w:t> </w:t>
      </w:r>
      <w:r>
        <w:rPr/>
        <w:t>as</w:t>
      </w:r>
      <w:r>
        <w:rPr>
          <w:spacing w:val="-43"/>
        </w:rPr>
        <w:t> </w:t>
      </w:r>
      <w:r>
        <w:rPr>
          <w:w w:val="95"/>
        </w:rPr>
        <w:t>appropriate. McNemar test was used for</w:t>
      </w:r>
      <w:r>
        <w:rPr>
          <w:spacing w:val="1"/>
          <w:w w:val="95"/>
        </w:rPr>
        <w:t> </w:t>
      </w:r>
      <w:r>
        <w:rPr/>
        <w:t>paired</w:t>
      </w:r>
      <w:r>
        <w:rPr>
          <w:spacing w:val="5"/>
        </w:rPr>
        <w:t> </w:t>
      </w:r>
      <w:r>
        <w:rPr/>
        <w:t>analyses.</w:t>
      </w:r>
    </w:p>
    <w:p>
      <w:pPr>
        <w:pStyle w:val="BodyText"/>
        <w:spacing w:before="11"/>
        <w:rPr>
          <w:sz w:val="26"/>
        </w:rPr>
      </w:pPr>
    </w:p>
    <w:p>
      <w:pPr>
        <w:pStyle w:val="Heading1"/>
      </w:pPr>
      <w:r>
        <w:rPr>
          <w:w w:val="110"/>
        </w:rPr>
        <w:t>Results</w:t>
      </w:r>
    </w:p>
    <w:p>
      <w:pPr>
        <w:pStyle w:val="Heading2"/>
        <w:spacing w:line="245" w:lineRule="exact"/>
      </w:pPr>
      <w:r>
        <w:rPr>
          <w:color w:val="0065AC"/>
          <w:w w:val="90"/>
        </w:rPr>
        <w:t>Study</w:t>
      </w:r>
      <w:r>
        <w:rPr>
          <w:color w:val="0065AC"/>
          <w:spacing w:val="11"/>
          <w:w w:val="90"/>
        </w:rPr>
        <w:t> </w:t>
      </w:r>
      <w:r>
        <w:rPr>
          <w:color w:val="0065AC"/>
          <w:w w:val="90"/>
        </w:rPr>
        <w:t>participants</w:t>
      </w:r>
    </w:p>
    <w:p>
      <w:pPr>
        <w:pStyle w:val="BodyText"/>
        <w:spacing w:line="235" w:lineRule="auto" w:before="6"/>
        <w:ind w:left="117" w:right="38"/>
        <w:jc w:val="both"/>
      </w:pPr>
      <w:r>
        <w:rPr/>
        <w:t>From April 2015 through January 2019,</w:t>
      </w:r>
      <w:r>
        <w:rPr>
          <w:spacing w:val="-43"/>
        </w:rPr>
        <w:t> </w:t>
      </w:r>
      <w:r>
        <w:rPr>
          <w:w w:val="95"/>
        </w:rPr>
        <w:t>we</w:t>
      </w:r>
      <w:r>
        <w:rPr>
          <w:spacing w:val="-5"/>
          <w:w w:val="95"/>
        </w:rPr>
        <w:t> </w:t>
      </w:r>
      <w:r>
        <w:rPr>
          <w:w w:val="95"/>
        </w:rPr>
        <w:t>screened</w:t>
      </w:r>
      <w:r>
        <w:rPr>
          <w:spacing w:val="-4"/>
          <w:w w:val="95"/>
        </w:rPr>
        <w:t> </w:t>
      </w:r>
      <w:r>
        <w:rPr>
          <w:w w:val="95"/>
        </w:rPr>
        <w:t>25,892</w:t>
      </w:r>
      <w:r>
        <w:rPr>
          <w:spacing w:val="-3"/>
          <w:w w:val="95"/>
        </w:rPr>
        <w:t> </w:t>
      </w:r>
      <w:r>
        <w:rPr>
          <w:w w:val="95"/>
        </w:rPr>
        <w:t>women</w:t>
      </w:r>
      <w:r>
        <w:rPr>
          <w:spacing w:val="-4"/>
          <w:w w:val="95"/>
        </w:rPr>
        <w:t> </w:t>
      </w:r>
      <w:r>
        <w:rPr>
          <w:w w:val="95"/>
        </w:rPr>
        <w:t>and</w:t>
      </w:r>
      <w:r>
        <w:rPr>
          <w:spacing w:val="-4"/>
          <w:w w:val="95"/>
        </w:rPr>
        <w:t> </w:t>
      </w:r>
      <w:r>
        <w:rPr>
          <w:w w:val="95"/>
        </w:rPr>
        <w:t>enrolled</w:t>
      </w:r>
      <w:r>
        <w:rPr>
          <w:spacing w:val="-41"/>
          <w:w w:val="95"/>
        </w:rPr>
        <w:t> </w:t>
      </w:r>
      <w:r>
        <w:rPr/>
        <w:t>20,887 (</w:t>
      </w:r>
      <w:hyperlink w:history="true" w:anchor="_bookmark1">
        <w:r>
          <w:rPr>
            <w:color w:val="007FAC"/>
          </w:rPr>
          <w:t>Figure 2</w:t>
        </w:r>
      </w:hyperlink>
      <w:r>
        <w:rPr/>
        <w:t>). Overall, 54.8% were</w:t>
      </w:r>
      <w:r>
        <w:rPr>
          <w:spacing w:val="1"/>
        </w:rPr>
        <w:t> </w:t>
      </w:r>
      <w:r>
        <w:rPr/>
        <w:t>enrolled</w:t>
      </w:r>
      <w:r>
        <w:rPr>
          <w:spacing w:val="-9"/>
        </w:rPr>
        <w:t> </w:t>
      </w:r>
      <w:r>
        <w:rPr/>
        <w:t>in</w:t>
      </w:r>
      <w:r>
        <w:rPr>
          <w:spacing w:val="-7"/>
        </w:rPr>
        <w:t> </w:t>
      </w:r>
      <w:r>
        <w:rPr/>
        <w:t>the</w:t>
      </w:r>
      <w:r>
        <w:rPr>
          <w:spacing w:val="-8"/>
        </w:rPr>
        <w:t> </w:t>
      </w:r>
      <w:r>
        <w:rPr/>
        <w:t>United</w:t>
      </w:r>
      <w:r>
        <w:rPr>
          <w:spacing w:val="-7"/>
        </w:rPr>
        <w:t> </w:t>
      </w:r>
      <w:r>
        <w:rPr/>
        <w:t>States</w:t>
      </w:r>
      <w:r>
        <w:rPr>
          <w:spacing w:val="-8"/>
        </w:rPr>
        <w:t> </w:t>
      </w:r>
      <w:r>
        <w:rPr/>
        <w:t>and</w:t>
      </w:r>
      <w:r>
        <w:rPr>
          <w:spacing w:val="-7"/>
        </w:rPr>
        <w:t> </w:t>
      </w:r>
      <w:r>
        <w:rPr/>
        <w:t>45.2%</w:t>
      </w:r>
      <w:r>
        <w:rPr>
          <w:spacing w:val="-43"/>
        </w:rPr>
        <w:t> </w:t>
      </w:r>
      <w:r>
        <w:rPr/>
        <w:t>in Europe or Australia. Of the enrolled</w:t>
      </w:r>
      <w:r>
        <w:rPr>
          <w:spacing w:val="1"/>
        </w:rPr>
        <w:t> </w:t>
      </w:r>
      <w:r>
        <w:rPr/>
        <w:t>participants,</w:t>
      </w:r>
      <w:r>
        <w:rPr>
          <w:spacing w:val="1"/>
        </w:rPr>
        <w:t> </w:t>
      </w:r>
      <w:r>
        <w:rPr/>
        <w:t>296</w:t>
      </w:r>
      <w:r>
        <w:rPr>
          <w:spacing w:val="1"/>
        </w:rPr>
        <w:t> </w:t>
      </w:r>
      <w:r>
        <w:rPr/>
        <w:t>(1.4%)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preg-</w:t>
      </w:r>
      <w:r>
        <w:rPr>
          <w:spacing w:val="1"/>
        </w:rPr>
        <w:t> </w:t>
      </w:r>
      <w:r>
        <w:rPr>
          <w:w w:val="95"/>
        </w:rPr>
        <w:t>nancy loss without genetic con</w:t>
      </w:r>
      <w:r>
        <w:rPr>
          <w:rFonts w:ascii="Times New Roman" w:hAnsi="Times New Roman"/>
          <w:w w:val="95"/>
        </w:rPr>
        <w:t>ﬁ</w:t>
      </w:r>
      <w:r>
        <w:rPr>
          <w:w w:val="95"/>
        </w:rPr>
        <w:t>rmation,</w:t>
      </w:r>
      <w:r>
        <w:rPr>
          <w:spacing w:val="1"/>
          <w:w w:val="95"/>
        </w:rPr>
        <w:t> </w:t>
      </w:r>
      <w:r>
        <w:rPr/>
        <w:t>1110 (5.3%) were lost to follow-up and</w:t>
      </w:r>
      <w:r>
        <w:rPr>
          <w:spacing w:val="-43"/>
        </w:rPr>
        <w:t> </w:t>
      </w:r>
      <w:r>
        <w:rPr>
          <w:w w:val="95"/>
        </w:rPr>
        <w:t>therefore the pregnancy outcome is un-</w:t>
      </w:r>
      <w:r>
        <w:rPr>
          <w:spacing w:val="1"/>
          <w:w w:val="95"/>
        </w:rPr>
        <w:t> </w:t>
      </w:r>
      <w:r>
        <w:rPr/>
        <w:t>known,</w:t>
      </w:r>
      <w:r>
        <w:rPr>
          <w:spacing w:val="17"/>
        </w:rPr>
        <w:t> </w:t>
      </w:r>
      <w:r>
        <w:rPr/>
        <w:t>for</w:t>
      </w:r>
      <w:r>
        <w:rPr>
          <w:spacing w:val="18"/>
        </w:rPr>
        <w:t> </w:t>
      </w:r>
      <w:r>
        <w:rPr/>
        <w:t>811</w:t>
      </w:r>
      <w:r>
        <w:rPr>
          <w:spacing w:val="18"/>
        </w:rPr>
        <w:t> </w:t>
      </w:r>
      <w:r>
        <w:rPr/>
        <w:t>(3.9%),</w:t>
      </w:r>
      <w:r>
        <w:rPr>
          <w:spacing w:val="17"/>
        </w:rPr>
        <w:t> </w:t>
      </w:r>
      <w:r>
        <w:rPr/>
        <w:t>a</w:t>
      </w:r>
      <w:r>
        <w:rPr>
          <w:spacing w:val="16"/>
        </w:rPr>
        <w:t> </w:t>
      </w:r>
      <w:r>
        <w:rPr/>
        <w:t>con</w:t>
      </w:r>
      <w:r>
        <w:rPr>
          <w:rFonts w:ascii="Times New Roman" w:hAnsi="Times New Roman"/>
        </w:rPr>
        <w:t>ﬁ</w:t>
      </w:r>
      <w:r>
        <w:rPr/>
        <w:t>rmatory</w:t>
      </w:r>
    </w:p>
    <w:p>
      <w:pPr>
        <w:pStyle w:val="BodyText"/>
        <w:spacing w:line="237" w:lineRule="exact"/>
        <w:ind w:left="117"/>
        <w:jc w:val="both"/>
      </w:pPr>
      <w:r>
        <w:rPr/>
        <w:t>sample</w:t>
      </w:r>
      <w:r>
        <w:rPr>
          <w:spacing w:val="56"/>
        </w:rPr>
        <w:t> </w:t>
      </w:r>
      <w:r>
        <w:rPr/>
        <w:t>was</w:t>
      </w:r>
      <w:r>
        <w:rPr>
          <w:spacing w:val="55"/>
        </w:rPr>
        <w:t> </w:t>
      </w:r>
      <w:r>
        <w:rPr/>
        <w:t>not</w:t>
      </w:r>
      <w:r>
        <w:rPr>
          <w:spacing w:val="56"/>
        </w:rPr>
        <w:t> </w:t>
      </w:r>
      <w:r>
        <w:rPr/>
        <w:t>obtained,</w:t>
      </w:r>
      <w:r>
        <w:rPr>
          <w:spacing w:val="56"/>
        </w:rPr>
        <w:t> </w:t>
      </w:r>
      <w:r>
        <w:rPr/>
        <w:t>94</w:t>
      </w:r>
      <w:r>
        <w:rPr>
          <w:spacing w:val="56"/>
        </w:rPr>
        <w:t> </w:t>
      </w:r>
      <w:r>
        <w:rPr/>
        <w:t>(0.5%)</w:t>
      </w:r>
    </w:p>
    <w:p>
      <w:pPr>
        <w:pStyle w:val="BodyText"/>
        <w:spacing w:line="235" w:lineRule="auto" w:before="1"/>
        <w:ind w:left="117" w:right="39"/>
        <w:jc w:val="both"/>
      </w:pPr>
      <w:r>
        <w:rPr/>
        <w:t>withdrew consent, and for 287 (1.4%),</w:t>
      </w:r>
      <w:r>
        <w:rPr>
          <w:spacing w:val="1"/>
        </w:rPr>
        <w:t> </w:t>
      </w:r>
      <w:r>
        <w:rPr>
          <w:spacing w:val="-1"/>
        </w:rPr>
        <w:t>the </w:t>
      </w:r>
      <w:r>
        <w:rPr/>
        <w:t>con</w:t>
      </w:r>
      <w:r>
        <w:rPr>
          <w:rFonts w:ascii="Times New Roman" w:hAnsi="Times New Roman"/>
        </w:rPr>
        <w:t>ﬁ</w:t>
      </w:r>
      <w:r>
        <w:rPr/>
        <w:t>rmation test failed laboratory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control.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latter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included</w:t>
      </w:r>
      <w:r>
        <w:rPr>
          <w:spacing w:val="1"/>
        </w:rPr>
        <w:t> </w:t>
      </w:r>
      <w:r>
        <w:rPr/>
        <w:t>49</w:t>
      </w:r>
      <w:r>
        <w:rPr>
          <w:spacing w:val="1"/>
        </w:rPr>
        <w:t> </w:t>
      </w:r>
      <w:r>
        <w:rPr/>
        <w:t>cases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failed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w w:val="95"/>
        </w:rPr>
        <w:t>concordance quality assurance test and</w:t>
      </w:r>
      <w:r>
        <w:rPr>
          <w:spacing w:val="1"/>
          <w:w w:val="95"/>
        </w:rPr>
        <w:t> </w:t>
      </w:r>
      <w:r>
        <w:rPr>
          <w:w w:val="95"/>
        </w:rPr>
        <w:t>for which the neonatal sample could not</w:t>
      </w:r>
      <w:r>
        <w:rPr>
          <w:spacing w:val="1"/>
          <w:w w:val="95"/>
        </w:rPr>
        <w:t> </w:t>
      </w:r>
      <w:r>
        <w:rPr/>
        <w:t>be</w:t>
      </w:r>
      <w:r>
        <w:rPr>
          <w:spacing w:val="1"/>
        </w:rPr>
        <w:t> </w:t>
      </w:r>
      <w:r>
        <w:rPr/>
        <w:t>genetically</w:t>
      </w:r>
      <w:r>
        <w:rPr>
          <w:spacing w:val="1"/>
        </w:rPr>
        <w:t> </w:t>
      </w:r>
      <w:r>
        <w:rPr/>
        <w:t>paired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cfDNA</w:t>
      </w:r>
      <w:r>
        <w:rPr>
          <w:spacing w:val="1"/>
        </w:rPr>
        <w:t> </w:t>
      </w:r>
      <w:r>
        <w:rPr/>
        <w:t>sample.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exclusions,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cohort included 18,289 (87.6%) partic-</w:t>
      </w:r>
      <w:r>
        <w:rPr>
          <w:spacing w:val="1"/>
        </w:rPr>
        <w:t> </w:t>
      </w:r>
      <w:r>
        <w:rPr/>
        <w:t>ipants who had both cfDNA and DNA</w:t>
      </w:r>
      <w:r>
        <w:rPr>
          <w:spacing w:val="1"/>
        </w:rPr>
        <w:t> </w:t>
      </w:r>
      <w:r>
        <w:rPr/>
        <w:t>con</w:t>
      </w:r>
      <w:r>
        <w:rPr>
          <w:rFonts w:ascii="Times New Roman" w:hAnsi="Times New Roman"/>
        </w:rPr>
        <w:t>ﬁ</w:t>
      </w:r>
      <w:r>
        <w:rPr/>
        <w:t>rmation</w:t>
      </w:r>
      <w:r>
        <w:rPr>
          <w:spacing w:val="2"/>
        </w:rPr>
        <w:t> </w:t>
      </w:r>
      <w:r>
        <w:rPr/>
        <w:t>results for</w:t>
      </w:r>
      <w:r>
        <w:rPr>
          <w:spacing w:val="1"/>
        </w:rPr>
        <w:t> </w:t>
      </w:r>
      <w:r>
        <w:rPr/>
        <w:t>22q11.2DS.</w:t>
      </w:r>
    </w:p>
    <w:p>
      <w:pPr>
        <w:pStyle w:val="BodyText"/>
        <w:spacing w:line="235" w:lineRule="auto"/>
        <w:ind w:left="117" w:right="41" w:firstLine="198"/>
        <w:jc w:val="both"/>
      </w:pPr>
      <w:r>
        <w:rPr>
          <w:w w:val="95"/>
        </w:rPr>
        <w:t>The median maternal and gestational</w:t>
      </w:r>
      <w:r>
        <w:rPr>
          <w:spacing w:val="1"/>
          <w:w w:val="95"/>
        </w:rPr>
        <w:t> </w:t>
      </w:r>
      <w:r>
        <w:rPr>
          <w:w w:val="95"/>
        </w:rPr>
        <w:t>ages</w:t>
      </w:r>
      <w:r>
        <w:rPr>
          <w:spacing w:val="20"/>
          <w:w w:val="95"/>
        </w:rPr>
        <w:t> </w:t>
      </w:r>
      <w:r>
        <w:rPr>
          <w:w w:val="95"/>
        </w:rPr>
        <w:t>at</w:t>
      </w:r>
      <w:r>
        <w:rPr>
          <w:spacing w:val="21"/>
          <w:w w:val="95"/>
        </w:rPr>
        <w:t> </w:t>
      </w:r>
      <w:r>
        <w:rPr>
          <w:w w:val="95"/>
        </w:rPr>
        <w:t>enrollment</w:t>
      </w:r>
      <w:r>
        <w:rPr>
          <w:spacing w:val="19"/>
          <w:w w:val="95"/>
        </w:rPr>
        <w:t> </w:t>
      </w:r>
      <w:r>
        <w:rPr>
          <w:w w:val="95"/>
        </w:rPr>
        <w:t>were</w:t>
      </w:r>
      <w:r>
        <w:rPr>
          <w:spacing w:val="21"/>
          <w:w w:val="95"/>
        </w:rPr>
        <w:t> </w:t>
      </w:r>
      <w:r>
        <w:rPr>
          <w:w w:val="95"/>
        </w:rPr>
        <w:t>34.5</w:t>
      </w:r>
      <w:r>
        <w:rPr>
          <w:spacing w:val="20"/>
          <w:w w:val="95"/>
        </w:rPr>
        <w:t> </w:t>
      </w:r>
      <w:r>
        <w:rPr>
          <w:w w:val="95"/>
        </w:rPr>
        <w:t>years</w:t>
      </w:r>
      <w:r>
        <w:rPr>
          <w:spacing w:val="19"/>
          <w:w w:val="95"/>
        </w:rPr>
        <w:t> </w:t>
      </w:r>
      <w:r>
        <w:rPr>
          <w:w w:val="95"/>
        </w:rPr>
        <w:t>and</w:t>
      </w:r>
    </w:p>
    <w:p>
      <w:pPr>
        <w:pStyle w:val="BodyText"/>
        <w:spacing w:line="235" w:lineRule="auto"/>
        <w:ind w:left="117" w:right="39"/>
        <w:jc w:val="both"/>
      </w:pPr>
      <w:r>
        <w:rPr/>
        <w:pict>
          <v:shape style="position:absolute;margin-left:262.318970pt;margin-top:61.470337pt;width:7.7pt;height:17.25pt;mso-position-horizontal-relative:page;mso-position-vertical-relative:paragraph;z-index:-16568320" type="#_x0000_t202" filled="false" stroked="false">
            <v:textbox inset="0,0,0,0">
              <w:txbxContent>
                <w:p>
                  <w:pPr>
                    <w:pStyle w:val="BodyText"/>
                    <w:spacing w:line="203" w:lineRule="exact"/>
                    <w:rPr>
                      <w:rFonts w:ascii="Roboto" w:hAnsi="Roboto"/>
                    </w:rPr>
                  </w:pPr>
                  <w:r>
                    <w:rPr>
                      <w:rFonts w:ascii="Roboto" w:hAnsi="Roboto"/>
                      <w:w w:val="144"/>
                    </w:rPr>
                    <w:t>≥</w:t>
                  </w:r>
                </w:p>
              </w:txbxContent>
            </v:textbox>
            <w10:wrap type="none"/>
          </v:shape>
        </w:pict>
      </w:r>
      <w:r>
        <w:rPr/>
        <w:t>12.6</w:t>
      </w:r>
      <w:r>
        <w:rPr>
          <w:spacing w:val="1"/>
        </w:rPr>
        <w:t> </w:t>
      </w:r>
      <w:r>
        <w:rPr/>
        <w:t>weeks,</w:t>
      </w:r>
      <w:r>
        <w:rPr>
          <w:spacing w:val="1"/>
        </w:rPr>
        <w:t> </w:t>
      </w:r>
      <w:r>
        <w:rPr/>
        <w:t>respectively</w:t>
      </w:r>
      <w:r>
        <w:rPr>
          <w:spacing w:val="1"/>
        </w:rPr>
        <w:t> </w:t>
      </w:r>
      <w:r>
        <w:rPr/>
        <w:t>(</w:t>
      </w:r>
      <w:hyperlink w:history="true" w:anchor="_bookmark2">
        <w:r>
          <w:rPr>
            <w:color w:val="007FAC"/>
          </w:rPr>
          <w:t>Table</w:t>
        </w:r>
        <w:r>
          <w:rPr>
            <w:color w:val="007FAC"/>
            <w:spacing w:val="1"/>
          </w:rPr>
          <w:t> </w:t>
        </w:r>
        <w:r>
          <w:rPr>
            <w:color w:val="007FAC"/>
          </w:rPr>
          <w:t>1</w:t>
        </w:r>
      </w:hyperlink>
      <w:r>
        <w:rPr/>
        <w:t>).</w:t>
      </w:r>
      <w:r>
        <w:rPr>
          <w:spacing w:val="-43"/>
        </w:rPr>
        <w:t> </w:t>
      </w:r>
      <w:r>
        <w:rPr/>
        <w:t>Overall, 108 (0.6%) underwent cfDNA</w:t>
      </w:r>
      <w:r>
        <w:rPr>
          <w:spacing w:val="1"/>
        </w:rPr>
        <w:t> </w:t>
      </w:r>
      <w:r>
        <w:rPr/>
        <w:t>screening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detection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fetal</w:t>
      </w:r>
      <w:r>
        <w:rPr>
          <w:spacing w:val="1"/>
        </w:rPr>
        <w:t> </w:t>
      </w:r>
      <w:r>
        <w:rPr/>
        <w:t>anomaly on ultrasound, 95 (0.5%) after</w:t>
      </w:r>
      <w:r>
        <w:rPr>
          <w:spacing w:val="-43"/>
        </w:rPr>
        <w:t> </w:t>
      </w:r>
      <w:r>
        <w:rPr/>
        <w:t>diagnosis of a cystic hygroma or nuchal</w:t>
      </w:r>
      <w:r>
        <w:rPr>
          <w:spacing w:val="-43"/>
        </w:rPr>
        <w:t> </w:t>
      </w:r>
      <w:r>
        <w:rPr/>
        <w:t>translucency</w:t>
      </w:r>
      <w:r>
        <w:rPr>
          <w:spacing w:val="1"/>
        </w:rPr>
        <w:t> </w:t>
      </w:r>
      <w:r>
        <w:rPr/>
        <w:t>3 mm, and 623 (3.4%)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a high-risk</w:t>
      </w:r>
      <w:r>
        <w:rPr>
          <w:spacing w:val="1"/>
        </w:rPr>
        <w:t> </w:t>
      </w:r>
      <w:r>
        <w:rPr/>
        <w:t>result on</w:t>
      </w:r>
      <w:r>
        <w:rPr>
          <w:spacing w:val="1"/>
        </w:rPr>
        <w:t> </w:t>
      </w:r>
      <w:r>
        <w:rPr/>
        <w:t>serum</w:t>
      </w:r>
      <w:r>
        <w:rPr>
          <w:spacing w:val="1"/>
        </w:rPr>
        <w:t> </w:t>
      </w:r>
      <w:r>
        <w:rPr/>
        <w:t>analyte screening</w:t>
      </w:r>
      <w:r>
        <w:rPr>
          <w:spacing w:val="1"/>
        </w:rPr>
        <w:t> </w:t>
      </w:r>
      <w:r>
        <w:rPr/>
        <w:t>for aneuploidy.</w:t>
      </w:r>
    </w:p>
    <w:p>
      <w:pPr>
        <w:pStyle w:val="BodyText"/>
        <w:spacing w:before="9"/>
        <w:rPr>
          <w:sz w:val="27"/>
        </w:rPr>
      </w:pPr>
    </w:p>
    <w:p>
      <w:pPr>
        <w:pStyle w:val="BodyText"/>
        <w:spacing w:line="235" w:lineRule="auto"/>
        <w:ind w:left="117" w:right="27"/>
      </w:pPr>
      <w:r>
        <w:rPr>
          <w:rFonts w:ascii="Arial MT" w:hAnsi="Arial MT"/>
          <w:color w:val="0065AC"/>
          <w:w w:val="90"/>
          <w:sz w:val="22"/>
        </w:rPr>
        <w:t>Primary and secondary outcomes</w:t>
      </w:r>
      <w:r>
        <w:rPr>
          <w:rFonts w:ascii="Arial MT" w:hAnsi="Arial MT"/>
          <w:color w:val="0065AC"/>
          <w:spacing w:val="1"/>
          <w:w w:val="90"/>
          <w:sz w:val="22"/>
        </w:rPr>
        <w:t> </w:t>
      </w:r>
      <w:r>
        <w:rPr>
          <w:w w:val="95"/>
        </w:rPr>
        <w:t>Twelve</w:t>
      </w:r>
      <w:r>
        <w:rPr>
          <w:spacing w:val="8"/>
          <w:w w:val="95"/>
        </w:rPr>
        <w:t> </w:t>
      </w:r>
      <w:r>
        <w:rPr>
          <w:w w:val="95"/>
        </w:rPr>
        <w:t>22q11.2DS</w:t>
      </w:r>
      <w:r>
        <w:rPr>
          <w:spacing w:val="8"/>
          <w:w w:val="95"/>
        </w:rPr>
        <w:t> </w:t>
      </w:r>
      <w:r>
        <w:rPr>
          <w:w w:val="95"/>
        </w:rPr>
        <w:t>cases</w:t>
      </w:r>
      <w:r>
        <w:rPr>
          <w:spacing w:val="7"/>
          <w:w w:val="95"/>
        </w:rPr>
        <w:t> </w:t>
      </w:r>
      <w:r>
        <w:rPr>
          <w:w w:val="95"/>
        </w:rPr>
        <w:t>were</w:t>
      </w:r>
      <w:r>
        <w:rPr>
          <w:spacing w:val="8"/>
          <w:w w:val="95"/>
        </w:rPr>
        <w:t> </w:t>
      </w:r>
      <w:r>
        <w:rPr>
          <w:w w:val="95"/>
        </w:rPr>
        <w:t>diagnosed</w:t>
      </w:r>
      <w:r>
        <w:rPr>
          <w:spacing w:val="-40"/>
          <w:w w:val="95"/>
        </w:rPr>
        <w:t> </w:t>
      </w:r>
      <w:r>
        <w:rPr/>
        <w:t>in</w:t>
      </w:r>
      <w:r>
        <w:rPr>
          <w:spacing w:val="27"/>
        </w:rPr>
        <w:t> </w:t>
      </w:r>
      <w:r>
        <w:rPr/>
        <w:t>the</w:t>
      </w:r>
      <w:r>
        <w:rPr>
          <w:spacing w:val="29"/>
        </w:rPr>
        <w:t> </w:t>
      </w:r>
      <w:r>
        <w:rPr/>
        <w:t>cohort</w:t>
      </w:r>
      <w:r>
        <w:rPr>
          <w:spacing w:val="28"/>
        </w:rPr>
        <w:t> </w:t>
      </w:r>
      <w:r>
        <w:rPr/>
        <w:t>by</w:t>
      </w:r>
      <w:r>
        <w:rPr>
          <w:spacing w:val="28"/>
        </w:rPr>
        <w:t> </w:t>
      </w:r>
      <w:r>
        <w:rPr/>
        <w:t>con</w:t>
      </w:r>
      <w:r>
        <w:rPr>
          <w:rFonts w:ascii="Times New Roman" w:hAnsi="Times New Roman"/>
        </w:rPr>
        <w:t>ﬁ</w:t>
      </w:r>
      <w:r>
        <w:rPr/>
        <w:t>rmatory</w:t>
      </w:r>
      <w:r>
        <w:rPr>
          <w:spacing w:val="29"/>
        </w:rPr>
        <w:t> </w:t>
      </w:r>
      <w:r>
        <w:rPr/>
        <w:t>genetic</w:t>
      </w:r>
      <w:r>
        <w:rPr>
          <w:spacing w:val="-43"/>
        </w:rPr>
        <w:t> </w:t>
      </w:r>
      <w:r>
        <w:rPr>
          <w:w w:val="95"/>
        </w:rPr>
        <w:t>testing,</w:t>
      </w:r>
      <w:r>
        <w:rPr>
          <w:spacing w:val="6"/>
          <w:w w:val="95"/>
        </w:rPr>
        <w:t> </w:t>
      </w:r>
      <w:r>
        <w:rPr>
          <w:w w:val="95"/>
        </w:rPr>
        <w:t>yielding</w:t>
      </w:r>
      <w:r>
        <w:rPr>
          <w:spacing w:val="6"/>
          <w:w w:val="95"/>
        </w:rPr>
        <w:t> </w:t>
      </w:r>
      <w:r>
        <w:rPr>
          <w:w w:val="95"/>
        </w:rPr>
        <w:t>a</w:t>
      </w:r>
      <w:r>
        <w:rPr>
          <w:spacing w:val="7"/>
          <w:w w:val="95"/>
        </w:rPr>
        <w:t> </w:t>
      </w:r>
      <w:r>
        <w:rPr>
          <w:w w:val="95"/>
        </w:rPr>
        <w:t>cohort</w:t>
      </w:r>
      <w:r>
        <w:rPr>
          <w:spacing w:val="6"/>
          <w:w w:val="95"/>
        </w:rPr>
        <w:t> </w:t>
      </w:r>
      <w:r>
        <w:rPr>
          <w:w w:val="95"/>
        </w:rPr>
        <w:t>prevalence</w:t>
      </w:r>
      <w:r>
        <w:rPr>
          <w:spacing w:val="7"/>
          <w:w w:val="95"/>
        </w:rPr>
        <w:t> </w:t>
      </w:r>
      <w:r>
        <w:rPr>
          <w:w w:val="95"/>
        </w:rPr>
        <w:t>of</w:t>
      </w:r>
      <w:r>
        <w:rPr>
          <w:spacing w:val="6"/>
          <w:w w:val="95"/>
        </w:rPr>
        <w:t> </w:t>
      </w:r>
      <w:r>
        <w:rPr>
          <w:w w:val="95"/>
        </w:rPr>
        <w:t>1</w:t>
      </w:r>
      <w:r>
        <w:rPr>
          <w:spacing w:val="-39"/>
          <w:w w:val="95"/>
        </w:rPr>
        <w:t> </w:t>
      </w:r>
      <w:r>
        <w:rPr>
          <w:w w:val="95"/>
        </w:rPr>
        <w:t>in</w:t>
      </w:r>
      <w:r>
        <w:rPr>
          <w:spacing w:val="-14"/>
          <w:w w:val="95"/>
        </w:rPr>
        <w:t> </w:t>
      </w:r>
      <w:r>
        <w:rPr>
          <w:w w:val="95"/>
        </w:rPr>
        <w:t>1524.</w:t>
      </w:r>
      <w:r>
        <w:rPr>
          <w:spacing w:val="-11"/>
          <w:w w:val="95"/>
        </w:rPr>
        <w:t> </w:t>
      </w:r>
      <w:r>
        <w:rPr>
          <w:w w:val="95"/>
        </w:rPr>
        <w:t>Of</w:t>
      </w:r>
      <w:r>
        <w:rPr>
          <w:spacing w:val="-14"/>
          <w:w w:val="95"/>
        </w:rPr>
        <w:t> </w:t>
      </w:r>
      <w:r>
        <w:rPr>
          <w:w w:val="95"/>
        </w:rPr>
        <w:t>these,</w:t>
      </w:r>
      <w:r>
        <w:rPr>
          <w:spacing w:val="-11"/>
          <w:w w:val="95"/>
        </w:rPr>
        <w:t> </w:t>
      </w:r>
      <w:r>
        <w:rPr>
          <w:w w:val="95"/>
        </w:rPr>
        <w:t>4</w:t>
      </w:r>
      <w:r>
        <w:rPr>
          <w:spacing w:val="-11"/>
          <w:w w:val="95"/>
        </w:rPr>
        <w:t> </w:t>
      </w:r>
      <w:r>
        <w:rPr>
          <w:w w:val="95"/>
        </w:rPr>
        <w:t>(33%)</w:t>
      </w:r>
      <w:r>
        <w:rPr>
          <w:spacing w:val="-12"/>
          <w:w w:val="95"/>
        </w:rPr>
        <w:t> </w:t>
      </w:r>
      <w:r>
        <w:rPr>
          <w:w w:val="95"/>
        </w:rPr>
        <w:t>cases</w:t>
      </w:r>
      <w:r>
        <w:rPr>
          <w:spacing w:val="-11"/>
          <w:w w:val="95"/>
        </w:rPr>
        <w:t> </w:t>
      </w:r>
      <w:r>
        <w:rPr>
          <w:w w:val="95"/>
        </w:rPr>
        <w:t>contained</w:t>
      </w:r>
      <w:r>
        <w:rPr>
          <w:spacing w:val="-40"/>
          <w:w w:val="95"/>
        </w:rPr>
        <w:t> </w:t>
      </w:r>
      <w:r>
        <w:rPr>
          <w:w w:val="95"/>
        </w:rPr>
        <w:t>the</w:t>
      </w:r>
      <w:r>
        <w:rPr>
          <w:spacing w:val="2"/>
          <w:w w:val="95"/>
        </w:rPr>
        <w:t> </w:t>
      </w:r>
      <w:r>
        <w:rPr>
          <w:w w:val="95"/>
        </w:rPr>
        <w:t>typical</w:t>
      </w:r>
      <w:r>
        <w:rPr>
          <w:spacing w:val="1"/>
          <w:w w:val="95"/>
        </w:rPr>
        <w:t> </w:t>
      </w:r>
      <w:r>
        <w:rPr>
          <w:w w:val="95"/>
        </w:rPr>
        <w:t>3</w:t>
      </w:r>
      <w:r>
        <w:rPr>
          <w:spacing w:val="2"/>
          <w:w w:val="95"/>
        </w:rPr>
        <w:t> </w:t>
      </w:r>
      <w:r>
        <w:rPr>
          <w:w w:val="95"/>
        </w:rPr>
        <w:t>Mb</w:t>
      </w:r>
      <w:r>
        <w:rPr>
          <w:spacing w:val="2"/>
          <w:w w:val="95"/>
        </w:rPr>
        <w:t> </w:t>
      </w:r>
      <w:r>
        <w:rPr>
          <w:w w:val="95"/>
        </w:rPr>
        <w:t>A-D</w:t>
      </w:r>
      <w:r>
        <w:rPr>
          <w:spacing w:val="1"/>
          <w:w w:val="95"/>
        </w:rPr>
        <w:t> </w:t>
      </w:r>
      <w:r>
        <w:rPr>
          <w:w w:val="95"/>
        </w:rPr>
        <w:t>deletions,</w:t>
      </w:r>
      <w:r>
        <w:rPr>
          <w:spacing w:val="1"/>
          <w:w w:val="95"/>
        </w:rPr>
        <w:t> </w:t>
      </w:r>
      <w:r>
        <w:rPr>
          <w:w w:val="95"/>
        </w:rPr>
        <w:t>5</w:t>
      </w:r>
      <w:r>
        <w:rPr>
          <w:spacing w:val="4"/>
          <w:w w:val="95"/>
        </w:rPr>
        <w:t> </w:t>
      </w:r>
      <w:r>
        <w:rPr>
          <w:w w:val="95"/>
        </w:rPr>
        <w:t>(41.6%)</w:t>
      </w:r>
      <w:r>
        <w:rPr>
          <w:spacing w:val="-40"/>
          <w:w w:val="95"/>
        </w:rPr>
        <w:t> </w:t>
      </w:r>
      <w:r>
        <w:rPr>
          <w:w w:val="95"/>
        </w:rPr>
        <w:t>contained</w:t>
      </w:r>
      <w:r>
        <w:rPr>
          <w:spacing w:val="-4"/>
          <w:w w:val="95"/>
        </w:rPr>
        <w:t> </w:t>
      </w:r>
      <w:r>
        <w:rPr>
          <w:w w:val="95"/>
        </w:rPr>
        <w:t>nested</w:t>
      </w:r>
      <w:r>
        <w:rPr>
          <w:spacing w:val="-3"/>
          <w:w w:val="95"/>
        </w:rPr>
        <w:t> </w:t>
      </w:r>
      <w:r>
        <w:rPr>
          <w:w w:val="95"/>
        </w:rPr>
        <w:t>deletions,</w:t>
      </w:r>
      <w:r>
        <w:rPr>
          <w:spacing w:val="-3"/>
          <w:w w:val="95"/>
        </w:rPr>
        <w:t> </w:t>
      </w:r>
      <w:r>
        <w:rPr>
          <w:w w:val="95"/>
        </w:rPr>
        <w:t>ranging</w:t>
      </w:r>
      <w:r>
        <w:rPr>
          <w:spacing w:val="-4"/>
          <w:w w:val="95"/>
        </w:rPr>
        <w:t> </w:t>
      </w:r>
      <w:r>
        <w:rPr>
          <w:w w:val="95"/>
        </w:rPr>
        <w:t>from</w:t>
      </w:r>
    </w:p>
    <w:p>
      <w:pPr>
        <w:pStyle w:val="BodyText"/>
        <w:spacing w:line="235" w:lineRule="auto" w:before="7"/>
        <w:ind w:left="117" w:right="38"/>
        <w:jc w:val="both"/>
      </w:pPr>
      <w:r>
        <w:rPr/>
        <w:t>0.73 Mb to 2 Mb, and 3 (25%) were</w:t>
      </w:r>
      <w:r>
        <w:rPr>
          <w:spacing w:val="1"/>
        </w:rPr>
        <w:t> </w:t>
      </w:r>
      <w:r>
        <w:rPr/>
        <w:t>identi</w:t>
      </w:r>
      <w:r>
        <w:rPr>
          <w:rFonts w:ascii="Times New Roman" w:hAnsi="Times New Roman"/>
        </w:rPr>
        <w:t>ﬁ</w:t>
      </w:r>
      <w:r>
        <w:rPr/>
        <w:t>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FISH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BACs-on-beads,</w:t>
      </w:r>
      <w:r>
        <w:rPr>
          <w:spacing w:val="-43"/>
        </w:rPr>
        <w:t> </w:t>
      </w:r>
      <w:r>
        <w:rPr/>
        <w:t>both of which used probes speci</w:t>
      </w:r>
      <w:r>
        <w:rPr>
          <w:rFonts w:ascii="Times New Roman" w:hAnsi="Times New Roman"/>
        </w:rPr>
        <w:t>ﬁ</w:t>
      </w:r>
      <w:r>
        <w:rPr/>
        <w:t>c to</w:t>
      </w:r>
      <w:r>
        <w:rPr>
          <w:spacing w:val="1"/>
        </w:rPr>
        <w:t> </w:t>
      </w:r>
      <w:r>
        <w:rPr/>
        <w:t>the A-B region, which precluded ascer-</w:t>
      </w:r>
      <w:r>
        <w:rPr>
          <w:spacing w:val="1"/>
        </w:rPr>
        <w:t> </w:t>
      </w:r>
      <w:r>
        <w:rPr>
          <w:spacing w:val="-1"/>
        </w:rPr>
        <w:t>taining</w:t>
      </w:r>
      <w:r>
        <w:rPr>
          <w:spacing w:val="-8"/>
        </w:rPr>
        <w:t> </w:t>
      </w:r>
      <w:r>
        <w:rPr>
          <w:spacing w:val="-1"/>
        </w:rPr>
        <w:t>their</w:t>
      </w:r>
      <w:r>
        <w:rPr>
          <w:spacing w:val="-6"/>
        </w:rPr>
        <w:t> </w:t>
      </w:r>
      <w:r>
        <w:rPr>
          <w:spacing w:val="-1"/>
        </w:rPr>
        <w:t>precise</w:t>
      </w:r>
      <w:r>
        <w:rPr>
          <w:spacing w:val="-7"/>
        </w:rPr>
        <w:t> </w:t>
      </w:r>
      <w:r>
        <w:rPr/>
        <w:t>size</w:t>
      </w:r>
      <w:r>
        <w:rPr>
          <w:spacing w:val="-7"/>
        </w:rPr>
        <w:t> </w:t>
      </w:r>
      <w:r>
        <w:rPr/>
        <w:t>(</w:t>
      </w:r>
      <w:hyperlink w:history="true" w:anchor="_bookmark7">
        <w:r>
          <w:rPr>
            <w:color w:val="007FAC"/>
          </w:rPr>
          <w:t>Table</w:t>
        </w:r>
        <w:r>
          <w:rPr>
            <w:color w:val="007FAC"/>
            <w:spacing w:val="-8"/>
          </w:rPr>
          <w:t> </w:t>
        </w:r>
        <w:r>
          <w:rPr>
            <w:color w:val="007FAC"/>
          </w:rPr>
          <w:t>2</w:t>
        </w:r>
      </w:hyperlink>
      <w:r>
        <w:rPr/>
        <w:t>).</w:t>
      </w:r>
      <w:r>
        <w:rPr>
          <w:spacing w:val="-7"/>
        </w:rPr>
        <w:t> </w:t>
      </w:r>
      <w:r>
        <w:rPr/>
        <w:t>Most</w:t>
      </w:r>
      <w:r>
        <w:rPr>
          <w:spacing w:val="-42"/>
        </w:rPr>
        <w:t> </w:t>
      </w:r>
      <w:r>
        <w:rPr/>
        <w:t>outcomes</w:t>
      </w:r>
      <w:r>
        <w:rPr>
          <w:spacing w:val="1"/>
        </w:rPr>
        <w:t> </w:t>
      </w:r>
      <w:r>
        <w:rPr/>
        <w:t>(18,195;</w:t>
      </w:r>
      <w:r>
        <w:rPr>
          <w:spacing w:val="1"/>
        </w:rPr>
        <w:t> </w:t>
      </w:r>
      <w:r>
        <w:rPr/>
        <w:t>99.5%)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con</w:t>
      </w:r>
      <w:r>
        <w:rPr>
          <w:rFonts w:ascii="Times New Roman" w:hAnsi="Times New Roman"/>
        </w:rPr>
        <w:t>ﬁ</w:t>
      </w:r>
      <w:r>
        <w:rPr/>
        <w:t>rmed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postnatal</w:t>
      </w:r>
      <w:r>
        <w:rPr>
          <w:spacing w:val="1"/>
        </w:rPr>
        <w:t> </w:t>
      </w:r>
      <w:r>
        <w:rPr/>
        <w:t>CMA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94</w:t>
      </w:r>
      <w:r>
        <w:rPr>
          <w:spacing w:val="-43"/>
        </w:rPr>
        <w:t> </w:t>
      </w:r>
      <w:r>
        <w:rPr>
          <w:w w:val="95"/>
        </w:rPr>
        <w:t>(0.5%)</w:t>
      </w:r>
      <w:r>
        <w:rPr>
          <w:spacing w:val="6"/>
          <w:w w:val="95"/>
        </w:rPr>
        <w:t> </w:t>
      </w:r>
      <w:r>
        <w:rPr>
          <w:w w:val="95"/>
        </w:rPr>
        <w:t>by</w:t>
      </w:r>
      <w:r>
        <w:rPr>
          <w:spacing w:val="5"/>
          <w:w w:val="95"/>
        </w:rPr>
        <w:t> </w:t>
      </w:r>
      <w:r>
        <w:rPr>
          <w:w w:val="95"/>
        </w:rPr>
        <w:t>other</w:t>
      </w:r>
      <w:r>
        <w:rPr>
          <w:spacing w:val="9"/>
          <w:w w:val="95"/>
        </w:rPr>
        <w:t> </w:t>
      </w:r>
      <w:r>
        <w:rPr>
          <w:w w:val="95"/>
        </w:rPr>
        <w:t>pre-</w:t>
      </w:r>
      <w:r>
        <w:rPr>
          <w:spacing w:val="5"/>
          <w:w w:val="95"/>
        </w:rPr>
        <w:t> </w:t>
      </w:r>
      <w:r>
        <w:rPr>
          <w:w w:val="95"/>
        </w:rPr>
        <w:t>or</w:t>
      </w:r>
      <w:r>
        <w:rPr>
          <w:spacing w:val="8"/>
          <w:w w:val="95"/>
        </w:rPr>
        <w:t> </w:t>
      </w:r>
      <w:r>
        <w:rPr>
          <w:w w:val="95"/>
        </w:rPr>
        <w:t>postnatal</w:t>
      </w:r>
      <w:r>
        <w:rPr>
          <w:spacing w:val="7"/>
          <w:w w:val="95"/>
        </w:rPr>
        <w:t> </w:t>
      </w:r>
      <w:r>
        <w:rPr>
          <w:w w:val="95"/>
        </w:rPr>
        <w:t>genetic</w:t>
      </w:r>
    </w:p>
    <w:p>
      <w:pPr>
        <w:pStyle w:val="BodyText"/>
        <w:spacing w:line="235" w:lineRule="auto" w:before="73"/>
        <w:ind w:left="117" w:right="118"/>
        <w:jc w:val="both"/>
      </w:pPr>
      <w:r>
        <w:rPr/>
        <w:br w:type="column"/>
      </w:r>
      <w:r>
        <w:rPr/>
        <w:t>testing.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22q11.2DS</w:t>
      </w:r>
      <w:r>
        <w:rPr>
          <w:spacing w:val="1"/>
        </w:rPr>
        <w:t> </w:t>
      </w:r>
      <w:r>
        <w:rPr/>
        <w:t>cases</w:t>
      </w:r>
      <w:r>
        <w:rPr>
          <w:spacing w:val="1"/>
        </w:rPr>
        <w:t> </w:t>
      </w:r>
      <w:r>
        <w:rPr/>
        <w:t>were</w:t>
      </w:r>
      <w:r>
        <w:rPr>
          <w:spacing w:val="-43"/>
        </w:rPr>
        <w:t> </w:t>
      </w:r>
      <w:r>
        <w:rPr/>
        <w:t>con</w:t>
      </w:r>
      <w:r>
        <w:rPr>
          <w:rFonts w:ascii="Times New Roman" w:hAnsi="Times New Roman"/>
        </w:rPr>
        <w:t>ﬁ</w:t>
      </w:r>
      <w:r>
        <w:rPr/>
        <w:t>rmed</w:t>
      </w:r>
      <w:r>
        <w:rPr>
          <w:spacing w:val="-2"/>
        </w:rPr>
        <w:t> </w:t>
      </w:r>
      <w:r>
        <w:rPr/>
        <w:t>prenatally.</w:t>
      </w:r>
    </w:p>
    <w:p>
      <w:pPr>
        <w:pStyle w:val="BodyText"/>
        <w:spacing w:line="235" w:lineRule="auto"/>
        <w:ind w:left="117" w:right="118" w:firstLine="199"/>
        <w:jc w:val="both"/>
      </w:pPr>
      <w:r>
        <w:rPr/>
        <w:t>Of the 18,289 cases, based on the</w:t>
      </w:r>
      <w:r>
        <w:rPr>
          <w:spacing w:val="1"/>
        </w:rPr>
        <w:t> </w:t>
      </w:r>
      <w:r>
        <w:rPr>
          <w:w w:val="95"/>
        </w:rPr>
        <w:t>cfDNA screening results, 17,976 (98.3%)</w:t>
      </w:r>
      <w:r>
        <w:rPr>
          <w:spacing w:val="1"/>
          <w:w w:val="95"/>
        </w:rPr>
        <w:t> </w:t>
      </w:r>
      <w:r>
        <w:rPr/>
        <w:t>were</w:t>
      </w:r>
      <w:r>
        <w:rPr>
          <w:spacing w:val="1"/>
        </w:rPr>
        <w:t> </w:t>
      </w:r>
      <w:r>
        <w:rPr/>
        <w:t>categorized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22q11.2DS, 38 (0.2%) were categorized</w:t>
      </w:r>
      <w:r>
        <w:rPr>
          <w:spacing w:val="-43"/>
        </w:rPr>
        <w:t> </w:t>
      </w:r>
      <w:r>
        <w:rPr/>
        <w:t>as high risk, and 275 (1.5%) remained</w:t>
      </w:r>
      <w:r>
        <w:rPr>
          <w:spacing w:val="1"/>
        </w:rPr>
        <w:t> </w:t>
      </w:r>
      <w:r>
        <w:rPr>
          <w:spacing w:val="-1"/>
        </w:rPr>
        <w:t>nonreportable despite collecting </w:t>
      </w:r>
      <w:r>
        <w:rPr/>
        <w:t>a sec-</w:t>
      </w:r>
      <w:r>
        <w:rPr>
          <w:spacing w:val="1"/>
        </w:rPr>
        <w:t> </w:t>
      </w:r>
      <w:r>
        <w:rPr>
          <w:w w:val="95"/>
        </w:rPr>
        <w:t>ond sample. Prenatal diagnostic testing</w:t>
      </w:r>
      <w:r>
        <w:rPr>
          <w:spacing w:val="1"/>
          <w:w w:val="95"/>
        </w:rPr>
        <w:t> </w:t>
      </w:r>
      <w:r>
        <w:rPr/>
        <w:t>was</w:t>
      </w:r>
      <w:r>
        <w:rPr>
          <w:spacing w:val="1"/>
        </w:rPr>
        <w:t> </w:t>
      </w:r>
      <w:r>
        <w:rPr/>
        <w:t>performed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21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38</w:t>
      </w:r>
      <w:r>
        <w:rPr>
          <w:spacing w:val="1"/>
        </w:rPr>
        <w:t> </w:t>
      </w:r>
      <w:r>
        <w:rPr/>
        <w:t>(55.3%)</w:t>
      </w:r>
      <w:r>
        <w:rPr>
          <w:spacing w:val="-43"/>
        </w:rPr>
        <w:t> </w:t>
      </w:r>
      <w:r>
        <w:rPr/>
        <w:t>high-risk</w:t>
      </w:r>
      <w:r>
        <w:rPr>
          <w:spacing w:val="1"/>
        </w:rPr>
        <w:t> </w:t>
      </w:r>
      <w:r>
        <w:rPr/>
        <w:t>cfDNA</w:t>
      </w:r>
      <w:r>
        <w:rPr>
          <w:spacing w:val="1"/>
        </w:rPr>
        <w:t> </w:t>
      </w:r>
      <w:r>
        <w:rPr/>
        <w:t>cases,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22q11.2DS</w:t>
      </w:r>
      <w:r>
        <w:rPr>
          <w:spacing w:val="-1"/>
        </w:rPr>
        <w:t> </w:t>
      </w:r>
      <w:r>
        <w:rPr/>
        <w:t>cases were</w:t>
      </w:r>
      <w:r>
        <w:rPr>
          <w:spacing w:val="-2"/>
        </w:rPr>
        <w:t> </w:t>
      </w:r>
      <w:r>
        <w:rPr/>
        <w:t>identi</w:t>
      </w:r>
      <w:r>
        <w:rPr>
          <w:rFonts w:ascii="Times New Roman" w:hAnsi="Times New Roman"/>
        </w:rPr>
        <w:t>ﬁ</w:t>
      </w:r>
      <w:r>
        <w:rPr/>
        <w:t>ed.</w:t>
      </w:r>
    </w:p>
    <w:p>
      <w:pPr>
        <w:pStyle w:val="BodyText"/>
        <w:spacing w:line="235" w:lineRule="auto"/>
        <w:ind w:left="117" w:right="117" w:firstLine="199"/>
        <w:jc w:val="both"/>
      </w:pPr>
      <w:r>
        <w:rPr/>
        <w:t>Nine deletions, including all 4 typical</w:t>
      </w:r>
      <w:r>
        <w:rPr>
          <w:spacing w:val="-43"/>
        </w:rPr>
        <w:t> </w:t>
      </w:r>
      <w:r>
        <w:rPr/>
        <w:t>deletions, the 3 deletions of uncertain</w:t>
      </w:r>
      <w:r>
        <w:rPr>
          <w:spacing w:val="1"/>
        </w:rPr>
        <w:t> </w:t>
      </w:r>
      <w:r>
        <w:rPr>
          <w:w w:val="95"/>
        </w:rPr>
        <w:t>size,</w:t>
      </w:r>
      <w:r>
        <w:rPr>
          <w:spacing w:val="-5"/>
          <w:w w:val="95"/>
        </w:rPr>
        <w:t> </w:t>
      </w:r>
      <w:r>
        <w:rPr>
          <w:w w:val="95"/>
        </w:rPr>
        <w:t>and</w:t>
      </w:r>
      <w:r>
        <w:rPr>
          <w:spacing w:val="-4"/>
          <w:w w:val="95"/>
        </w:rPr>
        <w:t> </w:t>
      </w:r>
      <w:r>
        <w:rPr>
          <w:w w:val="95"/>
        </w:rPr>
        <w:t>2</w:t>
      </w:r>
      <w:r>
        <w:rPr>
          <w:spacing w:val="-5"/>
          <w:w w:val="95"/>
        </w:rPr>
        <w:t> </w:t>
      </w:r>
      <w:r>
        <w:rPr>
          <w:w w:val="95"/>
        </w:rPr>
        <w:t>of</w:t>
      </w:r>
      <w:r>
        <w:rPr>
          <w:spacing w:val="-4"/>
          <w:w w:val="95"/>
        </w:rPr>
        <w:t> </w:t>
      </w:r>
      <w:r>
        <w:rPr>
          <w:w w:val="95"/>
        </w:rPr>
        <w:t>the</w:t>
      </w:r>
      <w:r>
        <w:rPr>
          <w:spacing w:val="-4"/>
          <w:w w:val="95"/>
        </w:rPr>
        <w:t> </w:t>
      </w:r>
      <w:r>
        <w:rPr>
          <w:w w:val="95"/>
        </w:rPr>
        <w:t>5</w:t>
      </w:r>
      <w:r>
        <w:rPr>
          <w:spacing w:val="-5"/>
          <w:w w:val="95"/>
        </w:rPr>
        <w:t> </w:t>
      </w:r>
      <w:r>
        <w:rPr>
          <w:w w:val="95"/>
        </w:rPr>
        <w:t>nested</w:t>
      </w:r>
      <w:r>
        <w:rPr>
          <w:spacing w:val="-5"/>
          <w:w w:val="95"/>
        </w:rPr>
        <w:t> </w:t>
      </w:r>
      <w:r>
        <w:rPr>
          <w:w w:val="95"/>
        </w:rPr>
        <w:t>deletions</w:t>
      </w:r>
      <w:r>
        <w:rPr>
          <w:spacing w:val="-4"/>
          <w:w w:val="95"/>
        </w:rPr>
        <w:t> </w:t>
      </w:r>
      <w:r>
        <w:rPr>
          <w:w w:val="95"/>
        </w:rPr>
        <w:t>were</w:t>
      </w:r>
      <w:r>
        <w:rPr>
          <w:spacing w:val="-40"/>
          <w:w w:val="95"/>
        </w:rPr>
        <w:t> </w:t>
      </w:r>
      <w:r>
        <w:rPr/>
        <w:t>detected</w:t>
      </w:r>
      <w:r>
        <w:rPr>
          <w:spacing w:val="-9"/>
        </w:rPr>
        <w:t> </w:t>
      </w:r>
      <w:r>
        <w:rPr/>
        <w:t>by</w:t>
      </w:r>
      <w:r>
        <w:rPr>
          <w:spacing w:val="-10"/>
        </w:rPr>
        <w:t> </w:t>
      </w:r>
      <w:r>
        <w:rPr/>
        <w:t>cfDNA</w:t>
      </w:r>
      <w:r>
        <w:rPr>
          <w:spacing w:val="-8"/>
        </w:rPr>
        <w:t> </w:t>
      </w:r>
      <w:r>
        <w:rPr/>
        <w:t>screening,</w:t>
      </w:r>
      <w:r>
        <w:rPr>
          <w:spacing w:val="-9"/>
        </w:rPr>
        <w:t> </w:t>
      </w:r>
      <w:r>
        <w:rPr/>
        <w:t>yielding</w:t>
      </w:r>
      <w:r>
        <w:rPr>
          <w:spacing w:val="-8"/>
        </w:rPr>
        <w:t> </w:t>
      </w:r>
      <w:r>
        <w:rPr/>
        <w:t>a</w:t>
      </w:r>
      <w:r>
        <w:rPr>
          <w:spacing w:val="-43"/>
        </w:rPr>
        <w:t> </w:t>
      </w:r>
      <w:r>
        <w:rPr/>
        <w:t>sensitivity    </w:t>
      </w:r>
      <w:r>
        <w:rPr>
          <w:spacing w:val="43"/>
        </w:rPr>
        <w:t> </w:t>
      </w:r>
      <w:r>
        <w:rPr/>
        <w:t>of    </w:t>
      </w:r>
      <w:r>
        <w:rPr>
          <w:spacing w:val="44"/>
        </w:rPr>
        <w:t> </w:t>
      </w:r>
      <w:r>
        <w:rPr/>
        <w:t>75.0%    </w:t>
      </w:r>
      <w:r>
        <w:rPr>
          <w:spacing w:val="44"/>
        </w:rPr>
        <w:t> </w:t>
      </w:r>
      <w:r>
        <w:rPr/>
        <w:t>(95%      CI,</w:t>
      </w:r>
    </w:p>
    <w:p>
      <w:pPr>
        <w:pStyle w:val="BodyText"/>
        <w:spacing w:line="237" w:lineRule="exact"/>
        <w:ind w:left="117"/>
        <w:jc w:val="both"/>
      </w:pPr>
      <w:r>
        <w:rPr/>
        <w:t>42.8</w:t>
      </w:r>
      <w:r>
        <w:rPr>
          <w:rFonts w:ascii="Arial MT" w:hAnsi="Arial MT"/>
        </w:rPr>
        <w:t>e</w:t>
      </w:r>
      <w:r>
        <w:rPr/>
        <w:t>94.5),</w:t>
      </w:r>
      <w:r>
        <w:rPr>
          <w:spacing w:val="22"/>
        </w:rPr>
        <w:t> </w:t>
      </w:r>
      <w:r>
        <w:rPr/>
        <w:t>speci</w:t>
      </w:r>
      <w:r>
        <w:rPr>
          <w:rFonts w:ascii="Times New Roman" w:hAnsi="Times New Roman"/>
        </w:rPr>
        <w:t>ﬁ</w:t>
      </w:r>
      <w:r>
        <w:rPr/>
        <w:t>city</w:t>
      </w:r>
      <w:r>
        <w:rPr>
          <w:spacing w:val="19"/>
        </w:rPr>
        <w:t> </w:t>
      </w:r>
      <w:r>
        <w:rPr/>
        <w:t>of</w:t>
      </w:r>
      <w:r>
        <w:rPr>
          <w:spacing w:val="22"/>
        </w:rPr>
        <w:t> </w:t>
      </w:r>
      <w:r>
        <w:rPr/>
        <w:t>99.84%</w:t>
      </w:r>
      <w:r>
        <w:rPr>
          <w:spacing w:val="21"/>
        </w:rPr>
        <w:t> </w:t>
      </w:r>
      <w:r>
        <w:rPr/>
        <w:t>(95%</w:t>
      </w:r>
    </w:p>
    <w:p>
      <w:pPr>
        <w:pStyle w:val="BodyText"/>
        <w:spacing w:line="235" w:lineRule="auto"/>
        <w:ind w:left="117" w:right="119"/>
        <w:jc w:val="both"/>
      </w:pPr>
      <w:r>
        <w:rPr/>
        <w:t>CI,</w:t>
      </w:r>
      <w:r>
        <w:rPr>
          <w:spacing w:val="1"/>
        </w:rPr>
        <w:t> </w:t>
      </w:r>
      <w:r>
        <w:rPr/>
        <w:t>99.77</w:t>
      </w:r>
      <w:r>
        <w:rPr>
          <w:rFonts w:ascii="Arial MT"/>
        </w:rPr>
        <w:t>e</w:t>
      </w:r>
      <w:r>
        <w:rPr/>
        <w:t>99.89),</w:t>
      </w:r>
      <w:r>
        <w:rPr>
          <w:spacing w:val="1"/>
        </w:rPr>
        <w:t> </w:t>
      </w:r>
      <w:r>
        <w:rPr/>
        <w:t>PPV of</w:t>
      </w:r>
      <w:r>
        <w:rPr>
          <w:spacing w:val="1"/>
        </w:rPr>
        <w:t> </w:t>
      </w:r>
      <w:r>
        <w:rPr/>
        <w:t>23.7%</w:t>
      </w:r>
      <w:r>
        <w:rPr>
          <w:spacing w:val="45"/>
        </w:rPr>
        <w:t> </w:t>
      </w:r>
      <w:r>
        <w:rPr/>
        <w:t>(95%</w:t>
      </w:r>
      <w:r>
        <w:rPr>
          <w:spacing w:val="1"/>
        </w:rPr>
        <w:t> </w:t>
      </w:r>
      <w:r>
        <w:rPr/>
        <w:t>CI,</w:t>
      </w:r>
      <w:r>
        <w:rPr>
          <w:spacing w:val="41"/>
        </w:rPr>
        <w:t> </w:t>
      </w:r>
      <w:r>
        <w:rPr/>
        <w:t>11.44</w:t>
      </w:r>
      <w:r>
        <w:rPr>
          <w:rFonts w:ascii="Arial MT"/>
        </w:rPr>
        <w:t>e</w:t>
      </w:r>
      <w:r>
        <w:rPr/>
        <w:t>40.24),</w:t>
      </w:r>
      <w:r>
        <w:rPr>
          <w:spacing w:val="42"/>
        </w:rPr>
        <w:t> </w:t>
      </w:r>
      <w:r>
        <w:rPr/>
        <w:t>and</w:t>
      </w:r>
      <w:r>
        <w:rPr>
          <w:spacing w:val="42"/>
        </w:rPr>
        <w:t> </w:t>
      </w:r>
      <w:r>
        <w:rPr/>
        <w:t>NPV</w:t>
      </w:r>
      <w:r>
        <w:rPr>
          <w:spacing w:val="19"/>
        </w:rPr>
        <w:t> </w:t>
      </w:r>
      <w:r>
        <w:rPr/>
        <w:t>of</w:t>
      </w:r>
      <w:r>
        <w:rPr>
          <w:spacing w:val="41"/>
        </w:rPr>
        <w:t> </w:t>
      </w:r>
      <w:r>
        <w:rPr/>
        <w:t>99.98%</w:t>
      </w:r>
    </w:p>
    <w:p>
      <w:pPr>
        <w:pStyle w:val="BodyText"/>
        <w:spacing w:line="235" w:lineRule="auto"/>
        <w:ind w:left="117" w:right="118"/>
        <w:jc w:val="both"/>
      </w:pPr>
      <w:r>
        <w:rPr/>
        <w:t>(95% CI, 99.95</w:t>
      </w:r>
      <w:r>
        <w:rPr>
          <w:rFonts w:ascii="Arial MT" w:hAnsi="Arial MT"/>
        </w:rPr>
        <w:t>e</w:t>
      </w:r>
      <w:r>
        <w:rPr/>
        <w:t>100) (</w:t>
      </w:r>
      <w:hyperlink w:history="true" w:anchor="_bookmark8">
        <w:r>
          <w:rPr>
            <w:color w:val="007FAC"/>
          </w:rPr>
          <w:t>Table 3</w:t>
        </w:r>
      </w:hyperlink>
      <w:r>
        <w:rPr/>
        <w:t>). None of</w:t>
      </w:r>
      <w:r>
        <w:rPr>
          <w:spacing w:val="1"/>
        </w:rPr>
        <w:t> </w:t>
      </w:r>
      <w:r>
        <w:rPr/>
        <w:t>the fetuses or infants of patients with</w:t>
      </w:r>
      <w:r>
        <w:rPr>
          <w:spacing w:val="1"/>
        </w:rPr>
        <w:t> </w:t>
      </w:r>
      <w:r>
        <w:rPr>
          <w:w w:val="95"/>
        </w:rPr>
        <w:t>nonreportable results were con</w:t>
      </w:r>
      <w:r>
        <w:rPr>
          <w:rFonts w:ascii="Times New Roman" w:hAnsi="Times New Roman"/>
          <w:w w:val="95"/>
        </w:rPr>
        <w:t>ﬁ</w:t>
      </w:r>
      <w:r>
        <w:rPr>
          <w:w w:val="95"/>
        </w:rPr>
        <w:t>rmed to</w:t>
      </w:r>
      <w:r>
        <w:rPr>
          <w:spacing w:val="-40"/>
          <w:w w:val="95"/>
        </w:rPr>
        <w:t> </w:t>
      </w:r>
      <w:r>
        <w:rPr/>
        <w:t>have</w:t>
      </w:r>
      <w:r>
        <w:rPr>
          <w:spacing w:val="7"/>
        </w:rPr>
        <w:t> </w:t>
      </w:r>
      <w:r>
        <w:rPr/>
        <w:t>22q11.2DS.</w:t>
      </w:r>
    </w:p>
    <w:p>
      <w:pPr>
        <w:pStyle w:val="BodyText"/>
        <w:spacing w:line="235" w:lineRule="auto"/>
        <w:ind w:left="117" w:right="117" w:firstLine="199"/>
        <w:jc w:val="both"/>
      </w:pPr>
      <w:r>
        <w:rPr/>
        <w:pict>
          <v:shape style="position:absolute;margin-left:431.487885pt;margin-top:169.072388pt;width:7.7pt;height:17.25pt;mso-position-horizontal-relative:page;mso-position-vertical-relative:paragraph;z-index:-16567808" type="#_x0000_t202" filled="false" stroked="false">
            <v:textbox inset="0,0,0,0">
              <w:txbxContent>
                <w:p>
                  <w:pPr>
                    <w:pStyle w:val="BodyText"/>
                    <w:spacing w:line="203" w:lineRule="exact"/>
                    <w:rPr>
                      <w:rFonts w:ascii="Roboto" w:hAnsi="Roboto"/>
                    </w:rPr>
                  </w:pPr>
                  <w:r>
                    <w:rPr>
                      <w:rFonts w:ascii="Roboto" w:hAnsi="Roboto"/>
                      <w:w w:val="144"/>
                    </w:rPr>
                    <w:t>≥</w:t>
                  </w:r>
                </w:p>
              </w:txbxContent>
            </v:textbox>
            <w10:wrap type="none"/>
          </v:shape>
        </w:pict>
      </w:r>
      <w:r>
        <w:rPr/>
        <w:t>Fetal anomalies were detected in 7</w:t>
      </w:r>
      <w:r>
        <w:rPr>
          <w:spacing w:val="1"/>
        </w:rPr>
        <w:t> </w:t>
      </w:r>
      <w:r>
        <w:rPr/>
        <w:t>(58.3%) patients with 22q11.2DS. Four</w:t>
      </w:r>
      <w:r>
        <w:rPr>
          <w:spacing w:val="1"/>
        </w:rPr>
        <w:t> </w:t>
      </w:r>
      <w:r>
        <w:rPr>
          <w:w w:val="95"/>
        </w:rPr>
        <w:t>heart anomalies were diagnosed before</w:t>
      </w:r>
      <w:r>
        <w:rPr>
          <w:spacing w:val="1"/>
          <w:w w:val="95"/>
        </w:rPr>
        <w:t> </w:t>
      </w:r>
      <w:r>
        <w:rPr/>
        <w:t>cfDNA</w:t>
      </w:r>
      <w:r>
        <w:rPr>
          <w:spacing w:val="-10"/>
        </w:rPr>
        <w:t> </w:t>
      </w:r>
      <w:r>
        <w:rPr/>
        <w:t>screening,</w:t>
      </w:r>
      <w:r>
        <w:rPr>
          <w:spacing w:val="-10"/>
        </w:rPr>
        <w:t> </w:t>
      </w:r>
      <w:r>
        <w:rPr/>
        <w:t>and</w:t>
      </w:r>
      <w:r>
        <w:rPr>
          <w:spacing w:val="-10"/>
        </w:rPr>
        <w:t> </w:t>
      </w:r>
      <w:r>
        <w:rPr/>
        <w:t>3</w:t>
      </w:r>
      <w:r>
        <w:rPr>
          <w:spacing w:val="-11"/>
        </w:rPr>
        <w:t> </w:t>
      </w:r>
      <w:r>
        <w:rPr/>
        <w:t>fetal</w:t>
      </w:r>
      <w:r>
        <w:rPr>
          <w:spacing w:val="-10"/>
        </w:rPr>
        <w:t> </w:t>
      </w:r>
      <w:r>
        <w:rPr/>
        <w:t>anomalies,</w:t>
      </w:r>
      <w:r>
        <w:rPr>
          <w:spacing w:val="-43"/>
        </w:rPr>
        <w:t> </w:t>
      </w:r>
      <w:r>
        <w:rPr>
          <w:w w:val="95"/>
        </w:rPr>
        <w:t>2 cardiac anomalies, and 1 renal anomaly</w:t>
      </w:r>
      <w:r>
        <w:rPr>
          <w:spacing w:val="-41"/>
          <w:w w:val="95"/>
        </w:rPr>
        <w:t> </w:t>
      </w:r>
      <w:r>
        <w:rPr/>
        <w:t>were identi</w:t>
      </w:r>
      <w:r>
        <w:rPr>
          <w:rFonts w:ascii="Times New Roman" w:hAnsi="Times New Roman"/>
        </w:rPr>
        <w:t>ﬁ</w:t>
      </w:r>
      <w:r>
        <w:rPr/>
        <w:t>ed after a high-risk cfDNA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reported.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addition,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>
          <w:w w:val="95"/>
        </w:rPr>
        <w:t>gastrointestinal anomaly was diagnosed</w:t>
      </w:r>
      <w:r>
        <w:rPr>
          <w:spacing w:val="1"/>
          <w:w w:val="95"/>
        </w:rPr>
        <w:t> </w:t>
      </w:r>
      <w:r>
        <w:rPr/>
        <w:t>in a fetus previously diagnosed with a</w:t>
      </w:r>
      <w:r>
        <w:rPr>
          <w:spacing w:val="1"/>
        </w:rPr>
        <w:t> </w:t>
      </w:r>
      <w:r>
        <w:rPr>
          <w:spacing w:val="-1"/>
        </w:rPr>
        <w:t>cardiac anomaly. Eleven </w:t>
      </w:r>
      <w:r>
        <w:rPr/>
        <w:t>of the patients</w:t>
      </w:r>
      <w:r>
        <w:rPr>
          <w:spacing w:val="-43"/>
        </w:rPr>
        <w:t> </w:t>
      </w:r>
      <w:r>
        <w:rPr/>
        <w:t>with 22q11.2DS pregnancies, including</w:t>
      </w:r>
      <w:r>
        <w:rPr>
          <w:spacing w:val="1"/>
        </w:rPr>
        <w:t> </w:t>
      </w:r>
      <w:r>
        <w:rPr>
          <w:w w:val="95"/>
        </w:rPr>
        <w:t>6 patients with anomalies, underwent a</w:t>
      </w:r>
      <w:r>
        <w:rPr>
          <w:spacing w:val="1"/>
          <w:w w:val="95"/>
        </w:rPr>
        <w:t> </w:t>
      </w:r>
      <w:r>
        <w:rPr>
          <w:rFonts w:ascii="Times New Roman" w:hAnsi="Times New Roman"/>
          <w:w w:val="95"/>
        </w:rPr>
        <w:t>ﬁ</w:t>
      </w:r>
      <w:r>
        <w:rPr>
          <w:w w:val="95"/>
        </w:rPr>
        <w:t>rst trimester ultrasound, none of which</w:t>
      </w:r>
      <w:r>
        <w:rPr>
          <w:spacing w:val="1"/>
          <w:w w:val="95"/>
        </w:rPr>
        <w:t> </w:t>
      </w:r>
      <w:r>
        <w:rPr>
          <w:spacing w:val="-1"/>
        </w:rPr>
        <w:t>identi</w:t>
      </w:r>
      <w:r>
        <w:rPr>
          <w:rFonts w:ascii="Times New Roman" w:hAnsi="Times New Roman"/>
          <w:spacing w:val="-1"/>
        </w:rPr>
        <w:t>ﬁ</w:t>
      </w:r>
      <w:r>
        <w:rPr>
          <w:spacing w:val="-1"/>
        </w:rPr>
        <w:t>ed</w:t>
      </w:r>
      <w:r>
        <w:rPr>
          <w:spacing w:val="-5"/>
        </w:rPr>
        <w:t> </w:t>
      </w:r>
      <w:r>
        <w:rPr>
          <w:spacing w:val="-1"/>
        </w:rPr>
        <w:t>any</w:t>
      </w:r>
      <w:r>
        <w:rPr>
          <w:spacing w:val="-4"/>
        </w:rPr>
        <w:t> </w:t>
      </w:r>
      <w:r>
        <w:rPr>
          <w:spacing w:val="-1"/>
        </w:rPr>
        <w:t>fetal</w:t>
      </w:r>
      <w:r>
        <w:rPr>
          <w:spacing w:val="-5"/>
        </w:rPr>
        <w:t> </w:t>
      </w:r>
      <w:r>
        <w:rPr/>
        <w:t>anomalies</w:t>
      </w:r>
      <w:r>
        <w:rPr>
          <w:spacing w:val="-5"/>
        </w:rPr>
        <w:t> </w:t>
      </w:r>
      <w:r>
        <w:rPr/>
        <w:t>or</w:t>
      </w:r>
      <w:r>
        <w:rPr>
          <w:spacing w:val="-5"/>
        </w:rPr>
        <w:t> </w:t>
      </w:r>
      <w:r>
        <w:rPr/>
        <w:t>nuchal</w:t>
      </w:r>
      <w:r>
        <w:rPr>
          <w:spacing w:val="-43"/>
        </w:rPr>
        <w:t> </w:t>
      </w:r>
      <w:r>
        <w:rPr>
          <w:w w:val="95"/>
        </w:rPr>
        <w:t>translucency</w:t>
      </w:r>
      <w:r>
        <w:rPr>
          <w:spacing w:val="1"/>
          <w:w w:val="95"/>
        </w:rPr>
        <w:t> </w:t>
      </w:r>
      <w:r>
        <w:rPr>
          <w:w w:val="95"/>
        </w:rPr>
        <w:t>3 mm. None were at high</w:t>
      </w:r>
      <w:r>
        <w:rPr>
          <w:spacing w:val="-40"/>
          <w:w w:val="95"/>
        </w:rPr>
        <w:t> </w:t>
      </w:r>
      <w:r>
        <w:rPr/>
        <w:t>risk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aneuploidy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>
          <w:rFonts w:ascii="Times New Roman" w:hAnsi="Times New Roman"/>
        </w:rPr>
        <w:t>ﬁ</w:t>
      </w:r>
      <w:r>
        <w:rPr/>
        <w:t>rst</w:t>
      </w:r>
      <w:r>
        <w:rPr>
          <w:spacing w:val="1"/>
        </w:rPr>
        <w:t> </w:t>
      </w:r>
      <w:r>
        <w:rPr/>
        <w:t>trimester screening and 1 patient un-</w:t>
      </w:r>
      <w:r>
        <w:rPr>
          <w:spacing w:val="1"/>
        </w:rPr>
        <w:t> </w:t>
      </w:r>
      <w:r>
        <w:rPr/>
        <w:t>derwent cfDNA screening following a</w:t>
      </w:r>
      <w:r>
        <w:rPr>
          <w:spacing w:val="1"/>
        </w:rPr>
        <w:t> </w:t>
      </w:r>
      <w:r>
        <w:rPr/>
        <w:t>high-risk result on serum screening in</w:t>
      </w:r>
      <w:r>
        <w:rPr>
          <w:spacing w:val="1"/>
        </w:rPr>
        <w:t> </w:t>
      </w:r>
      <w:r>
        <w:rPr/>
        <w:t>the</w:t>
      </w:r>
      <w:r>
        <w:rPr>
          <w:spacing w:val="5"/>
        </w:rPr>
        <w:t> </w:t>
      </w:r>
      <w:r>
        <w:rPr/>
        <w:t>second</w:t>
      </w:r>
      <w:r>
        <w:rPr>
          <w:spacing w:val="4"/>
        </w:rPr>
        <w:t> </w:t>
      </w:r>
      <w:r>
        <w:rPr/>
        <w:t>trimester.</w:t>
      </w:r>
    </w:p>
    <w:p>
      <w:pPr>
        <w:pStyle w:val="BodyText"/>
        <w:spacing w:line="235" w:lineRule="auto"/>
        <w:ind w:left="117" w:right="117" w:firstLine="199"/>
        <w:jc w:val="both"/>
      </w:pPr>
      <w:r>
        <w:rPr/>
        <w:t>Three cases of 22q11.2DS had false</w:t>
      </w:r>
      <w:r>
        <w:rPr>
          <w:spacing w:val="1"/>
        </w:rPr>
        <w:t> </w:t>
      </w:r>
      <w:r>
        <w:rPr>
          <w:spacing w:val="-1"/>
        </w:rPr>
        <w:t>negative</w:t>
      </w:r>
      <w:r>
        <w:rPr>
          <w:spacing w:val="-6"/>
        </w:rPr>
        <w:t> </w:t>
      </w:r>
      <w:r>
        <w:rPr/>
        <w:t>cfDNA</w:t>
      </w:r>
      <w:r>
        <w:rPr>
          <w:spacing w:val="-6"/>
        </w:rPr>
        <w:t> </w:t>
      </w:r>
      <w:r>
        <w:rPr/>
        <w:t>results</w:t>
      </w:r>
      <w:r>
        <w:rPr>
          <w:spacing w:val="-5"/>
        </w:rPr>
        <w:t> </w:t>
      </w:r>
      <w:r>
        <w:rPr/>
        <w:t>with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original</w:t>
      </w:r>
      <w:r>
        <w:rPr>
          <w:spacing w:val="-43"/>
        </w:rPr>
        <w:t> </w:t>
      </w:r>
      <w:r>
        <w:rPr/>
        <w:t>algorithm; 1 had a 1.5 Mb A-B deletion</w:t>
      </w:r>
      <w:r>
        <w:rPr>
          <w:spacing w:val="-43"/>
        </w:rPr>
        <w:t> </w:t>
      </w:r>
      <w:r>
        <w:rPr/>
        <w:t>and 2 had 730 kb B-D deletions. Of the</w:t>
      </w:r>
      <w:r>
        <w:rPr>
          <w:spacing w:val="1"/>
        </w:rPr>
        <w:t> </w:t>
      </w:r>
      <w:r>
        <w:rPr>
          <w:spacing w:val="-2"/>
        </w:rPr>
        <w:t>latter, 1 was </w:t>
      </w:r>
      <w:r>
        <w:rPr>
          <w:spacing w:val="-1"/>
        </w:rPr>
        <w:t>diagnosed prenatally with</w:t>
      </w:r>
      <w:r>
        <w:rPr/>
        <w:t> </w:t>
      </w:r>
      <w:r>
        <w:rPr>
          <w:w w:val="95"/>
        </w:rPr>
        <w:t>unilateral renal agenesis; the deletion in</w:t>
      </w:r>
      <w:r>
        <w:rPr>
          <w:spacing w:val="1"/>
          <w:w w:val="95"/>
        </w:rPr>
        <w:t> </w:t>
      </w:r>
      <w:r>
        <w:rPr>
          <w:w w:val="90"/>
        </w:rPr>
        <w:t>this patient was detected with the updated</w:t>
      </w:r>
      <w:r>
        <w:rPr>
          <w:spacing w:val="-38"/>
          <w:w w:val="90"/>
        </w:rPr>
        <w:t> </w:t>
      </w:r>
      <w:r>
        <w:rPr>
          <w:spacing w:val="-2"/>
        </w:rPr>
        <w:t>cfDNA</w:t>
      </w:r>
      <w:r>
        <w:rPr>
          <w:spacing w:val="-16"/>
        </w:rPr>
        <w:t> </w:t>
      </w:r>
      <w:r>
        <w:rPr>
          <w:spacing w:val="-2"/>
        </w:rPr>
        <w:t>algorithm.</w:t>
      </w:r>
      <w:r>
        <w:rPr>
          <w:spacing w:val="-15"/>
        </w:rPr>
        <w:t> </w:t>
      </w:r>
      <w:r>
        <w:rPr>
          <w:spacing w:val="-2"/>
        </w:rPr>
        <w:t>Another</w:t>
      </w:r>
      <w:r>
        <w:rPr>
          <w:spacing w:val="-12"/>
        </w:rPr>
        <w:t> </w:t>
      </w:r>
      <w:r>
        <w:rPr>
          <w:spacing w:val="-1"/>
        </w:rPr>
        <w:t>newborn</w:t>
      </w:r>
      <w:r>
        <w:rPr>
          <w:spacing w:val="-19"/>
        </w:rPr>
        <w:t> </w:t>
      </w:r>
      <w:r>
        <w:rPr>
          <w:spacing w:val="-1"/>
        </w:rPr>
        <w:t>with</w:t>
      </w:r>
      <w:r>
        <w:rPr>
          <w:spacing w:val="-43"/>
        </w:rPr>
        <w:t> </w:t>
      </w:r>
      <w:r>
        <w:rPr/>
        <w:t>a</w:t>
      </w:r>
      <w:r>
        <w:rPr>
          <w:spacing w:val="1"/>
        </w:rPr>
        <w:t> </w:t>
      </w:r>
      <w:r>
        <w:rPr/>
        <w:t>730</w:t>
      </w:r>
      <w:r>
        <w:rPr>
          <w:spacing w:val="1"/>
        </w:rPr>
        <w:t> </w:t>
      </w:r>
      <w:r>
        <w:rPr/>
        <w:t>kb</w:t>
      </w:r>
      <w:r>
        <w:rPr>
          <w:spacing w:val="1"/>
        </w:rPr>
        <w:t> </w:t>
      </w:r>
      <w:r>
        <w:rPr/>
        <w:t>B-D</w:t>
      </w:r>
      <w:r>
        <w:rPr>
          <w:spacing w:val="1"/>
        </w:rPr>
        <w:t> </w:t>
      </w:r>
      <w:r>
        <w:rPr/>
        <w:t>deletion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>
          <w:spacing w:val="-2"/>
        </w:rPr>
        <w:t>restricted</w:t>
      </w:r>
      <w:r>
        <w:rPr>
          <w:spacing w:val="-10"/>
        </w:rPr>
        <w:t> </w:t>
      </w:r>
      <w:r>
        <w:rPr>
          <w:spacing w:val="-2"/>
        </w:rPr>
        <w:t>and</w:t>
      </w:r>
      <w:r>
        <w:rPr>
          <w:spacing w:val="-8"/>
        </w:rPr>
        <w:t> </w:t>
      </w:r>
      <w:r>
        <w:rPr>
          <w:spacing w:val="-2"/>
        </w:rPr>
        <w:t>was</w:t>
      </w:r>
      <w:r>
        <w:rPr>
          <w:spacing w:val="-9"/>
        </w:rPr>
        <w:t> </w:t>
      </w:r>
      <w:r>
        <w:rPr>
          <w:spacing w:val="-2"/>
        </w:rPr>
        <w:t>found</w:t>
      </w:r>
      <w:r>
        <w:rPr>
          <w:spacing w:val="-8"/>
        </w:rPr>
        <w:t> </w:t>
      </w:r>
      <w:r>
        <w:rPr>
          <w:spacing w:val="-2"/>
        </w:rPr>
        <w:t>to</w:t>
      </w:r>
      <w:r>
        <w:rPr>
          <w:spacing w:val="-9"/>
        </w:rPr>
        <w:t> </w:t>
      </w:r>
      <w:r>
        <w:rPr>
          <w:spacing w:val="-2"/>
        </w:rPr>
        <w:t>have</w:t>
      </w:r>
      <w:r>
        <w:rPr>
          <w:spacing w:val="-8"/>
        </w:rPr>
        <w:t> </w:t>
      </w:r>
      <w:r>
        <w:rPr>
          <w:spacing w:val="-2"/>
        </w:rPr>
        <w:t>a</w:t>
      </w:r>
      <w:r>
        <w:rPr>
          <w:spacing w:val="-9"/>
        </w:rPr>
        <w:t> </w:t>
      </w:r>
      <w:r>
        <w:rPr>
          <w:spacing w:val="-1"/>
        </w:rPr>
        <w:t>bran-</w:t>
      </w:r>
      <w:r>
        <w:rPr>
          <w:spacing w:val="-43"/>
        </w:rPr>
        <w:t> </w:t>
      </w:r>
      <w:r>
        <w:rPr>
          <w:w w:val="95"/>
        </w:rPr>
        <w:t>chial</w:t>
      </w:r>
      <w:r>
        <w:rPr>
          <w:spacing w:val="-3"/>
          <w:w w:val="95"/>
        </w:rPr>
        <w:t> </w:t>
      </w:r>
      <w:r>
        <w:rPr>
          <w:w w:val="95"/>
        </w:rPr>
        <w:t>cleft</w:t>
      </w:r>
      <w:r>
        <w:rPr>
          <w:spacing w:val="-4"/>
          <w:w w:val="95"/>
        </w:rPr>
        <w:t> </w:t>
      </w:r>
      <w:r>
        <w:rPr>
          <w:w w:val="95"/>
        </w:rPr>
        <w:t>cyst</w:t>
      </w:r>
      <w:r>
        <w:rPr>
          <w:spacing w:val="-3"/>
          <w:w w:val="95"/>
        </w:rPr>
        <w:t> </w:t>
      </w:r>
      <w:r>
        <w:rPr>
          <w:w w:val="95"/>
        </w:rPr>
        <w:t>and</w:t>
      </w:r>
      <w:r>
        <w:rPr>
          <w:spacing w:val="-3"/>
          <w:w w:val="95"/>
        </w:rPr>
        <w:t> </w:t>
      </w:r>
      <w:r>
        <w:rPr>
          <w:w w:val="95"/>
        </w:rPr>
        <w:t>a</w:t>
      </w:r>
      <w:r>
        <w:rPr>
          <w:spacing w:val="-3"/>
          <w:w w:val="95"/>
        </w:rPr>
        <w:t> </w:t>
      </w:r>
      <w:r>
        <w:rPr>
          <w:w w:val="95"/>
        </w:rPr>
        <w:t>digital</w:t>
      </w:r>
      <w:r>
        <w:rPr>
          <w:spacing w:val="-2"/>
          <w:w w:val="95"/>
        </w:rPr>
        <w:t> </w:t>
      </w:r>
      <w:r>
        <w:rPr>
          <w:w w:val="95"/>
        </w:rPr>
        <w:t>anomaly</w:t>
      </w:r>
      <w:r>
        <w:rPr>
          <w:spacing w:val="-2"/>
          <w:w w:val="95"/>
        </w:rPr>
        <w:t> </w:t>
      </w:r>
      <w:r>
        <w:rPr>
          <w:w w:val="95"/>
        </w:rPr>
        <w:t>after</w:t>
      </w:r>
    </w:p>
    <w:p>
      <w:pPr>
        <w:spacing w:after="0" w:line="235" w:lineRule="auto"/>
        <w:jc w:val="both"/>
        <w:sectPr>
          <w:type w:val="continuous"/>
          <w:pgSz w:w="11520" w:h="15480"/>
          <w:pgMar w:top="0" w:bottom="580" w:left="620" w:right="620"/>
          <w:cols w:num="3" w:equalWidth="0">
            <w:col w:w="3347" w:space="80"/>
            <w:col w:w="3347" w:space="80"/>
            <w:col w:w="3426"/>
          </w:cols>
        </w:sectPr>
      </w:pPr>
    </w:p>
    <w:p>
      <w:pPr>
        <w:pStyle w:val="BodyText"/>
      </w:pPr>
    </w:p>
    <w:p>
      <w:pPr>
        <w:pStyle w:val="BodyText"/>
        <w:spacing w:before="6"/>
        <w:rPr>
          <w:sz w:val="16"/>
        </w:rPr>
      </w:pPr>
    </w:p>
    <w:p>
      <w:pPr>
        <w:pStyle w:val="BodyText"/>
        <w:ind w:left="116"/>
      </w:pPr>
      <w:r>
        <w:rPr>
          <w:position w:val="0"/>
        </w:rPr>
        <w:pict>
          <v:shape style="width:501.65pt;height:32.4pt;mso-position-horizontal-relative:char;mso-position-vertical-relative:line" type="#_x0000_t202" filled="true" fillcolor="#e6e7e8" stroked="true" strokeweight=".51pt" strokecolor="#000000">
            <w10:anchorlock/>
            <v:textbox inset="0,0,0,0">
              <w:txbxContent>
                <w:p>
                  <w:pPr>
                    <w:spacing w:line="204" w:lineRule="exact" w:before="74"/>
                    <w:ind w:left="199" w:right="0" w:firstLine="0"/>
                    <w:jc w:val="left"/>
                    <w:rPr>
                      <w:rFonts w:ascii="Trebuchet MS"/>
                      <w:sz w:val="18"/>
                    </w:rPr>
                  </w:pPr>
                  <w:bookmarkStart w:name="Comment" w:id="15"/>
                  <w:bookmarkEnd w:id="15"/>
                  <w:r>
                    <w:rPr/>
                  </w:r>
                  <w:bookmarkStart w:name="Principal findings and results in the co" w:id="16"/>
                  <w:bookmarkEnd w:id="16"/>
                  <w:r>
                    <w:rPr/>
                  </w:r>
                  <w:bookmarkStart w:name="_bookmark1" w:id="17"/>
                  <w:bookmarkEnd w:id="17"/>
                  <w:r>
                    <w:rPr/>
                  </w:r>
                  <w:r>
                    <w:rPr>
                      <w:rFonts w:ascii="Trebuchet MS"/>
                      <w:color w:val="0078BF"/>
                      <w:w w:val="110"/>
                      <w:sz w:val="18"/>
                    </w:rPr>
                    <w:t>FIGURE</w:t>
                  </w:r>
                  <w:r>
                    <w:rPr>
                      <w:rFonts w:ascii="Trebuchet MS"/>
                      <w:color w:val="0078BF"/>
                      <w:spacing w:val="-6"/>
                      <w:w w:val="110"/>
                      <w:sz w:val="18"/>
                    </w:rPr>
                    <w:t> </w:t>
                  </w:r>
                  <w:r>
                    <w:rPr>
                      <w:rFonts w:ascii="Trebuchet MS"/>
                      <w:color w:val="0078BF"/>
                      <w:w w:val="110"/>
                      <w:sz w:val="18"/>
                    </w:rPr>
                    <w:t>2</w:t>
                  </w:r>
                </w:p>
                <w:p>
                  <w:pPr>
                    <w:spacing w:line="236" w:lineRule="exact" w:before="0"/>
                    <w:ind w:left="199" w:right="0" w:firstLine="0"/>
                    <w:jc w:val="left"/>
                    <w:rPr>
                      <w:rFonts w:ascii="Arial MT"/>
                      <w:sz w:val="21"/>
                    </w:rPr>
                  </w:pPr>
                  <w:r>
                    <w:rPr>
                      <w:rFonts w:ascii="Arial MT"/>
                      <w:w w:val="90"/>
                      <w:sz w:val="21"/>
                    </w:rPr>
                    <w:t>Patient</w:t>
                  </w:r>
                  <w:r>
                    <w:rPr>
                      <w:rFonts w:ascii="Arial MT"/>
                      <w:spacing w:val="14"/>
                      <w:w w:val="90"/>
                      <w:sz w:val="21"/>
                    </w:rPr>
                    <w:t> </w:t>
                  </w:r>
                  <w:r>
                    <w:rPr>
                      <w:rFonts w:ascii="Arial MT"/>
                      <w:w w:val="90"/>
                      <w:sz w:val="21"/>
                    </w:rPr>
                    <w:t>enrollment</w:t>
                  </w:r>
                  <w:r>
                    <w:rPr>
                      <w:rFonts w:ascii="Arial MT"/>
                      <w:spacing w:val="14"/>
                      <w:w w:val="90"/>
                      <w:sz w:val="21"/>
                    </w:rPr>
                    <w:t> </w:t>
                  </w:r>
                  <w:r>
                    <w:rPr>
                      <w:rFonts w:ascii="Arial MT"/>
                      <w:w w:val="90"/>
                      <w:sz w:val="21"/>
                    </w:rPr>
                    <w:t>flowchart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position w:val="0"/>
        </w:rPr>
      </w:r>
    </w:p>
    <w:p>
      <w:pPr>
        <w:pStyle w:val="BodyText"/>
        <w:spacing w:before="10"/>
        <w:rPr>
          <w:sz w:val="6"/>
        </w:rPr>
      </w:pPr>
    </w:p>
    <w:p>
      <w:pPr>
        <w:pStyle w:val="BodyText"/>
        <w:ind w:left="1540"/>
      </w:pPr>
      <w:r>
        <w:rPr/>
        <w:drawing>
          <wp:inline distT="0" distB="0" distL="0" distR="0">
            <wp:extent cx="4570205" cy="4617720"/>
            <wp:effectExtent l="0" t="0" r="0" b="0"/>
            <wp:docPr id="3" name="image4.png" descr="Image of Fig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0205" cy="4617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spacing w:before="95"/>
        <w:ind w:left="117" w:right="0" w:firstLine="0"/>
        <w:jc w:val="left"/>
        <w:rPr>
          <w:sz w:val="14"/>
        </w:rPr>
      </w:pPr>
      <w:r>
        <w:rPr>
          <w:i/>
          <w:w w:val="95"/>
          <w:sz w:val="14"/>
        </w:rPr>
        <w:t>Dar et</w:t>
      </w:r>
      <w:r>
        <w:rPr>
          <w:i/>
          <w:spacing w:val="-1"/>
          <w:w w:val="95"/>
          <w:sz w:val="14"/>
        </w:rPr>
        <w:t> </w:t>
      </w:r>
      <w:r>
        <w:rPr>
          <w:i/>
          <w:w w:val="95"/>
          <w:sz w:val="14"/>
        </w:rPr>
        <w:t>al. Performance of</w:t>
      </w:r>
      <w:r>
        <w:rPr>
          <w:i/>
          <w:spacing w:val="-1"/>
          <w:w w:val="95"/>
          <w:sz w:val="14"/>
        </w:rPr>
        <w:t> </w:t>
      </w:r>
      <w:r>
        <w:rPr>
          <w:i/>
          <w:w w:val="95"/>
          <w:sz w:val="14"/>
        </w:rPr>
        <w:t>cell-free</w:t>
      </w:r>
      <w:r>
        <w:rPr>
          <w:i/>
          <w:spacing w:val="-1"/>
          <w:w w:val="95"/>
          <w:sz w:val="14"/>
        </w:rPr>
        <w:t> </w:t>
      </w:r>
      <w:r>
        <w:rPr>
          <w:i/>
          <w:w w:val="95"/>
          <w:sz w:val="14"/>
        </w:rPr>
        <w:t>DNA</w:t>
      </w:r>
      <w:r>
        <w:rPr>
          <w:i/>
          <w:spacing w:val="-2"/>
          <w:w w:val="95"/>
          <w:sz w:val="14"/>
        </w:rPr>
        <w:t> </w:t>
      </w:r>
      <w:r>
        <w:rPr>
          <w:i/>
          <w:w w:val="95"/>
          <w:sz w:val="14"/>
        </w:rPr>
        <w:t>prenatal</w:t>
      </w:r>
      <w:r>
        <w:rPr>
          <w:i/>
          <w:spacing w:val="1"/>
          <w:w w:val="95"/>
          <w:sz w:val="14"/>
        </w:rPr>
        <w:t> </w:t>
      </w:r>
      <w:r>
        <w:rPr>
          <w:i/>
          <w:w w:val="95"/>
          <w:sz w:val="14"/>
        </w:rPr>
        <w:t>screening</w:t>
      </w:r>
      <w:r>
        <w:rPr>
          <w:i/>
          <w:spacing w:val="5"/>
          <w:w w:val="95"/>
          <w:sz w:val="14"/>
        </w:rPr>
        <w:t> </w:t>
      </w:r>
      <w:r>
        <w:rPr>
          <w:i/>
          <w:w w:val="95"/>
          <w:sz w:val="14"/>
        </w:rPr>
        <w:t>for 22q11.2 deletion</w:t>
      </w:r>
      <w:r>
        <w:rPr>
          <w:i/>
          <w:spacing w:val="-1"/>
          <w:w w:val="95"/>
          <w:sz w:val="14"/>
        </w:rPr>
        <w:t> </w:t>
      </w:r>
      <w:r>
        <w:rPr>
          <w:i/>
          <w:w w:val="95"/>
          <w:sz w:val="14"/>
        </w:rPr>
        <w:t>syndrome.</w:t>
      </w:r>
      <w:r>
        <w:rPr>
          <w:i/>
          <w:spacing w:val="1"/>
          <w:w w:val="95"/>
          <w:sz w:val="14"/>
        </w:rPr>
        <w:t> </w:t>
      </w:r>
      <w:r>
        <w:rPr>
          <w:i/>
          <w:w w:val="95"/>
          <w:sz w:val="14"/>
        </w:rPr>
        <w:t>Am J Obstet Gynecol 2022</w:t>
      </w:r>
      <w:r>
        <w:rPr>
          <w:w w:val="95"/>
          <w:sz w:val="14"/>
        </w:rPr>
        <w:t>.</w:t>
      </w:r>
    </w:p>
    <w:p>
      <w:pPr>
        <w:pStyle w:val="BodyText"/>
        <w:spacing w:before="6"/>
        <w:rPr>
          <w:sz w:val="8"/>
        </w:rPr>
      </w:pPr>
      <w:r>
        <w:rPr/>
        <w:pict>
          <v:rect style="position:absolute;margin-left:36.849998pt;margin-top:7.166419pt;width:502.129pt;height:.45355pt;mso-position-horizontal-relative:page;mso-position-vertical-relative:paragraph;z-index:-157194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7"/>
        <w:rPr>
          <w:sz w:val="15"/>
        </w:rPr>
      </w:pPr>
    </w:p>
    <w:p>
      <w:pPr>
        <w:spacing w:after="0"/>
        <w:rPr>
          <w:sz w:val="15"/>
        </w:rPr>
        <w:sectPr>
          <w:pgSz w:w="11520" w:h="15480"/>
          <w:pgMar w:header="28" w:footer="399" w:top="840" w:bottom="580" w:left="620" w:right="620"/>
        </w:sectPr>
      </w:pPr>
    </w:p>
    <w:p>
      <w:pPr>
        <w:pStyle w:val="BodyText"/>
        <w:spacing w:line="235" w:lineRule="auto" w:before="113"/>
        <w:ind w:left="116" w:right="38"/>
        <w:jc w:val="both"/>
      </w:pPr>
      <w:r>
        <w:rPr/>
        <w:t>birth. All 3 had normal </w:t>
      </w:r>
      <w:r>
        <w:rPr>
          <w:rFonts w:ascii="Times New Roman" w:hAnsi="Times New Roman"/>
        </w:rPr>
        <w:t>ﬁ</w:t>
      </w:r>
      <w:r>
        <w:rPr/>
        <w:t>rst trimester</w:t>
      </w:r>
      <w:r>
        <w:rPr>
          <w:spacing w:val="1"/>
        </w:rPr>
        <w:t> </w:t>
      </w:r>
      <w:r>
        <w:rPr>
          <w:w w:val="95"/>
        </w:rPr>
        <w:t>ultrasound</w:t>
      </w:r>
      <w:r>
        <w:rPr>
          <w:spacing w:val="5"/>
          <w:w w:val="95"/>
        </w:rPr>
        <w:t> </w:t>
      </w:r>
      <w:r>
        <w:rPr>
          <w:w w:val="95"/>
        </w:rPr>
        <w:t>and</w:t>
      </w:r>
      <w:r>
        <w:rPr>
          <w:spacing w:val="5"/>
          <w:w w:val="95"/>
        </w:rPr>
        <w:t> </w:t>
      </w:r>
      <w:r>
        <w:rPr>
          <w:w w:val="95"/>
        </w:rPr>
        <w:t>serum</w:t>
      </w:r>
      <w:r>
        <w:rPr>
          <w:spacing w:val="6"/>
          <w:w w:val="95"/>
        </w:rPr>
        <w:t> </w:t>
      </w:r>
      <w:r>
        <w:rPr>
          <w:w w:val="95"/>
        </w:rPr>
        <w:t>screening</w:t>
      </w:r>
      <w:r>
        <w:rPr>
          <w:spacing w:val="8"/>
          <w:w w:val="95"/>
        </w:rPr>
        <w:t> </w:t>
      </w:r>
      <w:r>
        <w:rPr>
          <w:w w:val="95"/>
        </w:rPr>
        <w:t>results.</w:t>
      </w:r>
    </w:p>
    <w:p>
      <w:pPr>
        <w:pStyle w:val="BodyText"/>
        <w:spacing w:line="230" w:lineRule="auto" w:before="4"/>
        <w:ind w:left="116" w:right="38" w:firstLine="199"/>
        <w:jc w:val="both"/>
      </w:pPr>
      <w:r>
        <w:rPr/>
        <w:t>The updated algorithm identi</w:t>
      </w:r>
      <w:r>
        <w:rPr>
          <w:rFonts w:ascii="Times New Roman" w:hAnsi="Times New Roman"/>
        </w:rPr>
        <w:t>ﬁ</w:t>
      </w:r>
      <w:r>
        <w:rPr/>
        <w:t>ed 1</w:t>
      </w:r>
      <w:r>
        <w:rPr>
          <w:spacing w:val="1"/>
        </w:rPr>
        <w:t> </w:t>
      </w:r>
      <w:r>
        <w:rPr/>
        <w:t>additional 22q11.2DS case, increasing</w:t>
      </w:r>
      <w:r>
        <w:rPr>
          <w:spacing w:val="1"/>
        </w:rPr>
        <w:t> </w:t>
      </w:r>
      <w:r>
        <w:rPr/>
        <w:t>the sensitivity to 83.3% (10/12; 95% CI,</w:t>
      </w:r>
      <w:r>
        <w:rPr>
          <w:spacing w:val="-43"/>
        </w:rPr>
        <w:t> </w:t>
      </w:r>
      <w:r>
        <w:rPr>
          <w:w w:val="95"/>
        </w:rPr>
        <w:t>51.6</w:t>
      </w:r>
      <w:r>
        <w:rPr>
          <w:rFonts w:ascii="Arial MT" w:hAnsi="Arial MT"/>
          <w:w w:val="95"/>
        </w:rPr>
        <w:t>e</w:t>
      </w:r>
      <w:r>
        <w:rPr>
          <w:w w:val="95"/>
        </w:rPr>
        <w:t>98.9), and had a signi</w:t>
      </w:r>
      <w:r>
        <w:rPr>
          <w:rFonts w:ascii="Times New Roman" w:hAnsi="Times New Roman"/>
          <w:w w:val="95"/>
        </w:rPr>
        <w:t>ﬁ</w:t>
      </w:r>
      <w:r>
        <w:rPr>
          <w:w w:val="95"/>
        </w:rPr>
        <w:t>cantly lower</w:t>
      </w:r>
      <w:r>
        <w:rPr>
          <w:spacing w:val="1"/>
          <w:w w:val="95"/>
        </w:rPr>
        <w:t> </w:t>
      </w:r>
      <w:r>
        <w:rPr>
          <w:w w:val="95"/>
        </w:rPr>
        <w:t>positive screening rate (19; 0.10% vs 38;</w:t>
      </w:r>
      <w:r>
        <w:rPr>
          <w:spacing w:val="1"/>
          <w:w w:val="95"/>
        </w:rPr>
        <w:t> </w:t>
      </w:r>
      <w:r>
        <w:rPr>
          <w:w w:val="95"/>
        </w:rPr>
        <w:t>0.21%;</w:t>
      </w:r>
      <w:r>
        <w:rPr>
          <w:spacing w:val="-6"/>
          <w:w w:val="95"/>
        </w:rPr>
        <w:t> </w:t>
      </w:r>
      <w:r>
        <w:rPr>
          <w:i/>
          <w:w w:val="95"/>
        </w:rPr>
        <w:t>P</w:t>
      </w:r>
      <w:r>
        <w:rPr>
          <w:rFonts w:ascii="Lucida Sans Unicode" w:hAnsi="Lucida Sans Unicode"/>
          <w:w w:val="95"/>
        </w:rPr>
        <w:t>&lt;</w:t>
      </w:r>
      <w:r>
        <w:rPr>
          <w:w w:val="95"/>
        </w:rPr>
        <w:t>.001)</w:t>
      </w:r>
      <w:r>
        <w:rPr>
          <w:spacing w:val="-4"/>
          <w:w w:val="95"/>
        </w:rPr>
        <w:t> </w:t>
      </w:r>
      <w:r>
        <w:rPr>
          <w:w w:val="95"/>
        </w:rPr>
        <w:t>and</w:t>
      </w:r>
      <w:r>
        <w:rPr>
          <w:spacing w:val="-5"/>
          <w:w w:val="95"/>
        </w:rPr>
        <w:t> </w:t>
      </w:r>
      <w:r>
        <w:rPr>
          <w:w w:val="95"/>
        </w:rPr>
        <w:t>a</w:t>
      </w:r>
      <w:r>
        <w:rPr>
          <w:spacing w:val="-6"/>
          <w:w w:val="95"/>
        </w:rPr>
        <w:t> </w:t>
      </w:r>
      <w:r>
        <w:rPr>
          <w:w w:val="95"/>
        </w:rPr>
        <w:t>lower</w:t>
      </w:r>
      <w:r>
        <w:rPr>
          <w:spacing w:val="-7"/>
          <w:w w:val="95"/>
        </w:rPr>
        <w:t> </w:t>
      </w:r>
      <w:r>
        <w:rPr>
          <w:w w:val="95"/>
        </w:rPr>
        <w:t>false</w:t>
      </w:r>
      <w:r>
        <w:rPr>
          <w:spacing w:val="-4"/>
          <w:w w:val="95"/>
        </w:rPr>
        <w:t> </w:t>
      </w:r>
      <w:r>
        <w:rPr>
          <w:w w:val="95"/>
        </w:rPr>
        <w:t>positive</w:t>
      </w:r>
    </w:p>
    <w:p>
      <w:pPr>
        <w:pStyle w:val="BodyText"/>
        <w:spacing w:line="219" w:lineRule="exact"/>
        <w:ind w:left="116"/>
      </w:pPr>
      <w:r>
        <w:rPr/>
        <w:t>rate</w:t>
      </w:r>
      <w:r>
        <w:rPr>
          <w:spacing w:val="27"/>
        </w:rPr>
        <w:t> </w:t>
      </w:r>
      <w:r>
        <w:rPr/>
        <w:t>(9;</w:t>
      </w:r>
      <w:r>
        <w:rPr>
          <w:spacing w:val="27"/>
        </w:rPr>
        <w:t> </w:t>
      </w:r>
      <w:r>
        <w:rPr/>
        <w:t>0.05%</w:t>
      </w:r>
      <w:r>
        <w:rPr>
          <w:spacing w:val="27"/>
        </w:rPr>
        <w:t> </w:t>
      </w:r>
      <w:r>
        <w:rPr/>
        <w:t>vs</w:t>
      </w:r>
      <w:r>
        <w:rPr>
          <w:spacing w:val="27"/>
        </w:rPr>
        <w:t> </w:t>
      </w:r>
      <w:r>
        <w:rPr/>
        <w:t>29;</w:t>
      </w:r>
      <w:r>
        <w:rPr>
          <w:spacing w:val="27"/>
        </w:rPr>
        <w:t> </w:t>
      </w:r>
      <w:r>
        <w:rPr/>
        <w:t>0.16%;</w:t>
      </w:r>
      <w:r>
        <w:rPr>
          <w:spacing w:val="27"/>
        </w:rPr>
        <w:t> </w:t>
      </w:r>
      <w:r>
        <w:rPr>
          <w:i/>
        </w:rPr>
        <w:t>P</w:t>
      </w:r>
      <w:r>
        <w:rPr>
          <w:rFonts w:ascii="Lucida Sans Unicode"/>
        </w:rPr>
        <w:t>&lt;</w:t>
      </w:r>
      <w:r>
        <w:rPr/>
        <w:t>.001),</w:t>
      </w:r>
    </w:p>
    <w:p>
      <w:pPr>
        <w:pStyle w:val="BodyText"/>
        <w:spacing w:line="222" w:lineRule="exact"/>
        <w:ind w:left="116"/>
      </w:pPr>
      <w:r>
        <w:rPr/>
        <w:t>increasing</w:t>
      </w:r>
      <w:r>
        <w:rPr>
          <w:spacing w:val="35"/>
        </w:rPr>
        <w:t> </w:t>
      </w:r>
      <w:r>
        <w:rPr/>
        <w:t>the</w:t>
      </w:r>
      <w:r>
        <w:rPr>
          <w:spacing w:val="35"/>
        </w:rPr>
        <w:t> </w:t>
      </w:r>
      <w:r>
        <w:rPr/>
        <w:t>PPV</w:t>
      </w:r>
      <w:r>
        <w:rPr>
          <w:spacing w:val="37"/>
        </w:rPr>
        <w:t> </w:t>
      </w:r>
      <w:r>
        <w:rPr/>
        <w:t>to</w:t>
      </w:r>
      <w:r>
        <w:rPr>
          <w:spacing w:val="35"/>
        </w:rPr>
        <w:t> </w:t>
      </w:r>
      <w:r>
        <w:rPr/>
        <w:t>52.6%</w:t>
      </w:r>
      <w:r>
        <w:rPr>
          <w:spacing w:val="36"/>
        </w:rPr>
        <w:t> </w:t>
      </w:r>
      <w:r>
        <w:rPr/>
        <w:t>(95%</w:t>
      </w:r>
      <w:r>
        <w:rPr>
          <w:spacing w:val="35"/>
        </w:rPr>
        <w:t> </w:t>
      </w:r>
      <w:r>
        <w:rPr/>
        <w:t>CI,</w:t>
      </w:r>
    </w:p>
    <w:p>
      <w:pPr>
        <w:pStyle w:val="BodyText"/>
        <w:spacing w:line="239" w:lineRule="exact"/>
        <w:ind w:left="116"/>
      </w:pPr>
      <w:r>
        <w:rPr/>
        <w:t>28.9</w:t>
      </w:r>
      <w:r>
        <w:rPr>
          <w:rFonts w:ascii="Arial MT"/>
        </w:rPr>
        <w:t>e</w:t>
      </w:r>
      <w:r>
        <w:rPr/>
        <w:t>75.6)</w:t>
      </w:r>
      <w:r>
        <w:rPr>
          <w:spacing w:val="9"/>
        </w:rPr>
        <w:t> </w:t>
      </w:r>
      <w:r>
        <w:rPr/>
        <w:t>(</w:t>
      </w:r>
      <w:hyperlink w:history="true" w:anchor="_bookmark8">
        <w:r>
          <w:rPr>
            <w:color w:val="007FAC"/>
          </w:rPr>
          <w:t>Table</w:t>
        </w:r>
        <w:r>
          <w:rPr>
            <w:color w:val="007FAC"/>
            <w:spacing w:val="10"/>
          </w:rPr>
          <w:t> </w:t>
        </w:r>
        <w:r>
          <w:rPr>
            <w:color w:val="007FAC"/>
          </w:rPr>
          <w:t>3</w:t>
        </w:r>
      </w:hyperlink>
      <w:r>
        <w:rPr/>
        <w:t>).</w:t>
      </w:r>
    </w:p>
    <w:p>
      <w:pPr>
        <w:pStyle w:val="BodyText"/>
        <w:spacing w:line="223" w:lineRule="auto" w:before="10"/>
        <w:ind w:left="116" w:right="38" w:firstLine="199"/>
        <w:jc w:val="both"/>
      </w:pPr>
      <w:r>
        <w:rPr/>
        <w:t>Overall, 2597 women did not have</w:t>
      </w:r>
      <w:r>
        <w:rPr>
          <w:spacing w:val="1"/>
        </w:rPr>
        <w:t> </w:t>
      </w:r>
      <w:r>
        <w:rPr>
          <w:w w:val="95"/>
        </w:rPr>
        <w:t>genetic con</w:t>
      </w:r>
      <w:r>
        <w:rPr>
          <w:rFonts w:ascii="Times New Roman" w:hAnsi="Times New Roman"/>
          <w:w w:val="95"/>
        </w:rPr>
        <w:t>ﬁ</w:t>
      </w:r>
      <w:r>
        <w:rPr>
          <w:w w:val="95"/>
        </w:rPr>
        <w:t>rmation and were excluded.</w:t>
      </w:r>
      <w:r>
        <w:rPr>
          <w:spacing w:val="-40"/>
          <w:w w:val="95"/>
        </w:rPr>
        <w:t> </w:t>
      </w:r>
      <w:r>
        <w:rPr/>
        <w:t>Compared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included</w:t>
      </w:r>
      <w:r>
        <w:rPr>
          <w:spacing w:val="1"/>
        </w:rPr>
        <w:t> </w:t>
      </w:r>
      <w:r>
        <w:rPr/>
        <w:t>study</w:t>
      </w:r>
      <w:r>
        <w:rPr>
          <w:spacing w:val="-43"/>
        </w:rPr>
        <w:t> </w:t>
      </w:r>
      <w:r>
        <w:rPr>
          <w:spacing w:val="-2"/>
        </w:rPr>
        <w:t>cohort, they </w:t>
      </w:r>
      <w:r>
        <w:rPr>
          <w:spacing w:val="-1"/>
        </w:rPr>
        <w:t>were younger (34.2 vs 34.5</w:t>
      </w:r>
      <w:r>
        <w:rPr>
          <w:spacing w:val="-43"/>
        </w:rPr>
        <w:t> </w:t>
      </w:r>
      <w:r>
        <w:rPr>
          <w:spacing w:val="-1"/>
        </w:rPr>
        <w:t>years; </w:t>
      </w:r>
      <w:r>
        <w:rPr>
          <w:i/>
          <w:spacing w:val="-1"/>
        </w:rPr>
        <w:t>P</w:t>
      </w:r>
      <w:r>
        <w:rPr>
          <w:rFonts w:ascii="Lucida Sans Unicode" w:hAnsi="Lucida Sans Unicode"/>
          <w:spacing w:val="-1"/>
        </w:rPr>
        <w:t>&lt;</w:t>
      </w:r>
      <w:r>
        <w:rPr>
          <w:spacing w:val="-1"/>
        </w:rPr>
        <w:t>.001), more </w:t>
      </w:r>
      <w:r>
        <w:rPr/>
        <w:t>likely to be Black,</w:t>
      </w:r>
      <w:r>
        <w:rPr>
          <w:spacing w:val="-43"/>
        </w:rPr>
        <w:t> </w:t>
      </w:r>
      <w:r>
        <w:rPr/>
        <w:t>and less likely to be Hispanic (12.1% vs</w:t>
      </w:r>
      <w:r>
        <w:rPr>
          <w:spacing w:val="1"/>
        </w:rPr>
        <w:t> </w:t>
      </w:r>
      <w:r>
        <w:rPr/>
        <w:t>8.5%;</w:t>
      </w:r>
      <w:r>
        <w:rPr>
          <w:spacing w:val="1"/>
        </w:rPr>
        <w:t> </w:t>
      </w:r>
      <w:r>
        <w:rPr/>
        <w:t>15.6%</w:t>
      </w:r>
      <w:r>
        <w:rPr>
          <w:spacing w:val="1"/>
        </w:rPr>
        <w:t> </w:t>
      </w:r>
      <w:r>
        <w:rPr/>
        <w:t>vs</w:t>
      </w:r>
      <w:r>
        <w:rPr>
          <w:spacing w:val="1"/>
        </w:rPr>
        <w:t> </w:t>
      </w:r>
      <w:r>
        <w:rPr/>
        <w:t>18.1%,</w:t>
      </w:r>
      <w:r>
        <w:rPr>
          <w:spacing w:val="1"/>
        </w:rPr>
        <w:t> </w:t>
      </w:r>
      <w:r>
        <w:rPr/>
        <w:t>respectively;</w:t>
      </w:r>
      <w:r>
        <w:rPr>
          <w:spacing w:val="1"/>
        </w:rPr>
        <w:t> </w:t>
      </w:r>
      <w:r>
        <w:rPr>
          <w:i/>
        </w:rPr>
        <w:t>P</w:t>
      </w:r>
      <w:r>
        <w:rPr>
          <w:rFonts w:ascii="Lucida Sans Unicode" w:hAnsi="Lucida Sans Unicode"/>
        </w:rPr>
        <w:t>&lt;</w:t>
      </w:r>
      <w:r>
        <w:rPr/>
        <w:t>.001)</w:t>
      </w:r>
      <w:r>
        <w:rPr>
          <w:spacing w:val="30"/>
        </w:rPr>
        <w:t> </w:t>
      </w:r>
      <w:r>
        <w:rPr/>
        <w:t>but</w:t>
      </w:r>
      <w:r>
        <w:rPr>
          <w:spacing w:val="32"/>
        </w:rPr>
        <w:t> </w:t>
      </w:r>
      <w:r>
        <w:rPr/>
        <w:t>had</w:t>
      </w:r>
      <w:r>
        <w:rPr>
          <w:spacing w:val="32"/>
        </w:rPr>
        <w:t> </w:t>
      </w:r>
      <w:r>
        <w:rPr/>
        <w:t>a</w:t>
      </w:r>
      <w:r>
        <w:rPr>
          <w:spacing w:val="33"/>
        </w:rPr>
        <w:t> </w:t>
      </w:r>
      <w:r>
        <w:rPr/>
        <w:t>similar</w:t>
      </w:r>
      <w:r>
        <w:rPr>
          <w:spacing w:val="35"/>
        </w:rPr>
        <w:t> </w:t>
      </w:r>
      <w:r>
        <w:rPr/>
        <w:t>body</w:t>
      </w:r>
      <w:r>
        <w:rPr>
          <w:spacing w:val="34"/>
        </w:rPr>
        <w:t> </w:t>
      </w:r>
      <w:r>
        <w:rPr/>
        <w:t>mass</w:t>
      </w:r>
    </w:p>
    <w:p>
      <w:pPr>
        <w:pStyle w:val="BodyText"/>
        <w:spacing w:line="235" w:lineRule="auto" w:before="113"/>
        <w:ind w:left="116" w:right="38"/>
        <w:jc w:val="both"/>
      </w:pPr>
      <w:r>
        <w:rPr/>
        <w:br w:type="column"/>
      </w:r>
      <w:r>
        <w:rPr>
          <w:w w:val="95"/>
        </w:rPr>
        <w:t>index, gestational age at enrollment, and</w:t>
      </w:r>
      <w:r>
        <w:rPr>
          <w:spacing w:val="-40"/>
          <w:w w:val="95"/>
        </w:rPr>
        <w:t> </w:t>
      </w:r>
      <w:r>
        <w:rPr/>
        <w:t>region of enrollment. In this group, 3</w:t>
      </w:r>
      <w:r>
        <w:rPr>
          <w:spacing w:val="1"/>
        </w:rPr>
        <w:t> </w:t>
      </w:r>
      <w:r>
        <w:rPr/>
        <w:t>(0.12%)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received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high-risk</w:t>
      </w:r>
      <w:r>
        <w:rPr>
          <w:spacing w:val="1"/>
        </w:rPr>
        <w:t> </w:t>
      </w:r>
      <w:r>
        <w:rPr/>
        <w:t>cfDNA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22q11.2DS.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>
          <w:spacing w:val="-2"/>
        </w:rPr>
        <w:t>terminated </w:t>
      </w:r>
      <w:r>
        <w:rPr>
          <w:spacing w:val="-1"/>
        </w:rPr>
        <w:t>because of a prenatal diag-</w:t>
      </w:r>
      <w:r>
        <w:rPr/>
        <w:t> nosis of an omphalocele and 2 had un-</w:t>
      </w:r>
      <w:r>
        <w:rPr>
          <w:spacing w:val="1"/>
        </w:rPr>
        <w:t> </w:t>
      </w:r>
      <w:r>
        <w:rPr>
          <w:spacing w:val="-1"/>
          <w:w w:val="95"/>
        </w:rPr>
        <w:t>complicated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pregnancies</w:t>
      </w:r>
      <w:r>
        <w:rPr>
          <w:spacing w:val="-7"/>
          <w:w w:val="95"/>
        </w:rPr>
        <w:t> </w:t>
      </w:r>
      <w:r>
        <w:rPr>
          <w:spacing w:val="-1"/>
          <w:w w:val="95"/>
        </w:rPr>
        <w:t>and</w:t>
      </w:r>
      <w:r>
        <w:rPr>
          <w:spacing w:val="-6"/>
          <w:w w:val="95"/>
        </w:rPr>
        <w:t> </w:t>
      </w:r>
      <w:r>
        <w:rPr>
          <w:w w:val="95"/>
        </w:rPr>
        <w:t>no</w:t>
      </w:r>
      <w:r>
        <w:rPr>
          <w:spacing w:val="-7"/>
          <w:w w:val="95"/>
        </w:rPr>
        <w:t> </w:t>
      </w:r>
      <w:r>
        <w:rPr>
          <w:w w:val="95"/>
        </w:rPr>
        <w:t>reported</w:t>
      </w:r>
      <w:r>
        <w:rPr>
          <w:spacing w:val="-40"/>
          <w:w w:val="95"/>
        </w:rPr>
        <w:t> </w:t>
      </w:r>
      <w:r>
        <w:rPr/>
        <w:t>neonatal</w:t>
      </w:r>
      <w:r>
        <w:rPr>
          <w:spacing w:val="3"/>
        </w:rPr>
        <w:t> </w:t>
      </w:r>
      <w:r>
        <w:rPr/>
        <w:t>anomalies.</w:t>
      </w:r>
    </w:p>
    <w:p>
      <w:pPr>
        <w:pStyle w:val="BodyText"/>
        <w:spacing w:before="1"/>
        <w:rPr>
          <w:sz w:val="17"/>
        </w:rPr>
      </w:pPr>
    </w:p>
    <w:p>
      <w:pPr>
        <w:pStyle w:val="Heading1"/>
      </w:pPr>
      <w:r>
        <w:rPr>
          <w:w w:val="110"/>
        </w:rPr>
        <w:t>Comment</w:t>
      </w:r>
    </w:p>
    <w:p>
      <w:pPr>
        <w:pStyle w:val="Heading2"/>
        <w:spacing w:line="225" w:lineRule="auto" w:before="4"/>
        <w:ind w:right="148"/>
      </w:pPr>
      <w:r>
        <w:rPr>
          <w:color w:val="0065AC"/>
          <w:w w:val="90"/>
        </w:rPr>
        <w:t>Principal findings and results in the</w:t>
      </w:r>
      <w:r>
        <w:rPr>
          <w:color w:val="0065AC"/>
          <w:spacing w:val="-53"/>
          <w:w w:val="90"/>
        </w:rPr>
        <w:t> </w:t>
      </w:r>
      <w:r>
        <w:rPr>
          <w:color w:val="0065AC"/>
        </w:rPr>
        <w:t>context</w:t>
      </w:r>
      <w:r>
        <w:rPr>
          <w:color w:val="0065AC"/>
          <w:spacing w:val="-12"/>
        </w:rPr>
        <w:t> </w:t>
      </w:r>
      <w:r>
        <w:rPr>
          <w:color w:val="0065AC"/>
        </w:rPr>
        <w:t>of</w:t>
      </w:r>
      <w:r>
        <w:rPr>
          <w:color w:val="0065AC"/>
          <w:spacing w:val="-12"/>
        </w:rPr>
        <w:t> </w:t>
      </w:r>
      <w:r>
        <w:rPr>
          <w:color w:val="0065AC"/>
        </w:rPr>
        <w:t>what</w:t>
      </w:r>
      <w:r>
        <w:rPr>
          <w:color w:val="0065AC"/>
          <w:spacing w:val="-12"/>
        </w:rPr>
        <w:t> </w:t>
      </w:r>
      <w:r>
        <w:rPr>
          <w:color w:val="0065AC"/>
        </w:rPr>
        <w:t>is</w:t>
      </w:r>
      <w:r>
        <w:rPr>
          <w:color w:val="0065AC"/>
          <w:spacing w:val="-11"/>
        </w:rPr>
        <w:t> </w:t>
      </w:r>
      <w:r>
        <w:rPr>
          <w:color w:val="0065AC"/>
        </w:rPr>
        <w:t>known</w:t>
      </w:r>
    </w:p>
    <w:p>
      <w:pPr>
        <w:pStyle w:val="BodyText"/>
        <w:spacing w:line="235" w:lineRule="auto" w:before="9"/>
        <w:ind w:left="117" w:right="38"/>
        <w:jc w:val="both"/>
      </w:pPr>
      <w:r>
        <w:rPr>
          <w:w w:val="95"/>
        </w:rPr>
        <w:t>In this multicenter prospective study, we</w:t>
      </w:r>
      <w:r>
        <w:rPr>
          <w:spacing w:val="-40"/>
          <w:w w:val="95"/>
        </w:rPr>
        <w:t> </w:t>
      </w:r>
      <w:r>
        <w:rPr/>
        <w:t>found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prenatal</w:t>
      </w:r>
      <w:r>
        <w:rPr>
          <w:spacing w:val="1"/>
        </w:rPr>
        <w:t> </w:t>
      </w:r>
      <w:r>
        <w:rPr/>
        <w:t>screening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22q11.22DS with SNP-based cfDNA has</w:t>
      </w:r>
      <w:r>
        <w:rPr>
          <w:spacing w:val="-43"/>
        </w:rPr>
        <w:t> </w:t>
      </w:r>
      <w:r>
        <w:rPr/>
        <w:t>high</w:t>
      </w:r>
      <w:r>
        <w:rPr>
          <w:spacing w:val="1"/>
        </w:rPr>
        <w:t> </w:t>
      </w:r>
      <w:r>
        <w:rPr/>
        <w:t>sensitivity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speci</w:t>
      </w:r>
      <w:r>
        <w:rPr>
          <w:rFonts w:ascii="Times New Roman" w:hAnsi="Times New Roman"/>
        </w:rPr>
        <w:t>ﬁ</w:t>
      </w:r>
      <w:r>
        <w:rPr/>
        <w:t>city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diverse,</w:t>
      </w:r>
      <w:r>
        <w:rPr>
          <w:spacing w:val="1"/>
        </w:rPr>
        <w:t> </w:t>
      </w:r>
      <w:r>
        <w:rPr/>
        <w:t>real-world</w:t>
      </w:r>
      <w:r>
        <w:rPr>
          <w:spacing w:val="1"/>
        </w:rPr>
        <w:t> </w:t>
      </w:r>
      <w:r>
        <w:rPr/>
        <w:t>population.</w:t>
      </w:r>
      <w:r>
        <w:rPr>
          <w:spacing w:val="1"/>
        </w:rPr>
        <w:t> </w:t>
      </w:r>
      <w:r>
        <w:rPr/>
        <w:t>These</w:t>
      </w:r>
      <w:r>
        <w:rPr>
          <w:spacing w:val="-43"/>
        </w:rPr>
        <w:t> </w:t>
      </w:r>
      <w:r>
        <w:rPr>
          <w:rFonts w:ascii="Times New Roman" w:hAnsi="Times New Roman"/>
        </w:rPr>
        <w:t>ﬁ</w:t>
      </w:r>
      <w:r>
        <w:rPr/>
        <w:t>ndings</w:t>
      </w:r>
      <w:r>
        <w:rPr>
          <w:spacing w:val="1"/>
        </w:rPr>
        <w:t> </w:t>
      </w:r>
      <w:r>
        <w:rPr/>
        <w:t>demonstrate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routine</w:t>
      </w:r>
      <w:r>
        <w:rPr>
          <w:spacing w:val="-43"/>
        </w:rPr>
        <w:t> </w:t>
      </w:r>
      <w:r>
        <w:rPr/>
        <w:t>noninvasive</w:t>
      </w:r>
      <w:r>
        <w:rPr>
          <w:spacing w:val="14"/>
        </w:rPr>
        <w:t> </w:t>
      </w:r>
      <w:r>
        <w:rPr/>
        <w:t>prenatal</w:t>
      </w:r>
      <w:r>
        <w:rPr>
          <w:spacing w:val="15"/>
        </w:rPr>
        <w:t> </w:t>
      </w:r>
      <w:r>
        <w:rPr/>
        <w:t>screening</w:t>
      </w:r>
      <w:r>
        <w:rPr>
          <w:spacing w:val="16"/>
        </w:rPr>
        <w:t> </w:t>
      </w:r>
      <w:r>
        <w:rPr/>
        <w:t>using</w:t>
      </w:r>
    </w:p>
    <w:p>
      <w:pPr>
        <w:pStyle w:val="BodyText"/>
        <w:spacing w:line="235" w:lineRule="auto" w:before="113"/>
        <w:ind w:left="116" w:right="117"/>
        <w:jc w:val="both"/>
      </w:pPr>
      <w:r>
        <w:rPr/>
        <w:br w:type="column"/>
      </w:r>
      <w:r>
        <w:rPr/>
        <w:t>cfDNA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genetic</w:t>
      </w:r>
      <w:r>
        <w:rPr>
          <w:spacing w:val="1"/>
        </w:rPr>
        <w:t> </w:t>
      </w:r>
      <w:r>
        <w:rPr/>
        <w:t>disorders</w:t>
      </w:r>
      <w:r>
        <w:rPr>
          <w:spacing w:val="1"/>
        </w:rPr>
        <w:t> </w:t>
      </w:r>
      <w:r>
        <w:rPr/>
        <w:t>beyond</w:t>
      </w:r>
      <w:r>
        <w:rPr>
          <w:spacing w:val="1"/>
        </w:rPr>
        <w:t> </w:t>
      </w:r>
      <w:r>
        <w:rPr/>
        <w:t>aneuploidy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possible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accuracy.</w:t>
      </w:r>
    </w:p>
    <w:p>
      <w:pPr>
        <w:pStyle w:val="BodyText"/>
        <w:spacing w:line="235" w:lineRule="auto"/>
        <w:ind w:left="116" w:right="116" w:firstLine="199"/>
        <w:jc w:val="both"/>
      </w:pPr>
      <w:r>
        <w:rPr>
          <w:spacing w:val="-1"/>
        </w:rPr>
        <w:t>Previous </w:t>
      </w:r>
      <w:r>
        <w:rPr/>
        <w:t>validation studies have also</w:t>
      </w:r>
      <w:r>
        <w:rPr>
          <w:spacing w:val="-43"/>
        </w:rPr>
        <w:t> </w:t>
      </w:r>
      <w:r>
        <w:rPr/>
        <w:t>demonstrated high detection and low</w:t>
      </w:r>
      <w:r>
        <w:rPr>
          <w:spacing w:val="1"/>
        </w:rPr>
        <w:t> </w:t>
      </w:r>
      <w:r>
        <w:rPr/>
        <w:t>false positive rates when using cfDNA</w:t>
      </w:r>
      <w:r>
        <w:rPr>
          <w:spacing w:val="1"/>
        </w:rPr>
        <w:t> </w:t>
      </w:r>
      <w:r>
        <w:rPr>
          <w:w w:val="95"/>
        </w:rPr>
        <w:t>screening for 22q11.2DS, but most have</w:t>
      </w:r>
      <w:r>
        <w:rPr>
          <w:spacing w:val="1"/>
          <w:w w:val="95"/>
        </w:rPr>
        <w:t> </w:t>
      </w:r>
      <w:r>
        <w:rPr>
          <w:w w:val="95"/>
        </w:rPr>
        <w:t>evaluated only detection of the common</w:t>
      </w:r>
      <w:r>
        <w:rPr>
          <w:spacing w:val="1"/>
          <w:w w:val="95"/>
        </w:rPr>
        <w:t> </w:t>
      </w:r>
      <w:r>
        <w:rPr/>
        <w:t>3 Mb A-D deletion.</w:t>
      </w:r>
      <w:hyperlink w:history="true" w:anchor="_bookmark19">
        <w:r>
          <w:rPr>
            <w:color w:val="007FAC"/>
            <w:vertAlign w:val="superscript"/>
          </w:rPr>
          <w:t>13</w:t>
        </w:r>
      </w:hyperlink>
      <w:r>
        <w:rPr>
          <w:vertAlign w:val="superscript"/>
        </w:rPr>
        <w:t>,</w:t>
      </w:r>
      <w:hyperlink w:history="true" w:anchor="_bookmark23">
        <w:r>
          <w:rPr>
            <w:color w:val="007FAC"/>
            <w:vertAlign w:val="superscript"/>
          </w:rPr>
          <w:t>17</w:t>
        </w:r>
      </w:hyperlink>
      <w:r>
        <w:rPr>
          <w:vertAlign w:val="superscript"/>
        </w:rPr>
        <w:t>,</w:t>
      </w:r>
      <w:hyperlink w:history="true" w:anchor="_bookmark24">
        <w:r>
          <w:rPr>
            <w:color w:val="007FAC"/>
            <w:vertAlign w:val="superscript"/>
          </w:rPr>
          <w:t>18</w:t>
        </w:r>
        <w:r>
          <w:rPr>
            <w:color w:val="007FAC"/>
            <w:vertAlign w:val="baseline"/>
          </w:rPr>
          <w:t> </w:t>
        </w:r>
      </w:hyperlink>
      <w:r>
        <w:rPr>
          <w:vertAlign w:val="baseline"/>
        </w:rPr>
        <w:t>In our cohort,</w:t>
      </w:r>
      <w:r>
        <w:rPr>
          <w:spacing w:val="-43"/>
          <w:vertAlign w:val="baseline"/>
        </w:rPr>
        <w:t> </w:t>
      </w:r>
      <w:r>
        <w:rPr>
          <w:spacing w:val="-1"/>
          <w:w w:val="95"/>
          <w:vertAlign w:val="baseline"/>
        </w:rPr>
        <w:t>at</w:t>
      </w:r>
      <w:r>
        <w:rPr>
          <w:spacing w:val="-8"/>
          <w:w w:val="95"/>
          <w:vertAlign w:val="baseline"/>
        </w:rPr>
        <w:t> </w:t>
      </w:r>
      <w:r>
        <w:rPr>
          <w:spacing w:val="-1"/>
          <w:w w:val="95"/>
          <w:vertAlign w:val="baseline"/>
        </w:rPr>
        <w:t>least</w:t>
      </w:r>
      <w:r>
        <w:rPr>
          <w:spacing w:val="-7"/>
          <w:w w:val="95"/>
          <w:vertAlign w:val="baseline"/>
        </w:rPr>
        <w:t> </w:t>
      </w:r>
      <w:r>
        <w:rPr>
          <w:spacing w:val="-1"/>
          <w:w w:val="95"/>
          <w:vertAlign w:val="baseline"/>
        </w:rPr>
        <w:t>5</w:t>
      </w:r>
      <w:r>
        <w:rPr>
          <w:spacing w:val="-7"/>
          <w:w w:val="95"/>
          <w:vertAlign w:val="baseline"/>
        </w:rPr>
        <w:t> </w:t>
      </w:r>
      <w:r>
        <w:rPr>
          <w:w w:val="95"/>
          <w:vertAlign w:val="baseline"/>
        </w:rPr>
        <w:t>of</w:t>
      </w:r>
      <w:r>
        <w:rPr>
          <w:spacing w:val="-7"/>
          <w:w w:val="95"/>
          <w:vertAlign w:val="baseline"/>
        </w:rPr>
        <w:t> </w:t>
      </w:r>
      <w:r>
        <w:rPr>
          <w:w w:val="95"/>
          <w:vertAlign w:val="baseline"/>
        </w:rPr>
        <w:t>the</w:t>
      </w:r>
      <w:r>
        <w:rPr>
          <w:spacing w:val="-8"/>
          <w:w w:val="95"/>
          <w:vertAlign w:val="baseline"/>
        </w:rPr>
        <w:t> </w:t>
      </w:r>
      <w:r>
        <w:rPr>
          <w:w w:val="95"/>
          <w:vertAlign w:val="baseline"/>
        </w:rPr>
        <w:t>12</w:t>
      </w:r>
      <w:r>
        <w:rPr>
          <w:spacing w:val="-7"/>
          <w:w w:val="95"/>
          <w:vertAlign w:val="baseline"/>
        </w:rPr>
        <w:t> </w:t>
      </w:r>
      <w:r>
        <w:rPr>
          <w:w w:val="95"/>
          <w:vertAlign w:val="baseline"/>
        </w:rPr>
        <w:t>cases</w:t>
      </w:r>
      <w:r>
        <w:rPr>
          <w:spacing w:val="-6"/>
          <w:w w:val="95"/>
          <w:vertAlign w:val="baseline"/>
        </w:rPr>
        <w:t> </w:t>
      </w:r>
      <w:r>
        <w:rPr>
          <w:w w:val="95"/>
          <w:vertAlign w:val="baseline"/>
        </w:rPr>
        <w:t>involved</w:t>
      </w:r>
      <w:r>
        <w:rPr>
          <w:spacing w:val="-9"/>
          <w:w w:val="95"/>
          <w:vertAlign w:val="baseline"/>
        </w:rPr>
        <w:t> </w:t>
      </w:r>
      <w:r>
        <w:rPr>
          <w:w w:val="95"/>
          <w:vertAlign w:val="baseline"/>
        </w:rPr>
        <w:t>smaller,</w:t>
      </w:r>
      <w:r>
        <w:rPr>
          <w:spacing w:val="-41"/>
          <w:w w:val="95"/>
          <w:vertAlign w:val="baseline"/>
        </w:rPr>
        <w:t> </w:t>
      </w:r>
      <w:r>
        <w:rPr>
          <w:vertAlign w:val="baseline"/>
        </w:rPr>
        <w:t>nested deletions, a proportion that is</w:t>
      </w:r>
      <w:r>
        <w:rPr>
          <w:spacing w:val="1"/>
          <w:vertAlign w:val="baseline"/>
        </w:rPr>
        <w:t> </w:t>
      </w:r>
      <w:r>
        <w:rPr>
          <w:w w:val="95"/>
          <w:vertAlign w:val="baseline"/>
        </w:rPr>
        <w:t>higher than expected based on previous</w:t>
      </w:r>
      <w:r>
        <w:rPr>
          <w:spacing w:val="1"/>
          <w:w w:val="95"/>
          <w:vertAlign w:val="baseline"/>
        </w:rPr>
        <w:t> </w:t>
      </w:r>
      <w:r>
        <w:rPr>
          <w:vertAlign w:val="baseline"/>
        </w:rPr>
        <w:t>reports.</w:t>
      </w:r>
      <w:r>
        <w:rPr>
          <w:spacing w:val="-4"/>
          <w:vertAlign w:val="baseline"/>
        </w:rPr>
        <w:t> </w:t>
      </w:r>
      <w:r>
        <w:rPr>
          <w:vertAlign w:val="baseline"/>
        </w:rPr>
        <w:t>Deletion</w:t>
      </w:r>
      <w:r>
        <w:rPr>
          <w:spacing w:val="-3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3"/>
          <w:vertAlign w:val="baseline"/>
        </w:rPr>
        <w:t> </w:t>
      </w:r>
      <w:r>
        <w:rPr>
          <w:vertAlign w:val="baseline"/>
        </w:rPr>
        <w:t>LCR</w:t>
      </w:r>
      <w:r>
        <w:rPr>
          <w:spacing w:val="-4"/>
          <w:vertAlign w:val="baseline"/>
        </w:rPr>
        <w:t> </w:t>
      </w:r>
      <w:r>
        <w:rPr>
          <w:vertAlign w:val="baseline"/>
        </w:rPr>
        <w:t>A-B</w:t>
      </w:r>
      <w:r>
        <w:rPr>
          <w:spacing w:val="-3"/>
          <w:vertAlign w:val="baseline"/>
        </w:rPr>
        <w:t> </w:t>
      </w:r>
      <w:r>
        <w:rPr>
          <w:vertAlign w:val="baseline"/>
        </w:rPr>
        <w:t>region,</w:t>
      </w:r>
      <w:r>
        <w:rPr>
          <w:spacing w:val="-43"/>
          <w:vertAlign w:val="baseline"/>
        </w:rPr>
        <w:t> </w:t>
      </w:r>
      <w:r>
        <w:rPr>
          <w:vertAlign w:val="baseline"/>
        </w:rPr>
        <w:t>which</w:t>
      </w:r>
      <w:r>
        <w:rPr>
          <w:spacing w:val="-10"/>
          <w:vertAlign w:val="baseline"/>
        </w:rPr>
        <w:t> </w:t>
      </w:r>
      <w:r>
        <w:rPr>
          <w:vertAlign w:val="baseline"/>
        </w:rPr>
        <w:t>contains</w:t>
      </w:r>
      <w:r>
        <w:rPr>
          <w:spacing w:val="-11"/>
          <w:vertAlign w:val="baseline"/>
        </w:rPr>
        <w:t> </w:t>
      </w:r>
      <w:r>
        <w:rPr>
          <w:vertAlign w:val="baseline"/>
        </w:rPr>
        <w:t>many</w:t>
      </w:r>
      <w:r>
        <w:rPr>
          <w:spacing w:val="-10"/>
          <w:vertAlign w:val="baseline"/>
        </w:rPr>
        <w:t> </w:t>
      </w:r>
      <w:r>
        <w:rPr>
          <w:vertAlign w:val="baseline"/>
        </w:rPr>
        <w:t>22q11.2DS</w:t>
      </w:r>
      <w:r>
        <w:rPr>
          <w:spacing w:val="-10"/>
          <w:vertAlign w:val="baseline"/>
        </w:rPr>
        <w:t> </w:t>
      </w:r>
      <w:r>
        <w:rPr>
          <w:vertAlign w:val="baseline"/>
        </w:rPr>
        <w:t>critical</w:t>
      </w:r>
      <w:r>
        <w:rPr>
          <w:spacing w:val="-43"/>
          <w:vertAlign w:val="baseline"/>
        </w:rPr>
        <w:t> </w:t>
      </w:r>
      <w:r>
        <w:rPr>
          <w:w w:val="95"/>
          <w:vertAlign w:val="baseline"/>
        </w:rPr>
        <w:t>genes, is associated with severe features</w:t>
      </w:r>
      <w:r>
        <w:rPr>
          <w:spacing w:val="1"/>
          <w:w w:val="95"/>
          <w:vertAlign w:val="baseline"/>
        </w:rPr>
        <w:t> </w:t>
      </w:r>
      <w:r>
        <w:rPr>
          <w:w w:val="95"/>
          <w:vertAlign w:val="baseline"/>
        </w:rPr>
        <w:t>and has a similar clinical presentation as</w:t>
      </w:r>
      <w:r>
        <w:rPr>
          <w:spacing w:val="1"/>
          <w:w w:val="95"/>
          <w:vertAlign w:val="baseline"/>
        </w:rPr>
        <w:t> </w:t>
      </w:r>
      <w:r>
        <w:rPr>
          <w:spacing w:val="-1"/>
          <w:vertAlign w:val="baseline"/>
        </w:rPr>
        <w:t>that</w:t>
      </w:r>
      <w:r>
        <w:rPr>
          <w:spacing w:val="-4"/>
          <w:vertAlign w:val="baseline"/>
        </w:rPr>
        <w:t> </w:t>
      </w:r>
      <w:r>
        <w:rPr>
          <w:vertAlign w:val="baseline"/>
        </w:rPr>
        <w:t>of</w:t>
      </w:r>
      <w:r>
        <w:rPr>
          <w:spacing w:val="-4"/>
          <w:vertAlign w:val="baseline"/>
        </w:rPr>
        <w:t> </w:t>
      </w:r>
      <w:r>
        <w:rPr>
          <w:vertAlign w:val="baseline"/>
        </w:rPr>
        <w:t>the</w:t>
      </w:r>
      <w:r>
        <w:rPr>
          <w:spacing w:val="-3"/>
          <w:vertAlign w:val="baseline"/>
        </w:rPr>
        <w:t> </w:t>
      </w:r>
      <w:r>
        <w:rPr>
          <w:vertAlign w:val="baseline"/>
        </w:rPr>
        <w:t>classical</w:t>
      </w:r>
      <w:r>
        <w:rPr>
          <w:spacing w:val="-2"/>
          <w:vertAlign w:val="baseline"/>
        </w:rPr>
        <w:t> </w:t>
      </w:r>
      <w:r>
        <w:rPr>
          <w:vertAlign w:val="baseline"/>
        </w:rPr>
        <w:t>deletion.</w:t>
      </w:r>
      <w:r>
        <w:rPr>
          <w:spacing w:val="-4"/>
          <w:vertAlign w:val="baseline"/>
        </w:rPr>
        <w:t> </w:t>
      </w:r>
      <w:r>
        <w:rPr>
          <w:vertAlign w:val="baseline"/>
        </w:rPr>
        <w:t>Ten</w:t>
      </w:r>
      <w:r>
        <w:rPr>
          <w:spacing w:val="-4"/>
          <w:vertAlign w:val="baseline"/>
        </w:rPr>
        <w:t> </w:t>
      </w:r>
      <w:r>
        <w:rPr>
          <w:vertAlign w:val="baseline"/>
        </w:rPr>
        <w:t>of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-43"/>
          <w:vertAlign w:val="baseline"/>
        </w:rPr>
        <w:t> </w:t>
      </w:r>
      <w:r>
        <w:rPr>
          <w:vertAlign w:val="baseline"/>
        </w:rPr>
        <w:t>12 con</w:t>
      </w:r>
      <w:r>
        <w:rPr>
          <w:rFonts w:ascii="Times New Roman" w:hAnsi="Times New Roman"/>
          <w:vertAlign w:val="baseline"/>
        </w:rPr>
        <w:t>ﬁ</w:t>
      </w:r>
      <w:r>
        <w:rPr>
          <w:vertAlign w:val="baseline"/>
        </w:rPr>
        <w:t>rmed deletions in our cohort</w:t>
      </w:r>
      <w:r>
        <w:rPr>
          <w:spacing w:val="1"/>
          <w:vertAlign w:val="baseline"/>
        </w:rPr>
        <w:t> </w:t>
      </w:r>
      <w:r>
        <w:rPr>
          <w:w w:val="95"/>
          <w:vertAlign w:val="baseline"/>
        </w:rPr>
        <w:t>included</w:t>
      </w:r>
      <w:r>
        <w:rPr>
          <w:spacing w:val="7"/>
          <w:w w:val="95"/>
          <w:vertAlign w:val="baseline"/>
        </w:rPr>
        <w:t> </w:t>
      </w:r>
      <w:r>
        <w:rPr>
          <w:w w:val="95"/>
          <w:vertAlign w:val="baseline"/>
        </w:rPr>
        <w:t>this</w:t>
      </w:r>
      <w:r>
        <w:rPr>
          <w:spacing w:val="6"/>
          <w:w w:val="95"/>
          <w:vertAlign w:val="baseline"/>
        </w:rPr>
        <w:t> </w:t>
      </w:r>
      <w:r>
        <w:rPr>
          <w:w w:val="95"/>
          <w:vertAlign w:val="baseline"/>
        </w:rPr>
        <w:t>region,</w:t>
      </w:r>
      <w:r>
        <w:rPr>
          <w:spacing w:val="6"/>
          <w:w w:val="95"/>
          <w:vertAlign w:val="baseline"/>
        </w:rPr>
        <w:t> </w:t>
      </w:r>
      <w:r>
        <w:rPr>
          <w:w w:val="95"/>
          <w:vertAlign w:val="baseline"/>
        </w:rPr>
        <w:t>and</w:t>
      </w:r>
      <w:r>
        <w:rPr>
          <w:spacing w:val="6"/>
          <w:w w:val="95"/>
          <w:vertAlign w:val="baseline"/>
        </w:rPr>
        <w:t> </w:t>
      </w:r>
      <w:r>
        <w:rPr>
          <w:w w:val="95"/>
          <w:vertAlign w:val="baseline"/>
        </w:rPr>
        <w:t>9</w:t>
      </w:r>
      <w:r>
        <w:rPr>
          <w:spacing w:val="7"/>
          <w:w w:val="95"/>
          <w:vertAlign w:val="baseline"/>
        </w:rPr>
        <w:t> </w:t>
      </w:r>
      <w:r>
        <w:rPr>
          <w:w w:val="95"/>
          <w:vertAlign w:val="baseline"/>
        </w:rPr>
        <w:t>of</w:t>
      </w:r>
      <w:r>
        <w:rPr>
          <w:spacing w:val="6"/>
          <w:w w:val="95"/>
          <w:vertAlign w:val="baseline"/>
        </w:rPr>
        <w:t> </w:t>
      </w:r>
      <w:r>
        <w:rPr>
          <w:w w:val="95"/>
          <w:vertAlign w:val="baseline"/>
        </w:rPr>
        <w:t>them</w:t>
      </w:r>
      <w:r>
        <w:rPr>
          <w:spacing w:val="3"/>
          <w:w w:val="95"/>
          <w:vertAlign w:val="baseline"/>
        </w:rPr>
        <w:t> </w:t>
      </w:r>
      <w:r>
        <w:rPr>
          <w:w w:val="95"/>
          <w:vertAlign w:val="baseline"/>
        </w:rPr>
        <w:t>were</w:t>
      </w:r>
    </w:p>
    <w:p>
      <w:pPr>
        <w:spacing w:after="0" w:line="235" w:lineRule="auto"/>
        <w:jc w:val="both"/>
        <w:sectPr>
          <w:type w:val="continuous"/>
          <w:pgSz w:w="11520" w:h="15480"/>
          <w:pgMar w:top="0" w:bottom="580" w:left="620" w:right="620"/>
          <w:cols w:num="3" w:equalWidth="0">
            <w:col w:w="3347" w:space="80"/>
            <w:col w:w="3345" w:space="82"/>
            <w:col w:w="3426"/>
          </w:cols>
        </w:sectPr>
      </w:pPr>
    </w:p>
    <w:p>
      <w:pPr>
        <w:pStyle w:val="BodyText"/>
        <w:spacing w:before="11"/>
        <w:rPr>
          <w:sz w:val="25"/>
        </w:rPr>
      </w:pPr>
    </w:p>
    <w:p>
      <w:pPr>
        <w:spacing w:after="0"/>
        <w:rPr>
          <w:sz w:val="25"/>
        </w:rPr>
        <w:sectPr>
          <w:pgSz w:w="11520" w:h="15480"/>
          <w:pgMar w:header="28" w:footer="399" w:top="840" w:bottom="580" w:left="620" w:right="620"/>
        </w:sectPr>
      </w:pPr>
    </w:p>
    <w:p>
      <w:pPr>
        <w:pStyle w:val="BodyText"/>
        <w:spacing w:before="4"/>
        <w:rPr>
          <w:sz w:val="19"/>
        </w:rPr>
      </w:pPr>
    </w:p>
    <w:p>
      <w:pPr>
        <w:spacing w:line="202" w:lineRule="exact" w:before="0"/>
        <w:ind w:left="306" w:right="0" w:firstLine="0"/>
        <w:jc w:val="left"/>
        <w:rPr>
          <w:rFonts w:ascii="Trebuchet MS"/>
          <w:sz w:val="18"/>
        </w:rPr>
      </w:pPr>
      <w:bookmarkStart w:name="Clinical and research implications" w:id="18"/>
      <w:bookmarkEnd w:id="18"/>
      <w:r>
        <w:rPr/>
      </w:r>
      <w:bookmarkStart w:name="_bookmark2" w:id="19"/>
      <w:bookmarkEnd w:id="19"/>
      <w:r>
        <w:rPr/>
      </w:r>
      <w:r>
        <w:rPr>
          <w:rFonts w:ascii="Trebuchet MS"/>
          <w:color w:val="0078BF"/>
          <w:w w:val="110"/>
          <w:sz w:val="18"/>
        </w:rPr>
        <w:t>TABLE</w:t>
      </w:r>
      <w:r>
        <w:rPr>
          <w:rFonts w:ascii="Trebuchet MS"/>
          <w:color w:val="0078BF"/>
          <w:spacing w:val="-3"/>
          <w:w w:val="110"/>
          <w:sz w:val="18"/>
        </w:rPr>
        <w:t> </w:t>
      </w:r>
      <w:r>
        <w:rPr>
          <w:rFonts w:ascii="Trebuchet MS"/>
          <w:color w:val="0078BF"/>
          <w:w w:val="110"/>
          <w:sz w:val="18"/>
        </w:rPr>
        <w:t>1</w:t>
      </w:r>
    </w:p>
    <w:p>
      <w:pPr>
        <w:pStyle w:val="Heading3"/>
        <w:spacing w:line="234" w:lineRule="exact"/>
        <w:ind w:left="306"/>
      </w:pPr>
      <w:r>
        <w:rPr>
          <w:w w:val="90"/>
        </w:rPr>
        <w:t>Demographics</w:t>
      </w:r>
      <w:r>
        <w:rPr>
          <w:spacing w:val="12"/>
          <w:w w:val="90"/>
        </w:rPr>
        <w:t> </w:t>
      </w:r>
      <w:r>
        <w:rPr>
          <w:w w:val="90"/>
        </w:rPr>
        <w:t>and</w:t>
      </w:r>
      <w:r>
        <w:rPr>
          <w:spacing w:val="13"/>
          <w:w w:val="90"/>
        </w:rPr>
        <w:t> </w:t>
      </w:r>
      <w:r>
        <w:rPr>
          <w:w w:val="90"/>
        </w:rPr>
        <w:t>clinical</w:t>
      </w:r>
      <w:r>
        <w:rPr>
          <w:spacing w:val="14"/>
          <w:w w:val="90"/>
        </w:rPr>
        <w:t> </w:t>
      </w:r>
      <w:r>
        <w:rPr>
          <w:w w:val="90"/>
        </w:rPr>
        <w:t>characteristics</w:t>
      </w:r>
      <w:r>
        <w:rPr>
          <w:spacing w:val="14"/>
          <w:w w:val="90"/>
        </w:rPr>
        <w:t> </w:t>
      </w:r>
      <w:r>
        <w:rPr>
          <w:w w:val="90"/>
        </w:rPr>
        <w:t>of</w:t>
      </w:r>
      <w:r>
        <w:rPr>
          <w:spacing w:val="14"/>
          <w:w w:val="90"/>
        </w:rPr>
        <w:t> </w:t>
      </w:r>
      <w:r>
        <w:rPr>
          <w:w w:val="90"/>
        </w:rPr>
        <w:t>study</w:t>
      </w:r>
      <w:r>
        <w:rPr>
          <w:spacing w:val="13"/>
          <w:w w:val="90"/>
        </w:rPr>
        <w:t> </w:t>
      </w:r>
      <w:r>
        <w:rPr>
          <w:w w:val="90"/>
        </w:rPr>
        <w:t>participants</w:t>
      </w:r>
      <w:hyperlink w:history="true" w:anchor="_bookmark3">
        <w:r>
          <w:rPr>
            <w:color w:val="007FAC"/>
            <w:w w:val="90"/>
            <w:vertAlign w:val="superscript"/>
          </w:rPr>
          <w:t>a</w:t>
        </w:r>
      </w:hyperlink>
    </w:p>
    <w:p>
      <w:pPr>
        <w:tabs>
          <w:tab w:pos="4682" w:val="left" w:leader="none"/>
        </w:tabs>
        <w:spacing w:before="172"/>
        <w:ind w:left="306" w:right="0" w:firstLine="0"/>
        <w:jc w:val="left"/>
        <w:rPr>
          <w:rFonts w:ascii="Arial MT" w:hAnsi="Arial MT"/>
          <w:sz w:val="18"/>
        </w:rPr>
      </w:pPr>
      <w:r>
        <w:rPr>
          <w:rFonts w:ascii="Arial MT" w:hAnsi="Arial MT"/>
          <w:w w:val="90"/>
          <w:sz w:val="18"/>
        </w:rPr>
        <w:t>Variable</w:t>
        <w:tab/>
      </w:r>
      <w:r>
        <w:rPr>
          <w:rFonts w:ascii="Arial MT" w:hAnsi="Arial MT"/>
          <w:w w:val="85"/>
          <w:sz w:val="18"/>
        </w:rPr>
        <w:t>Study</w:t>
      </w:r>
      <w:r>
        <w:rPr>
          <w:rFonts w:ascii="Arial MT" w:hAnsi="Arial MT"/>
          <w:spacing w:val="15"/>
          <w:w w:val="85"/>
          <w:sz w:val="18"/>
        </w:rPr>
        <w:t> </w:t>
      </w:r>
      <w:r>
        <w:rPr>
          <w:rFonts w:ascii="Arial MT" w:hAnsi="Arial MT"/>
          <w:w w:val="85"/>
          <w:sz w:val="18"/>
        </w:rPr>
        <w:t>cohort</w:t>
      </w:r>
      <w:r>
        <w:rPr>
          <w:rFonts w:ascii="Arial MT" w:hAnsi="Arial MT"/>
          <w:spacing w:val="14"/>
          <w:w w:val="85"/>
          <w:sz w:val="18"/>
        </w:rPr>
        <w:t> </w:t>
      </w:r>
      <w:r>
        <w:rPr>
          <w:rFonts w:ascii="Arial MT" w:hAnsi="Arial MT"/>
          <w:w w:val="85"/>
          <w:sz w:val="18"/>
        </w:rPr>
        <w:t>(n</w:t>
      </w:r>
      <w:r>
        <w:rPr>
          <w:rFonts w:ascii="Roboto" w:hAnsi="Roboto"/>
          <w:w w:val="85"/>
          <w:sz w:val="18"/>
        </w:rPr>
        <w:t>¼</w:t>
      </w:r>
      <w:r>
        <w:rPr>
          <w:rFonts w:ascii="Arial MT" w:hAnsi="Arial MT"/>
          <w:w w:val="85"/>
          <w:sz w:val="18"/>
        </w:rPr>
        <w:t>18,289)</w:t>
      </w:r>
    </w:p>
    <w:p>
      <w:pPr>
        <w:spacing w:before="78"/>
        <w:ind w:left="306" w:right="0" w:firstLine="0"/>
        <w:jc w:val="left"/>
        <w:rPr>
          <w:rFonts w:ascii="Arial MT"/>
          <w:sz w:val="18"/>
        </w:rPr>
      </w:pPr>
      <w:r>
        <w:rPr>
          <w:rFonts w:ascii="Arial MT"/>
          <w:w w:val="85"/>
          <w:sz w:val="18"/>
        </w:rPr>
        <w:t>Maternal</w:t>
      </w:r>
      <w:r>
        <w:rPr>
          <w:rFonts w:ascii="Arial MT"/>
          <w:spacing w:val="-4"/>
          <w:w w:val="85"/>
          <w:sz w:val="18"/>
        </w:rPr>
        <w:t> </w:t>
      </w:r>
      <w:r>
        <w:rPr>
          <w:rFonts w:ascii="Arial MT"/>
          <w:w w:val="85"/>
          <w:sz w:val="18"/>
        </w:rPr>
        <w:t>and</w:t>
      </w:r>
      <w:r>
        <w:rPr>
          <w:rFonts w:ascii="Arial MT"/>
          <w:spacing w:val="-4"/>
          <w:w w:val="85"/>
          <w:sz w:val="18"/>
        </w:rPr>
        <w:t> </w:t>
      </w:r>
      <w:r>
        <w:rPr>
          <w:rFonts w:ascii="Arial MT"/>
          <w:w w:val="85"/>
          <w:sz w:val="18"/>
        </w:rPr>
        <w:t>gestational</w:t>
      </w:r>
      <w:r>
        <w:rPr>
          <w:rFonts w:ascii="Arial MT"/>
          <w:spacing w:val="-4"/>
          <w:w w:val="85"/>
          <w:sz w:val="18"/>
        </w:rPr>
        <w:t> </w:t>
      </w:r>
      <w:r>
        <w:rPr>
          <w:rFonts w:ascii="Arial MT"/>
          <w:w w:val="85"/>
          <w:sz w:val="18"/>
        </w:rPr>
        <w:t>characteristics</w:t>
      </w:r>
    </w:p>
    <w:p>
      <w:pPr>
        <w:tabs>
          <w:tab w:pos="4812" w:val="left" w:leader="none"/>
          <w:tab w:pos="5377" w:val="left" w:leader="none"/>
        </w:tabs>
        <w:spacing w:line="345" w:lineRule="auto" w:before="91"/>
        <w:ind w:left="485" w:right="38" w:firstLine="0"/>
        <w:jc w:val="left"/>
        <w:rPr>
          <w:rFonts w:ascii="Arial MT"/>
          <w:sz w:val="18"/>
        </w:rPr>
      </w:pPr>
      <w:r>
        <w:rPr>
          <w:rFonts w:ascii="Arial MT"/>
          <w:w w:val="80"/>
          <w:sz w:val="18"/>
        </w:rPr>
        <w:t>Maternal</w:t>
      </w:r>
      <w:r>
        <w:rPr>
          <w:rFonts w:ascii="Arial MT"/>
          <w:spacing w:val="9"/>
          <w:w w:val="80"/>
          <w:sz w:val="18"/>
        </w:rPr>
        <w:t> </w:t>
      </w:r>
      <w:r>
        <w:rPr>
          <w:rFonts w:ascii="Arial MT"/>
          <w:w w:val="80"/>
          <w:sz w:val="18"/>
        </w:rPr>
        <w:t>age</w:t>
      </w:r>
      <w:r>
        <w:rPr>
          <w:rFonts w:ascii="Arial MT"/>
          <w:spacing w:val="8"/>
          <w:w w:val="80"/>
          <w:sz w:val="18"/>
        </w:rPr>
        <w:t> </w:t>
      </w:r>
      <w:r>
        <w:rPr>
          <w:rFonts w:ascii="Arial MT"/>
          <w:w w:val="80"/>
          <w:sz w:val="18"/>
        </w:rPr>
        <w:t>(y),</w:t>
      </w:r>
      <w:r>
        <w:rPr>
          <w:rFonts w:ascii="Arial MT"/>
          <w:spacing w:val="10"/>
          <w:w w:val="80"/>
          <w:sz w:val="18"/>
        </w:rPr>
        <w:t> </w:t>
      </w:r>
      <w:r>
        <w:rPr>
          <w:rFonts w:ascii="Arial MT"/>
          <w:w w:val="80"/>
          <w:sz w:val="18"/>
        </w:rPr>
        <w:t>median</w:t>
      </w:r>
      <w:r>
        <w:rPr>
          <w:rFonts w:ascii="Arial MT"/>
          <w:spacing w:val="9"/>
          <w:w w:val="80"/>
          <w:sz w:val="18"/>
        </w:rPr>
        <w:t> </w:t>
      </w:r>
      <w:r>
        <w:rPr>
          <w:rFonts w:ascii="Arial MT"/>
          <w:w w:val="80"/>
          <w:sz w:val="18"/>
        </w:rPr>
        <w:t>(IQR)</w:t>
        <w:tab/>
        <w:tab/>
      </w:r>
      <w:r>
        <w:rPr>
          <w:rFonts w:ascii="Arial MT"/>
          <w:w w:val="85"/>
          <w:sz w:val="18"/>
        </w:rPr>
        <w:t>34.5</w:t>
      </w:r>
      <w:r>
        <w:rPr>
          <w:rFonts w:ascii="Arial MT"/>
          <w:spacing w:val="1"/>
          <w:w w:val="85"/>
          <w:sz w:val="18"/>
        </w:rPr>
        <w:t> </w:t>
      </w:r>
      <w:r>
        <w:rPr>
          <w:rFonts w:ascii="Arial MT"/>
          <w:w w:val="85"/>
          <w:sz w:val="18"/>
        </w:rPr>
        <w:t>(30.4e37.5)</w:t>
      </w:r>
      <w:r>
        <w:rPr>
          <w:rFonts w:ascii="Arial MT"/>
          <w:spacing w:val="-40"/>
          <w:w w:val="85"/>
          <w:sz w:val="18"/>
        </w:rPr>
        <w:t> </w:t>
      </w:r>
      <w:r>
        <w:rPr>
          <w:rFonts w:ascii="Arial MT"/>
          <w:w w:val="85"/>
          <w:sz w:val="18"/>
        </w:rPr>
        <w:t>Nulliparity,</w:t>
      </w:r>
      <w:r>
        <w:rPr>
          <w:rFonts w:ascii="Arial MT"/>
          <w:spacing w:val="2"/>
          <w:w w:val="85"/>
          <w:sz w:val="18"/>
        </w:rPr>
        <w:t> </w:t>
      </w:r>
      <w:r>
        <w:rPr>
          <w:rFonts w:ascii="Arial MT"/>
          <w:w w:val="85"/>
          <w:sz w:val="18"/>
        </w:rPr>
        <w:t>n/total,</w:t>
      </w:r>
      <w:r>
        <w:rPr>
          <w:rFonts w:ascii="Arial MT"/>
          <w:spacing w:val="3"/>
          <w:w w:val="85"/>
          <w:sz w:val="18"/>
        </w:rPr>
        <w:t> </w:t>
      </w:r>
      <w:r>
        <w:rPr>
          <w:rFonts w:ascii="Arial MT"/>
          <w:w w:val="85"/>
          <w:sz w:val="18"/>
        </w:rPr>
        <w:t>n</w:t>
      </w:r>
      <w:r>
        <w:rPr>
          <w:rFonts w:ascii="Arial MT"/>
          <w:spacing w:val="2"/>
          <w:w w:val="85"/>
          <w:sz w:val="18"/>
        </w:rPr>
        <w:t> </w:t>
      </w:r>
      <w:r>
        <w:rPr>
          <w:rFonts w:ascii="Arial MT"/>
          <w:w w:val="85"/>
          <w:sz w:val="18"/>
        </w:rPr>
        <w:t>(%)</w:t>
        <w:tab/>
      </w:r>
      <w:r>
        <w:rPr>
          <w:rFonts w:ascii="Arial MT"/>
          <w:w w:val="90"/>
          <w:sz w:val="18"/>
        </w:rPr>
        <w:t>8022/18,248</w:t>
      </w:r>
      <w:r>
        <w:rPr>
          <w:rFonts w:ascii="Arial MT"/>
          <w:spacing w:val="-4"/>
          <w:w w:val="90"/>
          <w:sz w:val="18"/>
        </w:rPr>
        <w:t> </w:t>
      </w:r>
      <w:r>
        <w:rPr>
          <w:rFonts w:ascii="Arial MT"/>
          <w:w w:val="90"/>
          <w:sz w:val="18"/>
        </w:rPr>
        <w:t>(44.0)</w:t>
      </w:r>
    </w:p>
    <w:p>
      <w:pPr>
        <w:tabs>
          <w:tab w:pos="5378" w:val="left" w:leader="none"/>
        </w:tabs>
        <w:spacing w:line="206" w:lineRule="exact" w:before="0"/>
        <w:ind w:left="485" w:right="0" w:firstLine="0"/>
        <w:jc w:val="left"/>
        <w:rPr>
          <w:rFonts w:ascii="Arial MT"/>
          <w:sz w:val="18"/>
        </w:rPr>
      </w:pPr>
      <w:r>
        <w:rPr>
          <w:rFonts w:ascii="Arial MT"/>
          <w:w w:val="80"/>
          <w:sz w:val="18"/>
        </w:rPr>
        <w:t>BMI</w:t>
      </w:r>
      <w:r>
        <w:rPr>
          <w:rFonts w:ascii="Arial MT"/>
          <w:spacing w:val="15"/>
          <w:w w:val="80"/>
          <w:sz w:val="18"/>
        </w:rPr>
        <w:t> </w:t>
      </w:r>
      <w:r>
        <w:rPr>
          <w:rFonts w:ascii="Arial MT"/>
          <w:w w:val="80"/>
          <w:sz w:val="18"/>
        </w:rPr>
        <w:t>(kg/m</w:t>
      </w:r>
      <w:r>
        <w:rPr>
          <w:rFonts w:ascii="Arial MT"/>
          <w:w w:val="80"/>
          <w:sz w:val="18"/>
          <w:vertAlign w:val="superscript"/>
        </w:rPr>
        <w:t>2</w:t>
      </w:r>
      <w:r>
        <w:rPr>
          <w:rFonts w:ascii="Arial MT"/>
          <w:w w:val="80"/>
          <w:sz w:val="18"/>
          <w:vertAlign w:val="baseline"/>
        </w:rPr>
        <w:t>),</w:t>
      </w:r>
      <w:r>
        <w:rPr>
          <w:rFonts w:ascii="Arial MT"/>
          <w:spacing w:val="15"/>
          <w:w w:val="80"/>
          <w:sz w:val="18"/>
          <w:vertAlign w:val="baseline"/>
        </w:rPr>
        <w:t> </w:t>
      </w:r>
      <w:r>
        <w:rPr>
          <w:rFonts w:ascii="Arial MT"/>
          <w:w w:val="80"/>
          <w:sz w:val="18"/>
          <w:vertAlign w:val="baseline"/>
        </w:rPr>
        <w:t>median</w:t>
      </w:r>
      <w:r>
        <w:rPr>
          <w:rFonts w:ascii="Arial MT"/>
          <w:spacing w:val="16"/>
          <w:w w:val="80"/>
          <w:sz w:val="18"/>
          <w:vertAlign w:val="baseline"/>
        </w:rPr>
        <w:t> </w:t>
      </w:r>
      <w:r>
        <w:rPr>
          <w:rFonts w:ascii="Arial MT"/>
          <w:w w:val="80"/>
          <w:sz w:val="18"/>
          <w:vertAlign w:val="baseline"/>
        </w:rPr>
        <w:t>(IQR)</w:t>
      </w:r>
      <w:hyperlink w:history="true" w:anchor="_bookmark3">
        <w:r>
          <w:rPr>
            <w:rFonts w:ascii="Arial MT"/>
            <w:color w:val="007FAC"/>
            <w:w w:val="80"/>
            <w:sz w:val="18"/>
            <w:vertAlign w:val="superscript"/>
          </w:rPr>
          <w:t>b</w:t>
        </w:r>
      </w:hyperlink>
      <w:r>
        <w:rPr>
          <w:rFonts w:ascii="Arial MT"/>
          <w:w w:val="80"/>
          <w:sz w:val="18"/>
          <w:vertAlign w:val="superscript"/>
        </w:rPr>
        <w:t>,</w:t>
      </w:r>
      <w:hyperlink w:history="true" w:anchor="_bookmark4">
        <w:r>
          <w:rPr>
            <w:rFonts w:ascii="Arial MT"/>
            <w:color w:val="007FAC"/>
            <w:w w:val="80"/>
            <w:sz w:val="18"/>
            <w:vertAlign w:val="superscript"/>
          </w:rPr>
          <w:t>c</w:t>
        </w:r>
      </w:hyperlink>
      <w:r>
        <w:rPr>
          <w:rFonts w:ascii="Arial MT"/>
          <w:color w:val="007FAC"/>
          <w:w w:val="80"/>
          <w:sz w:val="18"/>
          <w:vertAlign w:val="baseline"/>
        </w:rPr>
        <w:tab/>
      </w:r>
      <w:r>
        <w:rPr>
          <w:rFonts w:ascii="Arial MT"/>
          <w:w w:val="85"/>
          <w:sz w:val="18"/>
          <w:vertAlign w:val="baseline"/>
        </w:rPr>
        <w:t>24.9</w:t>
      </w:r>
      <w:r>
        <w:rPr>
          <w:rFonts w:ascii="Arial MT"/>
          <w:spacing w:val="39"/>
          <w:sz w:val="18"/>
          <w:vertAlign w:val="baseline"/>
        </w:rPr>
        <w:t> </w:t>
      </w:r>
      <w:r>
        <w:rPr>
          <w:rFonts w:ascii="Arial MT"/>
          <w:w w:val="85"/>
          <w:sz w:val="18"/>
          <w:vertAlign w:val="baseline"/>
        </w:rPr>
        <w:t>(22.3e29.0)</w:t>
      </w:r>
    </w:p>
    <w:p>
      <w:pPr>
        <w:pStyle w:val="BodyText"/>
        <w:spacing w:before="2"/>
        <w:rPr>
          <w:rFonts w:ascii="Arial MT"/>
          <w:sz w:val="4"/>
        </w:rPr>
      </w:pPr>
    </w:p>
    <w:tbl>
      <w:tblPr>
        <w:tblW w:w="0" w:type="auto"/>
        <w:jc w:val="left"/>
        <w:tblInd w:w="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31"/>
        <w:gridCol w:w="2893"/>
      </w:tblGrid>
      <w:tr>
        <w:trPr>
          <w:trHeight w:val="293" w:hRule="atLeast"/>
        </w:trPr>
        <w:tc>
          <w:tcPr>
            <w:tcW w:w="3231" w:type="dxa"/>
            <w:tcBorders>
              <w:top w:val="single" w:sz="2" w:space="0" w:color="A7A9AC"/>
              <w:bottom w:val="single" w:sz="2" w:space="0" w:color="A7A9AC"/>
            </w:tcBorders>
          </w:tcPr>
          <w:p>
            <w:pPr>
              <w:pStyle w:val="TableParagraph"/>
              <w:spacing w:before="40"/>
              <w:ind w:left="-1"/>
              <w:rPr>
                <w:sz w:val="18"/>
              </w:rPr>
            </w:pPr>
            <w:r>
              <w:rPr>
                <w:w w:val="85"/>
                <w:sz w:val="18"/>
              </w:rPr>
              <w:t>Race</w:t>
            </w:r>
            <w:r>
              <w:rPr>
                <w:spacing w:val="-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and</w:t>
            </w:r>
            <w:r>
              <w:rPr>
                <w:spacing w:val="-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ethnicity,</w:t>
            </w:r>
            <w:r>
              <w:rPr>
                <w:spacing w:val="-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n</w:t>
            </w:r>
            <w:r>
              <w:rPr>
                <w:spacing w:val="-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(%)</w:t>
            </w:r>
            <w:hyperlink w:history="true" w:anchor="_bookmark5">
              <w:r>
                <w:rPr>
                  <w:color w:val="007FAC"/>
                  <w:w w:val="85"/>
                  <w:sz w:val="18"/>
                  <w:vertAlign w:val="superscript"/>
                </w:rPr>
                <w:t>d</w:t>
              </w:r>
            </w:hyperlink>
          </w:p>
        </w:tc>
        <w:tc>
          <w:tcPr>
            <w:tcW w:w="2893" w:type="dxa"/>
            <w:tcBorders>
              <w:top w:val="single" w:sz="2" w:space="0" w:color="A7A9AC"/>
              <w:bottom w:val="single" w:sz="2" w:space="0" w:color="A7A9AC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90" w:hRule="atLeast"/>
        </w:trPr>
        <w:tc>
          <w:tcPr>
            <w:tcW w:w="3231" w:type="dxa"/>
            <w:tcBorders>
              <w:top w:val="single" w:sz="2" w:space="0" w:color="A7A9AC"/>
              <w:bottom w:val="single" w:sz="4" w:space="0" w:color="A7A9AC"/>
            </w:tcBorders>
          </w:tcPr>
          <w:p>
            <w:pPr>
              <w:pStyle w:val="TableParagraph"/>
              <w:spacing w:before="40"/>
              <w:ind w:left="179"/>
              <w:rPr>
                <w:sz w:val="18"/>
              </w:rPr>
            </w:pPr>
            <w:r>
              <w:rPr>
                <w:w w:val="90"/>
                <w:sz w:val="18"/>
              </w:rPr>
              <w:t>Asian</w:t>
            </w:r>
          </w:p>
        </w:tc>
        <w:tc>
          <w:tcPr>
            <w:tcW w:w="2893" w:type="dxa"/>
            <w:tcBorders>
              <w:top w:val="single" w:sz="2" w:space="0" w:color="A7A9AC"/>
              <w:bottom w:val="single" w:sz="4" w:space="0" w:color="A7A9AC"/>
            </w:tcBorders>
          </w:tcPr>
          <w:p>
            <w:pPr>
              <w:pStyle w:val="TableParagraph"/>
              <w:spacing w:before="40"/>
              <w:ind w:left="0" w:right="579"/>
              <w:jc w:val="right"/>
              <w:rPr>
                <w:sz w:val="18"/>
              </w:rPr>
            </w:pPr>
            <w:r>
              <w:rPr>
                <w:w w:val="85"/>
                <w:sz w:val="18"/>
              </w:rPr>
              <w:t>1542 (8.4)</w:t>
            </w:r>
          </w:p>
        </w:tc>
      </w:tr>
      <w:tr>
        <w:trPr>
          <w:trHeight w:val="288" w:hRule="atLeast"/>
        </w:trPr>
        <w:tc>
          <w:tcPr>
            <w:tcW w:w="3231" w:type="dxa"/>
            <w:tcBorders>
              <w:top w:val="single" w:sz="4" w:space="0" w:color="A7A9AC"/>
              <w:bottom w:val="single" w:sz="4" w:space="0" w:color="A7A9AC"/>
            </w:tcBorders>
          </w:tcPr>
          <w:p>
            <w:pPr>
              <w:pStyle w:val="TableParagraph"/>
              <w:ind w:left="179"/>
              <w:rPr>
                <w:sz w:val="18"/>
              </w:rPr>
            </w:pPr>
            <w:r>
              <w:rPr>
                <w:w w:val="95"/>
                <w:sz w:val="18"/>
              </w:rPr>
              <w:t>Black</w:t>
            </w:r>
          </w:p>
        </w:tc>
        <w:tc>
          <w:tcPr>
            <w:tcW w:w="2893" w:type="dxa"/>
            <w:tcBorders>
              <w:top w:val="single" w:sz="4" w:space="0" w:color="A7A9AC"/>
              <w:bottom w:val="single" w:sz="4" w:space="0" w:color="A7A9AC"/>
            </w:tcBorders>
          </w:tcPr>
          <w:p>
            <w:pPr>
              <w:pStyle w:val="TableParagraph"/>
              <w:ind w:left="0" w:right="579"/>
              <w:jc w:val="right"/>
              <w:rPr>
                <w:sz w:val="18"/>
              </w:rPr>
            </w:pPr>
            <w:r>
              <w:rPr>
                <w:w w:val="85"/>
                <w:sz w:val="18"/>
              </w:rPr>
              <w:t>1554 (8.5)</w:t>
            </w:r>
          </w:p>
        </w:tc>
      </w:tr>
      <w:tr>
        <w:trPr>
          <w:trHeight w:val="290" w:hRule="atLeast"/>
        </w:trPr>
        <w:tc>
          <w:tcPr>
            <w:tcW w:w="3231" w:type="dxa"/>
            <w:tcBorders>
              <w:top w:val="single" w:sz="4" w:space="0" w:color="A7A9AC"/>
              <w:bottom w:val="single" w:sz="2" w:space="0" w:color="A7A9AC"/>
            </w:tcBorders>
          </w:tcPr>
          <w:p>
            <w:pPr>
              <w:pStyle w:val="TableParagraph"/>
              <w:ind w:left="179"/>
              <w:rPr>
                <w:sz w:val="18"/>
              </w:rPr>
            </w:pPr>
            <w:r>
              <w:rPr>
                <w:w w:val="90"/>
                <w:sz w:val="18"/>
              </w:rPr>
              <w:t>White</w:t>
            </w:r>
          </w:p>
        </w:tc>
        <w:tc>
          <w:tcPr>
            <w:tcW w:w="2893" w:type="dxa"/>
            <w:tcBorders>
              <w:top w:val="single" w:sz="4" w:space="0" w:color="A7A9AC"/>
              <w:bottom w:val="single" w:sz="2" w:space="0" w:color="A7A9AC"/>
            </w:tcBorders>
          </w:tcPr>
          <w:p>
            <w:pPr>
              <w:pStyle w:val="TableParagraph"/>
              <w:ind w:left="0" w:right="493"/>
              <w:jc w:val="right"/>
              <w:rPr>
                <w:sz w:val="18"/>
              </w:rPr>
            </w:pPr>
            <w:r>
              <w:rPr>
                <w:w w:val="85"/>
                <w:sz w:val="18"/>
              </w:rPr>
              <w:t>11,272</w:t>
            </w:r>
            <w:r>
              <w:rPr>
                <w:spacing w:val="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(61.6)</w:t>
            </w:r>
          </w:p>
        </w:tc>
      </w:tr>
      <w:tr>
        <w:trPr>
          <w:trHeight w:val="293" w:hRule="atLeast"/>
        </w:trPr>
        <w:tc>
          <w:tcPr>
            <w:tcW w:w="3231" w:type="dxa"/>
            <w:tcBorders>
              <w:top w:val="single" w:sz="2" w:space="0" w:color="A7A9AC"/>
              <w:bottom w:val="single" w:sz="2" w:space="0" w:color="A7A9AC"/>
            </w:tcBorders>
          </w:tcPr>
          <w:p>
            <w:pPr>
              <w:pStyle w:val="TableParagraph"/>
              <w:spacing w:before="40"/>
              <w:ind w:left="179"/>
              <w:rPr>
                <w:sz w:val="18"/>
              </w:rPr>
            </w:pPr>
            <w:r>
              <w:rPr>
                <w:w w:val="90"/>
                <w:sz w:val="18"/>
              </w:rPr>
              <w:t>Hispanic</w:t>
            </w:r>
          </w:p>
        </w:tc>
        <w:tc>
          <w:tcPr>
            <w:tcW w:w="2893" w:type="dxa"/>
            <w:tcBorders>
              <w:top w:val="single" w:sz="2" w:space="0" w:color="A7A9AC"/>
              <w:bottom w:val="single" w:sz="2" w:space="0" w:color="A7A9AC"/>
            </w:tcBorders>
          </w:tcPr>
          <w:p>
            <w:pPr>
              <w:pStyle w:val="TableParagraph"/>
              <w:spacing w:before="40"/>
              <w:ind w:left="0" w:right="493"/>
              <w:jc w:val="right"/>
              <w:rPr>
                <w:sz w:val="18"/>
              </w:rPr>
            </w:pPr>
            <w:r>
              <w:rPr>
                <w:w w:val="85"/>
                <w:sz w:val="18"/>
              </w:rPr>
              <w:t>3309 (18.1)</w:t>
            </w:r>
          </w:p>
        </w:tc>
      </w:tr>
      <w:tr>
        <w:trPr>
          <w:trHeight w:val="290" w:hRule="atLeast"/>
        </w:trPr>
        <w:tc>
          <w:tcPr>
            <w:tcW w:w="3231" w:type="dxa"/>
            <w:tcBorders>
              <w:top w:val="single" w:sz="2" w:space="0" w:color="A7A9AC"/>
              <w:bottom w:val="single" w:sz="4" w:space="0" w:color="A7A9AC"/>
            </w:tcBorders>
          </w:tcPr>
          <w:p>
            <w:pPr>
              <w:pStyle w:val="TableParagraph"/>
              <w:spacing w:before="40"/>
              <w:ind w:left="179"/>
              <w:rPr>
                <w:sz w:val="18"/>
              </w:rPr>
            </w:pPr>
            <w:r>
              <w:rPr>
                <w:w w:val="85"/>
                <w:sz w:val="18"/>
              </w:rPr>
              <w:t>Other</w:t>
            </w:r>
            <w:r>
              <w:rPr>
                <w:spacing w:val="-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or</w:t>
            </w:r>
            <w:r>
              <w:rPr>
                <w:spacing w:val="-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unknown</w:t>
            </w:r>
          </w:p>
        </w:tc>
        <w:tc>
          <w:tcPr>
            <w:tcW w:w="2893" w:type="dxa"/>
            <w:tcBorders>
              <w:top w:val="single" w:sz="2" w:space="0" w:color="A7A9AC"/>
              <w:bottom w:val="single" w:sz="4" w:space="0" w:color="A7A9AC"/>
            </w:tcBorders>
          </w:tcPr>
          <w:p>
            <w:pPr>
              <w:pStyle w:val="TableParagraph"/>
              <w:spacing w:before="40"/>
              <w:ind w:left="0" w:right="579"/>
              <w:jc w:val="right"/>
              <w:rPr>
                <w:sz w:val="18"/>
              </w:rPr>
            </w:pPr>
            <w:r>
              <w:rPr>
                <w:w w:val="85"/>
                <w:sz w:val="18"/>
              </w:rPr>
              <w:t>612 (3.3)</w:t>
            </w:r>
          </w:p>
        </w:tc>
      </w:tr>
    </w:tbl>
    <w:p>
      <w:pPr>
        <w:tabs>
          <w:tab w:pos="5377" w:val="left" w:leader="none"/>
        </w:tabs>
        <w:spacing w:before="37"/>
        <w:ind w:left="485" w:right="0" w:firstLine="0"/>
        <w:jc w:val="left"/>
        <w:rPr>
          <w:rFonts w:ascii="Arial MT"/>
          <w:sz w:val="18"/>
        </w:rPr>
      </w:pPr>
      <w:r>
        <w:rPr>
          <w:rFonts w:ascii="Arial MT"/>
          <w:w w:val="80"/>
          <w:sz w:val="18"/>
        </w:rPr>
        <w:t>Gestational</w:t>
      </w:r>
      <w:r>
        <w:rPr>
          <w:rFonts w:ascii="Arial MT"/>
          <w:spacing w:val="15"/>
          <w:w w:val="80"/>
          <w:sz w:val="18"/>
        </w:rPr>
        <w:t> </w:t>
      </w:r>
      <w:r>
        <w:rPr>
          <w:rFonts w:ascii="Arial MT"/>
          <w:w w:val="80"/>
          <w:sz w:val="18"/>
        </w:rPr>
        <w:t>age</w:t>
      </w:r>
      <w:r>
        <w:rPr>
          <w:rFonts w:ascii="Arial MT"/>
          <w:spacing w:val="14"/>
          <w:w w:val="80"/>
          <w:sz w:val="18"/>
        </w:rPr>
        <w:t> </w:t>
      </w:r>
      <w:r>
        <w:rPr>
          <w:rFonts w:ascii="Arial MT"/>
          <w:w w:val="80"/>
          <w:sz w:val="18"/>
        </w:rPr>
        <w:t>at</w:t>
      </w:r>
      <w:r>
        <w:rPr>
          <w:rFonts w:ascii="Arial MT"/>
          <w:spacing w:val="13"/>
          <w:w w:val="80"/>
          <w:sz w:val="18"/>
        </w:rPr>
        <w:t> </w:t>
      </w:r>
      <w:r>
        <w:rPr>
          <w:rFonts w:ascii="Arial MT"/>
          <w:w w:val="80"/>
          <w:sz w:val="18"/>
        </w:rPr>
        <w:t>enrollment</w:t>
      </w:r>
      <w:r>
        <w:rPr>
          <w:rFonts w:ascii="Arial MT"/>
          <w:spacing w:val="15"/>
          <w:w w:val="80"/>
          <w:sz w:val="18"/>
        </w:rPr>
        <w:t> </w:t>
      </w:r>
      <w:r>
        <w:rPr>
          <w:rFonts w:ascii="Arial MT"/>
          <w:w w:val="80"/>
          <w:sz w:val="18"/>
        </w:rPr>
        <w:t>(wk),</w:t>
      </w:r>
      <w:r>
        <w:rPr>
          <w:rFonts w:ascii="Arial MT"/>
          <w:spacing w:val="15"/>
          <w:w w:val="80"/>
          <w:sz w:val="18"/>
        </w:rPr>
        <w:t> </w:t>
      </w:r>
      <w:r>
        <w:rPr>
          <w:rFonts w:ascii="Arial MT"/>
          <w:w w:val="80"/>
          <w:sz w:val="18"/>
        </w:rPr>
        <w:t>median</w:t>
      </w:r>
      <w:r>
        <w:rPr>
          <w:rFonts w:ascii="Arial MT"/>
          <w:spacing w:val="15"/>
          <w:w w:val="80"/>
          <w:sz w:val="18"/>
        </w:rPr>
        <w:t> </w:t>
      </w:r>
      <w:r>
        <w:rPr>
          <w:rFonts w:ascii="Arial MT"/>
          <w:w w:val="80"/>
          <w:sz w:val="18"/>
        </w:rPr>
        <w:t>(IQR)</w:t>
        <w:tab/>
      </w:r>
      <w:r>
        <w:rPr>
          <w:rFonts w:ascii="Arial MT"/>
          <w:w w:val="85"/>
          <w:sz w:val="18"/>
        </w:rPr>
        <w:t>12.6</w:t>
      </w:r>
      <w:r>
        <w:rPr>
          <w:rFonts w:ascii="Arial MT"/>
          <w:spacing w:val="39"/>
          <w:sz w:val="18"/>
        </w:rPr>
        <w:t> </w:t>
      </w:r>
      <w:r>
        <w:rPr>
          <w:rFonts w:ascii="Arial MT"/>
          <w:w w:val="85"/>
          <w:sz w:val="18"/>
        </w:rPr>
        <w:t>(11.6e13.9)</w:t>
      </w:r>
    </w:p>
    <w:p>
      <w:pPr>
        <w:pStyle w:val="BodyText"/>
        <w:spacing w:line="235" w:lineRule="auto" w:before="73"/>
        <w:ind w:left="306" w:right="118"/>
        <w:jc w:val="both"/>
      </w:pPr>
      <w:r>
        <w:rPr/>
        <w:br w:type="column"/>
      </w:r>
      <w:r>
        <w:rPr>
          <w:w w:val="95"/>
        </w:rPr>
        <w:t>detected during the screen. Although the</w:t>
      </w:r>
      <w:r>
        <w:rPr>
          <w:spacing w:val="-40"/>
          <w:w w:val="95"/>
        </w:rPr>
        <w:t> </w:t>
      </w:r>
      <w:r>
        <w:rPr/>
        <w:t>LCR</w:t>
      </w:r>
      <w:r>
        <w:rPr>
          <w:spacing w:val="1"/>
        </w:rPr>
        <w:t> </w:t>
      </w:r>
      <w:r>
        <w:rPr/>
        <w:t>B-D</w:t>
      </w:r>
      <w:r>
        <w:rPr>
          <w:spacing w:val="1"/>
        </w:rPr>
        <w:t> </w:t>
      </w:r>
      <w:r>
        <w:rPr/>
        <w:t>region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>
          <w:w w:val="95"/>
        </w:rPr>
        <w:t>studied, clinical features associated with</w:t>
      </w:r>
      <w:r>
        <w:rPr>
          <w:spacing w:val="1"/>
          <w:w w:val="95"/>
        </w:rPr>
        <w:t> </w:t>
      </w:r>
      <w:r>
        <w:rPr>
          <w:w w:val="95"/>
        </w:rPr>
        <w:t>these deletions, including heart defects</w:t>
      </w:r>
      <w:r>
        <w:rPr>
          <w:spacing w:val="1"/>
          <w:w w:val="95"/>
        </w:rPr>
        <w:t> </w:t>
      </w:r>
      <w:r>
        <w:rPr>
          <w:w w:val="95"/>
        </w:rPr>
        <w:t>and neurodevelopmental delays, overlap</w:t>
      </w:r>
      <w:r>
        <w:rPr>
          <w:spacing w:val="-40"/>
          <w:w w:val="95"/>
        </w:rPr>
        <w:t> </w:t>
      </w:r>
      <w:r>
        <w:rPr>
          <w:w w:val="95"/>
        </w:rPr>
        <w:t>with those associated with the classical</w:t>
      </w:r>
      <w:r>
        <w:rPr>
          <w:spacing w:val="1"/>
          <w:w w:val="95"/>
        </w:rPr>
        <w:t> </w:t>
      </w:r>
      <w:r>
        <w:rPr/>
        <w:t>deletion,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nested</w:t>
      </w:r>
      <w:r>
        <w:rPr>
          <w:spacing w:val="1"/>
        </w:rPr>
        <w:t> </w:t>
      </w:r>
      <w:r>
        <w:rPr/>
        <w:t>deletions</w:t>
      </w:r>
      <w:r>
        <w:rPr>
          <w:spacing w:val="-43"/>
        </w:rPr>
        <w:t> </w:t>
      </w:r>
      <w:r>
        <w:rPr/>
        <w:t>should be considered when calculating</w:t>
      </w:r>
      <w:r>
        <w:rPr>
          <w:spacing w:val="-43"/>
        </w:rPr>
        <w:t> </w:t>
      </w:r>
      <w:r>
        <w:rPr/>
        <w:t>the</w:t>
      </w:r>
      <w:r>
        <w:rPr>
          <w:spacing w:val="1"/>
        </w:rPr>
        <w:t> </w:t>
      </w:r>
      <w:r>
        <w:rPr/>
        <w:t>overall</w:t>
      </w:r>
      <w:r>
        <w:rPr>
          <w:spacing w:val="1"/>
        </w:rPr>
        <w:t> </w:t>
      </w:r>
      <w:r>
        <w:rPr/>
        <w:t>detection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22q11.2DS.</w:t>
      </w:r>
      <w:hyperlink w:history="true" w:anchor="_bookmark19">
        <w:r>
          <w:rPr>
            <w:color w:val="007FAC"/>
            <w:vertAlign w:val="superscript"/>
          </w:rPr>
          <w:t>13</w:t>
        </w:r>
      </w:hyperlink>
    </w:p>
    <w:p>
      <w:pPr>
        <w:pStyle w:val="BodyText"/>
        <w:spacing w:line="235" w:lineRule="auto"/>
        <w:ind w:left="306" w:right="117" w:firstLine="199"/>
        <w:jc w:val="both"/>
      </w:pPr>
      <w:r>
        <w:rPr/>
        <w:t>The prevalence of 22q11.2DS in our</w:t>
      </w:r>
      <w:r>
        <w:rPr>
          <w:spacing w:val="1"/>
        </w:rPr>
        <w:t> </w:t>
      </w:r>
      <w:r>
        <w:rPr/>
        <w:t>diverse cohort (1 in 1524) was higher</w:t>
      </w:r>
      <w:r>
        <w:rPr>
          <w:spacing w:val="1"/>
        </w:rPr>
        <w:t> </w:t>
      </w:r>
      <w:r>
        <w:rPr>
          <w:spacing w:val="-1"/>
          <w:w w:val="95"/>
        </w:rPr>
        <w:t>than</w:t>
      </w:r>
      <w:r>
        <w:rPr>
          <w:spacing w:val="-7"/>
          <w:w w:val="95"/>
        </w:rPr>
        <w:t> </w:t>
      </w:r>
      <w:r>
        <w:rPr>
          <w:spacing w:val="-1"/>
          <w:w w:val="95"/>
        </w:rPr>
        <w:t>the</w:t>
      </w:r>
      <w:r>
        <w:rPr>
          <w:spacing w:val="-8"/>
          <w:w w:val="95"/>
        </w:rPr>
        <w:t> </w:t>
      </w:r>
      <w:r>
        <w:rPr>
          <w:spacing w:val="-1"/>
          <w:w w:val="95"/>
        </w:rPr>
        <w:t>reported</w:t>
      </w:r>
      <w:r>
        <w:rPr>
          <w:spacing w:val="-7"/>
          <w:w w:val="95"/>
        </w:rPr>
        <w:t> </w:t>
      </w:r>
      <w:r>
        <w:rPr>
          <w:spacing w:val="-1"/>
          <w:w w:val="95"/>
        </w:rPr>
        <w:t>prevalence</w:t>
      </w:r>
      <w:r>
        <w:rPr>
          <w:spacing w:val="-8"/>
          <w:w w:val="95"/>
        </w:rPr>
        <w:t> </w:t>
      </w:r>
      <w:r>
        <w:rPr>
          <w:w w:val="95"/>
        </w:rPr>
        <w:t>in</w:t>
      </w:r>
      <w:r>
        <w:rPr>
          <w:spacing w:val="-7"/>
          <w:w w:val="95"/>
        </w:rPr>
        <w:t> </w:t>
      </w:r>
      <w:r>
        <w:rPr>
          <w:w w:val="95"/>
        </w:rPr>
        <w:t>postnatal</w:t>
      </w:r>
      <w:r>
        <w:rPr>
          <w:spacing w:val="-40"/>
          <w:w w:val="95"/>
        </w:rPr>
        <w:t> </w:t>
      </w:r>
      <w:r>
        <w:rPr/>
        <w:t>populations,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similar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rates</w:t>
      </w:r>
      <w:r>
        <w:rPr>
          <w:spacing w:val="1"/>
        </w:rPr>
        <w:t> </w:t>
      </w:r>
      <w:r>
        <w:rPr/>
        <w:t>re-</w:t>
      </w:r>
      <w:r>
        <w:rPr>
          <w:spacing w:val="1"/>
        </w:rPr>
        <w:t> </w:t>
      </w:r>
      <w:r>
        <w:rPr/>
        <w:t>ported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prenatal</w:t>
      </w:r>
      <w:r>
        <w:rPr>
          <w:spacing w:val="1"/>
        </w:rPr>
        <w:t> </w:t>
      </w:r>
      <w:r>
        <w:rPr/>
        <w:t>studies.</w:t>
      </w:r>
      <w:hyperlink w:history="true" w:anchor="_bookmark12">
        <w:r>
          <w:rPr>
            <w:color w:val="007FAC"/>
            <w:vertAlign w:val="superscript"/>
          </w:rPr>
          <w:t>5</w:t>
        </w:r>
      </w:hyperlink>
      <w:r>
        <w:rPr>
          <w:vertAlign w:val="superscript"/>
        </w:rPr>
        <w:t>,</w:t>
      </w:r>
      <w:hyperlink w:history="true" w:anchor="_bookmark13">
        <w:r>
          <w:rPr>
            <w:color w:val="007FAC"/>
            <w:vertAlign w:val="superscript"/>
          </w:rPr>
          <w:t>6</w:t>
        </w:r>
      </w:hyperlink>
      <w:r>
        <w:rPr>
          <w:vertAlign w:val="superscript"/>
        </w:rPr>
        <w:t>,</w:t>
      </w:r>
      <w:hyperlink w:history="true" w:anchor="_bookmark15">
        <w:r>
          <w:rPr>
            <w:color w:val="007FAC"/>
            <w:vertAlign w:val="superscript"/>
          </w:rPr>
          <w:t>8</w:t>
        </w:r>
        <w:r>
          <w:rPr>
            <w:rFonts w:ascii="Arial MT"/>
            <w:color w:val="007FAC"/>
            <w:vertAlign w:val="superscript"/>
          </w:rPr>
          <w:t>e</w:t>
        </w:r>
        <w:r>
          <w:rPr>
            <w:color w:val="007FAC"/>
            <w:vertAlign w:val="superscript"/>
          </w:rPr>
          <w:t>10</w:t>
        </w:r>
      </w:hyperlink>
      <w:r>
        <w:rPr>
          <w:color w:val="007FAC"/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-43"/>
          <w:vertAlign w:val="baseline"/>
        </w:rPr>
        <w:t> </w:t>
      </w:r>
      <w:r>
        <w:rPr>
          <w:vertAlign w:val="baseline"/>
        </w:rPr>
        <w:t>possible that including the 4 cases with</w:t>
      </w:r>
      <w:r>
        <w:rPr>
          <w:spacing w:val="-43"/>
          <w:vertAlign w:val="baseline"/>
        </w:rPr>
        <w:t> </w:t>
      </w:r>
      <w:r>
        <w:rPr>
          <w:w w:val="95"/>
          <w:vertAlign w:val="baseline"/>
        </w:rPr>
        <w:t>fetal anomalies detected before enroll-</w:t>
      </w:r>
      <w:r>
        <w:rPr>
          <w:spacing w:val="1"/>
          <w:w w:val="95"/>
          <w:vertAlign w:val="baseline"/>
        </w:rPr>
        <w:t> </w:t>
      </w:r>
      <w:r>
        <w:rPr>
          <w:vertAlign w:val="baseline"/>
        </w:rPr>
        <w:t>ment</w:t>
      </w:r>
      <w:r>
        <w:rPr>
          <w:spacing w:val="18"/>
          <w:vertAlign w:val="baseline"/>
        </w:rPr>
        <w:t> </w:t>
      </w:r>
      <w:r>
        <w:rPr>
          <w:vertAlign w:val="baseline"/>
        </w:rPr>
        <w:t>enriched</w:t>
      </w:r>
      <w:r>
        <w:rPr>
          <w:spacing w:val="20"/>
          <w:vertAlign w:val="baseline"/>
        </w:rPr>
        <w:t> </w:t>
      </w:r>
      <w:r>
        <w:rPr>
          <w:vertAlign w:val="baseline"/>
        </w:rPr>
        <w:t>the</w:t>
      </w:r>
      <w:r>
        <w:rPr>
          <w:spacing w:val="20"/>
          <w:vertAlign w:val="baseline"/>
        </w:rPr>
        <w:t> </w:t>
      </w:r>
      <w:r>
        <w:rPr>
          <w:vertAlign w:val="baseline"/>
        </w:rPr>
        <w:t>22q11.2DS</w:t>
      </w:r>
      <w:r>
        <w:rPr>
          <w:spacing w:val="19"/>
          <w:vertAlign w:val="baseline"/>
        </w:rPr>
        <w:t> </w:t>
      </w:r>
      <w:r>
        <w:rPr>
          <w:vertAlign w:val="baseline"/>
        </w:rPr>
        <w:t>popula-</w:t>
      </w:r>
    </w:p>
    <w:p>
      <w:pPr>
        <w:spacing w:after="0" w:line="235" w:lineRule="auto"/>
        <w:jc w:val="both"/>
        <w:sectPr>
          <w:type w:val="continuous"/>
          <w:pgSz w:w="11520" w:h="15480"/>
          <w:pgMar w:top="0" w:bottom="580" w:left="620" w:right="620"/>
          <w:cols w:num="2" w:equalWidth="0">
            <w:col w:w="6589" w:space="76"/>
            <w:col w:w="3615"/>
          </w:cols>
        </w:sectPr>
      </w:pPr>
    </w:p>
    <w:p>
      <w:pPr>
        <w:spacing w:line="230" w:lineRule="auto" w:before="41"/>
        <w:ind w:left="485" w:right="0" w:firstLine="0"/>
        <w:jc w:val="left"/>
        <w:rPr>
          <w:rFonts w:ascii="Arial MT"/>
          <w:sz w:val="18"/>
        </w:rPr>
      </w:pPr>
      <w:r>
        <w:rPr>
          <w:rFonts w:ascii="Arial MT"/>
          <w:w w:val="80"/>
          <w:sz w:val="18"/>
        </w:rPr>
        <w:t>Pregnancy</w:t>
      </w:r>
      <w:r>
        <w:rPr>
          <w:rFonts w:ascii="Arial MT"/>
          <w:spacing w:val="28"/>
          <w:w w:val="80"/>
          <w:sz w:val="18"/>
        </w:rPr>
        <w:t> </w:t>
      </w:r>
      <w:r>
        <w:rPr>
          <w:rFonts w:ascii="Arial MT"/>
          <w:w w:val="80"/>
          <w:sz w:val="18"/>
        </w:rPr>
        <w:t>through</w:t>
      </w:r>
      <w:r>
        <w:rPr>
          <w:rFonts w:ascii="Arial MT"/>
          <w:spacing w:val="26"/>
          <w:w w:val="80"/>
          <w:sz w:val="18"/>
        </w:rPr>
        <w:t> </w:t>
      </w:r>
      <w:r>
        <w:rPr>
          <w:rFonts w:ascii="Arial MT"/>
          <w:w w:val="80"/>
          <w:sz w:val="18"/>
        </w:rPr>
        <w:t>assisted</w:t>
      </w:r>
      <w:r>
        <w:rPr>
          <w:rFonts w:ascii="Arial MT"/>
          <w:spacing w:val="28"/>
          <w:w w:val="80"/>
          <w:sz w:val="18"/>
        </w:rPr>
        <w:t> </w:t>
      </w:r>
      <w:r>
        <w:rPr>
          <w:rFonts w:ascii="Arial MT"/>
          <w:w w:val="80"/>
          <w:sz w:val="18"/>
        </w:rPr>
        <w:t>reproductive</w:t>
      </w:r>
      <w:r>
        <w:rPr>
          <w:rFonts w:ascii="Arial MT"/>
          <w:spacing w:val="29"/>
          <w:w w:val="80"/>
          <w:sz w:val="18"/>
        </w:rPr>
        <w:t> </w:t>
      </w:r>
      <w:r>
        <w:rPr>
          <w:rFonts w:ascii="Arial MT"/>
          <w:w w:val="80"/>
          <w:sz w:val="18"/>
        </w:rPr>
        <w:t>technology,</w:t>
      </w:r>
      <w:r>
        <w:rPr>
          <w:rFonts w:ascii="Arial MT"/>
          <w:spacing w:val="-37"/>
          <w:w w:val="80"/>
          <w:sz w:val="18"/>
        </w:rPr>
        <w:t> </w:t>
      </w:r>
      <w:r>
        <w:rPr>
          <w:rFonts w:ascii="Arial MT"/>
          <w:w w:val="90"/>
          <w:sz w:val="18"/>
        </w:rPr>
        <w:t>n</w:t>
      </w:r>
      <w:r>
        <w:rPr>
          <w:rFonts w:ascii="Arial MT"/>
          <w:spacing w:val="2"/>
          <w:w w:val="90"/>
          <w:sz w:val="18"/>
        </w:rPr>
        <w:t> </w:t>
      </w:r>
      <w:r>
        <w:rPr>
          <w:rFonts w:ascii="Arial MT"/>
          <w:w w:val="90"/>
          <w:sz w:val="18"/>
        </w:rPr>
        <w:t>(%)</w:t>
      </w:r>
    </w:p>
    <w:p>
      <w:pPr>
        <w:spacing w:before="34"/>
        <w:ind w:left="485" w:right="0" w:firstLine="0"/>
        <w:jc w:val="left"/>
        <w:rPr>
          <w:rFonts w:ascii="Arial MT"/>
          <w:sz w:val="18"/>
        </w:rPr>
      </w:pPr>
      <w:r>
        <w:rPr/>
        <w:br w:type="column"/>
      </w:r>
      <w:r>
        <w:rPr>
          <w:rFonts w:ascii="Arial MT"/>
          <w:w w:val="80"/>
          <w:sz w:val="18"/>
        </w:rPr>
        <w:t>959</w:t>
      </w:r>
      <w:r>
        <w:rPr>
          <w:rFonts w:ascii="Arial MT"/>
          <w:spacing w:val="29"/>
          <w:w w:val="80"/>
          <w:sz w:val="18"/>
        </w:rPr>
        <w:t> </w:t>
      </w:r>
      <w:r>
        <w:rPr>
          <w:rFonts w:ascii="Arial MT"/>
          <w:w w:val="80"/>
          <w:sz w:val="18"/>
        </w:rPr>
        <w:t>(5.2)</w:t>
      </w:r>
    </w:p>
    <w:p>
      <w:pPr>
        <w:pStyle w:val="BodyText"/>
        <w:spacing w:line="235" w:lineRule="auto"/>
        <w:ind w:left="485" w:right="64"/>
      </w:pPr>
      <w:r>
        <w:rPr/>
        <w:br w:type="column"/>
      </w:r>
      <w:r>
        <w:rPr>
          <w:w w:val="95"/>
        </w:rPr>
        <w:t>tion. Excluding</w:t>
      </w:r>
      <w:r>
        <w:rPr>
          <w:spacing w:val="3"/>
          <w:w w:val="95"/>
        </w:rPr>
        <w:t> </w:t>
      </w:r>
      <w:r>
        <w:rPr>
          <w:w w:val="95"/>
        </w:rPr>
        <w:t>these</w:t>
      </w:r>
      <w:r>
        <w:rPr>
          <w:spacing w:val="2"/>
          <w:w w:val="95"/>
        </w:rPr>
        <w:t> </w:t>
      </w:r>
      <w:r>
        <w:rPr>
          <w:w w:val="95"/>
        </w:rPr>
        <w:t>cases</w:t>
      </w:r>
      <w:r>
        <w:rPr>
          <w:spacing w:val="2"/>
          <w:w w:val="95"/>
        </w:rPr>
        <w:t> </w:t>
      </w:r>
      <w:r>
        <w:rPr>
          <w:w w:val="95"/>
        </w:rPr>
        <w:t>would</w:t>
      </w:r>
      <w:r>
        <w:rPr>
          <w:spacing w:val="1"/>
          <w:w w:val="95"/>
        </w:rPr>
        <w:t> </w:t>
      </w:r>
      <w:r>
        <w:rPr>
          <w:w w:val="95"/>
        </w:rPr>
        <w:t>lead</w:t>
      </w:r>
      <w:r>
        <w:rPr>
          <w:spacing w:val="3"/>
          <w:w w:val="95"/>
        </w:rPr>
        <w:t> </w:t>
      </w:r>
      <w:r>
        <w:rPr>
          <w:w w:val="95"/>
        </w:rPr>
        <w:t>to</w:t>
      </w:r>
      <w:r>
        <w:rPr>
          <w:spacing w:val="-40"/>
          <w:w w:val="95"/>
        </w:rPr>
        <w:t> </w:t>
      </w:r>
      <w:r>
        <w:rPr/>
        <w:t>a</w:t>
      </w:r>
      <w:r>
        <w:rPr>
          <w:spacing w:val="11"/>
        </w:rPr>
        <w:t> </w:t>
      </w:r>
      <w:r>
        <w:rPr/>
        <w:t>prevalence</w:t>
      </w:r>
      <w:r>
        <w:rPr>
          <w:spacing w:val="11"/>
        </w:rPr>
        <w:t> </w:t>
      </w:r>
      <w:r>
        <w:rPr/>
        <w:t>of</w:t>
      </w:r>
      <w:r>
        <w:rPr>
          <w:spacing w:val="10"/>
        </w:rPr>
        <w:t> </w:t>
      </w:r>
      <w:r>
        <w:rPr/>
        <w:t>1</w:t>
      </w:r>
      <w:r>
        <w:rPr>
          <w:spacing w:val="10"/>
        </w:rPr>
        <w:t> </w:t>
      </w:r>
      <w:r>
        <w:rPr/>
        <w:t>in</w:t>
      </w:r>
      <w:r>
        <w:rPr>
          <w:spacing w:val="11"/>
        </w:rPr>
        <w:t> </w:t>
      </w:r>
      <w:r>
        <w:rPr/>
        <w:t>2312,</w:t>
      </w:r>
      <w:r>
        <w:rPr>
          <w:spacing w:val="11"/>
        </w:rPr>
        <w:t> </w:t>
      </w:r>
      <w:r>
        <w:rPr/>
        <w:t>which</w:t>
      </w:r>
      <w:r>
        <w:rPr>
          <w:spacing w:val="11"/>
        </w:rPr>
        <w:t> </w:t>
      </w:r>
      <w:r>
        <w:rPr/>
        <w:t>is</w:t>
      </w:r>
    </w:p>
    <w:p>
      <w:pPr>
        <w:spacing w:after="0" w:line="235" w:lineRule="auto"/>
        <w:sectPr>
          <w:type w:val="continuous"/>
          <w:pgSz w:w="11520" w:h="15480"/>
          <w:pgMar w:top="0" w:bottom="580" w:left="620" w:right="620"/>
          <w:cols w:num="3" w:equalWidth="0">
            <w:col w:w="4057" w:space="879"/>
            <w:col w:w="1133" w:space="417"/>
            <w:col w:w="3794"/>
          </w:cols>
        </w:sectPr>
      </w:pPr>
    </w:p>
    <w:p>
      <w:pPr>
        <w:tabs>
          <w:tab w:pos="4898" w:val="left" w:leader="none"/>
        </w:tabs>
        <w:spacing w:before="53"/>
        <w:ind w:left="485" w:right="0" w:firstLine="0"/>
        <w:jc w:val="left"/>
        <w:rPr>
          <w:rFonts w:ascii="Arial MT"/>
          <w:sz w:val="18"/>
        </w:rPr>
      </w:pPr>
      <w:r>
        <w:rPr>
          <w:rFonts w:ascii="Arial MT"/>
          <w:w w:val="85"/>
          <w:sz w:val="18"/>
        </w:rPr>
        <w:t>Current</w:t>
      </w:r>
      <w:r>
        <w:rPr>
          <w:rFonts w:ascii="Arial MT"/>
          <w:spacing w:val="-1"/>
          <w:w w:val="85"/>
          <w:sz w:val="18"/>
        </w:rPr>
        <w:t> </w:t>
      </w:r>
      <w:r>
        <w:rPr>
          <w:rFonts w:ascii="Arial MT"/>
          <w:w w:val="85"/>
          <w:sz w:val="18"/>
        </w:rPr>
        <w:t>smoker, n/total,</w:t>
      </w:r>
      <w:r>
        <w:rPr>
          <w:rFonts w:ascii="Arial MT"/>
          <w:spacing w:val="-1"/>
          <w:w w:val="85"/>
          <w:sz w:val="18"/>
        </w:rPr>
        <w:t> </w:t>
      </w:r>
      <w:r>
        <w:rPr>
          <w:rFonts w:ascii="Arial MT"/>
          <w:w w:val="85"/>
          <w:sz w:val="18"/>
        </w:rPr>
        <w:t>n</w:t>
      </w:r>
      <w:r>
        <w:rPr>
          <w:rFonts w:ascii="Arial MT"/>
          <w:spacing w:val="-1"/>
          <w:w w:val="85"/>
          <w:sz w:val="18"/>
        </w:rPr>
        <w:t> </w:t>
      </w:r>
      <w:r>
        <w:rPr>
          <w:rFonts w:ascii="Arial MT"/>
          <w:w w:val="85"/>
          <w:sz w:val="18"/>
        </w:rPr>
        <w:t>(%)</w:t>
        <w:tab/>
        <w:t>321/18,211</w:t>
      </w:r>
      <w:r>
        <w:rPr>
          <w:rFonts w:ascii="Arial MT"/>
          <w:spacing w:val="6"/>
          <w:w w:val="85"/>
          <w:sz w:val="18"/>
        </w:rPr>
        <w:t> </w:t>
      </w:r>
      <w:r>
        <w:rPr>
          <w:rFonts w:ascii="Arial MT"/>
          <w:w w:val="85"/>
          <w:sz w:val="18"/>
        </w:rPr>
        <w:t>(1.8)</w:t>
      </w:r>
    </w:p>
    <w:p>
      <w:pPr>
        <w:tabs>
          <w:tab w:pos="5205" w:val="left" w:leader="none"/>
        </w:tabs>
        <w:spacing w:before="91"/>
        <w:ind w:left="485" w:right="0" w:firstLine="0"/>
        <w:jc w:val="left"/>
        <w:rPr>
          <w:rFonts w:ascii="Arial MT"/>
          <w:sz w:val="18"/>
        </w:rPr>
      </w:pPr>
      <w:r>
        <w:rPr>
          <w:rFonts w:ascii="Arial MT"/>
          <w:w w:val="80"/>
          <w:sz w:val="18"/>
        </w:rPr>
        <w:t>Enrolled</w:t>
      </w:r>
      <w:r>
        <w:rPr>
          <w:rFonts w:ascii="Arial MT"/>
          <w:spacing w:val="10"/>
          <w:w w:val="80"/>
          <w:sz w:val="18"/>
        </w:rPr>
        <w:t> </w:t>
      </w:r>
      <w:r>
        <w:rPr>
          <w:rFonts w:ascii="Arial MT"/>
          <w:w w:val="80"/>
          <w:sz w:val="18"/>
        </w:rPr>
        <w:t>at</w:t>
      </w:r>
      <w:r>
        <w:rPr>
          <w:rFonts w:ascii="Arial MT"/>
          <w:spacing w:val="9"/>
          <w:w w:val="80"/>
          <w:sz w:val="18"/>
        </w:rPr>
        <w:t> </w:t>
      </w:r>
      <w:r>
        <w:rPr>
          <w:rFonts w:ascii="Arial MT"/>
          <w:w w:val="80"/>
          <w:sz w:val="18"/>
        </w:rPr>
        <w:t>a</w:t>
      </w:r>
      <w:r>
        <w:rPr>
          <w:rFonts w:ascii="Arial MT"/>
          <w:spacing w:val="8"/>
          <w:w w:val="80"/>
          <w:sz w:val="18"/>
        </w:rPr>
        <w:t> </w:t>
      </w:r>
      <w:r>
        <w:rPr>
          <w:rFonts w:ascii="Arial MT"/>
          <w:w w:val="80"/>
          <w:sz w:val="18"/>
        </w:rPr>
        <w:t>US</w:t>
      </w:r>
      <w:r>
        <w:rPr>
          <w:rFonts w:ascii="Arial MT"/>
          <w:spacing w:val="10"/>
          <w:w w:val="80"/>
          <w:sz w:val="18"/>
        </w:rPr>
        <w:t> </w:t>
      </w:r>
      <w:r>
        <w:rPr>
          <w:rFonts w:ascii="Arial MT"/>
          <w:w w:val="80"/>
          <w:sz w:val="18"/>
        </w:rPr>
        <w:t>site,</w:t>
      </w:r>
      <w:r>
        <w:rPr>
          <w:rFonts w:ascii="Arial MT"/>
          <w:spacing w:val="10"/>
          <w:w w:val="80"/>
          <w:sz w:val="18"/>
        </w:rPr>
        <w:t> </w:t>
      </w:r>
      <w:r>
        <w:rPr>
          <w:rFonts w:ascii="Arial MT"/>
          <w:w w:val="80"/>
          <w:sz w:val="18"/>
        </w:rPr>
        <w:t>n</w:t>
      </w:r>
      <w:r>
        <w:rPr>
          <w:rFonts w:ascii="Arial MT"/>
          <w:spacing w:val="9"/>
          <w:w w:val="80"/>
          <w:sz w:val="18"/>
        </w:rPr>
        <w:t> </w:t>
      </w:r>
      <w:r>
        <w:rPr>
          <w:rFonts w:ascii="Arial MT"/>
          <w:w w:val="80"/>
          <w:sz w:val="18"/>
        </w:rPr>
        <w:t>(%)</w:t>
        <w:tab/>
      </w:r>
      <w:r>
        <w:rPr>
          <w:rFonts w:ascii="Arial MT"/>
          <w:w w:val="85"/>
          <w:sz w:val="18"/>
        </w:rPr>
        <w:t>10,005</w:t>
      </w:r>
      <w:r>
        <w:rPr>
          <w:rFonts w:ascii="Arial MT"/>
          <w:spacing w:val="2"/>
          <w:w w:val="85"/>
          <w:sz w:val="18"/>
        </w:rPr>
        <w:t> </w:t>
      </w:r>
      <w:r>
        <w:rPr>
          <w:rFonts w:ascii="Arial MT"/>
          <w:w w:val="85"/>
          <w:sz w:val="18"/>
        </w:rPr>
        <w:t>(54.7)</w:t>
      </w:r>
    </w:p>
    <w:p>
      <w:pPr>
        <w:spacing w:before="101"/>
        <w:ind w:left="306" w:right="0" w:firstLine="0"/>
        <w:jc w:val="left"/>
        <w:rPr>
          <w:rFonts w:ascii="Arial MT"/>
          <w:sz w:val="18"/>
        </w:rPr>
      </w:pPr>
      <w:r>
        <w:rPr>
          <w:rFonts w:ascii="Arial MT"/>
          <w:w w:val="80"/>
          <w:sz w:val="18"/>
        </w:rPr>
        <w:t>Prenatal</w:t>
      </w:r>
      <w:r>
        <w:rPr>
          <w:rFonts w:ascii="Arial MT"/>
          <w:spacing w:val="22"/>
          <w:w w:val="80"/>
          <w:sz w:val="18"/>
        </w:rPr>
        <w:t> </w:t>
      </w:r>
      <w:r>
        <w:rPr>
          <w:rFonts w:ascii="Arial MT"/>
          <w:w w:val="80"/>
          <w:sz w:val="18"/>
        </w:rPr>
        <w:t>screening</w:t>
      </w:r>
      <w:r>
        <w:rPr>
          <w:rFonts w:ascii="Arial MT"/>
          <w:spacing w:val="21"/>
          <w:w w:val="80"/>
          <w:sz w:val="18"/>
        </w:rPr>
        <w:t> </w:t>
      </w:r>
      <w:r>
        <w:rPr>
          <w:rFonts w:ascii="Arial MT"/>
          <w:w w:val="80"/>
          <w:sz w:val="18"/>
        </w:rPr>
        <w:t>and</w:t>
      </w:r>
      <w:r>
        <w:rPr>
          <w:rFonts w:ascii="Arial MT"/>
          <w:spacing w:val="23"/>
          <w:w w:val="80"/>
          <w:sz w:val="18"/>
        </w:rPr>
        <w:t> </w:t>
      </w:r>
      <w:r>
        <w:rPr>
          <w:rFonts w:ascii="Arial MT"/>
          <w:w w:val="80"/>
          <w:sz w:val="18"/>
        </w:rPr>
        <w:t>testing</w:t>
      </w:r>
    </w:p>
    <w:p>
      <w:pPr>
        <w:tabs>
          <w:tab w:pos="5421" w:val="left" w:leader="none"/>
        </w:tabs>
        <w:spacing w:before="90"/>
        <w:ind w:left="485" w:right="0" w:firstLine="0"/>
        <w:jc w:val="left"/>
        <w:rPr>
          <w:rFonts w:ascii="Arial MT"/>
          <w:sz w:val="18"/>
        </w:rPr>
      </w:pPr>
      <w:r>
        <w:rPr>
          <w:rFonts w:ascii="Arial MT"/>
          <w:w w:val="85"/>
          <w:sz w:val="18"/>
        </w:rPr>
        <w:t>Positive</w:t>
      </w:r>
      <w:r>
        <w:rPr>
          <w:rFonts w:ascii="Arial MT"/>
          <w:spacing w:val="-1"/>
          <w:w w:val="85"/>
          <w:sz w:val="18"/>
        </w:rPr>
        <w:t> </w:t>
      </w:r>
      <w:r>
        <w:rPr>
          <w:rFonts w:ascii="Arial MT"/>
          <w:w w:val="85"/>
          <w:sz w:val="18"/>
        </w:rPr>
        <w:t>first</w:t>
      </w:r>
      <w:r>
        <w:rPr>
          <w:rFonts w:ascii="Arial MT"/>
          <w:spacing w:val="-2"/>
          <w:w w:val="85"/>
          <w:sz w:val="18"/>
        </w:rPr>
        <w:t> </w:t>
      </w:r>
      <w:r>
        <w:rPr>
          <w:rFonts w:ascii="Arial MT"/>
          <w:w w:val="85"/>
          <w:sz w:val="18"/>
        </w:rPr>
        <w:t>trimester</w:t>
      </w:r>
      <w:r>
        <w:rPr>
          <w:rFonts w:ascii="Arial MT"/>
          <w:spacing w:val="-2"/>
          <w:w w:val="85"/>
          <w:sz w:val="18"/>
        </w:rPr>
        <w:t> </w:t>
      </w:r>
      <w:r>
        <w:rPr>
          <w:rFonts w:ascii="Arial MT"/>
          <w:w w:val="85"/>
          <w:sz w:val="18"/>
        </w:rPr>
        <w:t>screen</w:t>
      </w:r>
      <w:r>
        <w:rPr>
          <w:rFonts w:ascii="Arial MT"/>
          <w:spacing w:val="-1"/>
          <w:w w:val="85"/>
          <w:sz w:val="18"/>
        </w:rPr>
        <w:t> </w:t>
      </w:r>
      <w:r>
        <w:rPr>
          <w:rFonts w:ascii="Arial MT"/>
          <w:w w:val="85"/>
          <w:sz w:val="18"/>
        </w:rPr>
        <w:t>before</w:t>
      </w:r>
      <w:r>
        <w:rPr>
          <w:rFonts w:ascii="Arial MT"/>
          <w:spacing w:val="-1"/>
          <w:w w:val="85"/>
          <w:sz w:val="18"/>
        </w:rPr>
        <w:t> </w:t>
      </w:r>
      <w:r>
        <w:rPr>
          <w:rFonts w:ascii="Arial MT"/>
          <w:w w:val="85"/>
          <w:sz w:val="18"/>
        </w:rPr>
        <w:t>enrollment,</w:t>
      </w:r>
      <w:r>
        <w:rPr>
          <w:rFonts w:ascii="Arial MT"/>
          <w:spacing w:val="-1"/>
          <w:w w:val="85"/>
          <w:sz w:val="18"/>
        </w:rPr>
        <w:t> </w:t>
      </w:r>
      <w:r>
        <w:rPr>
          <w:rFonts w:ascii="Arial MT"/>
          <w:w w:val="85"/>
          <w:sz w:val="18"/>
        </w:rPr>
        <w:t>n</w:t>
      </w:r>
      <w:r>
        <w:rPr>
          <w:rFonts w:ascii="Arial MT"/>
          <w:spacing w:val="-2"/>
          <w:w w:val="85"/>
          <w:sz w:val="18"/>
        </w:rPr>
        <w:t> </w:t>
      </w:r>
      <w:r>
        <w:rPr>
          <w:rFonts w:ascii="Arial MT"/>
          <w:w w:val="85"/>
          <w:sz w:val="18"/>
        </w:rPr>
        <w:t>(%)</w:t>
        <w:tab/>
        <w:t>518</w:t>
      </w:r>
      <w:r>
        <w:rPr>
          <w:rFonts w:ascii="Arial MT"/>
          <w:spacing w:val="1"/>
          <w:w w:val="85"/>
          <w:sz w:val="18"/>
        </w:rPr>
        <w:t> </w:t>
      </w:r>
      <w:r>
        <w:rPr>
          <w:rFonts w:ascii="Arial MT"/>
          <w:w w:val="85"/>
          <w:sz w:val="18"/>
        </w:rPr>
        <w:t>(2.8)</w:t>
      </w:r>
    </w:p>
    <w:p>
      <w:pPr>
        <w:pStyle w:val="BodyText"/>
        <w:spacing w:line="235" w:lineRule="auto"/>
        <w:ind w:left="306" w:right="118"/>
        <w:jc w:val="both"/>
      </w:pPr>
      <w:r>
        <w:rPr/>
        <w:br w:type="column"/>
      </w:r>
      <w:r>
        <w:rPr/>
        <w:t>similar to a recently reported genetic</w:t>
      </w:r>
      <w:r>
        <w:rPr>
          <w:spacing w:val="1"/>
        </w:rPr>
        <w:t> </w:t>
      </w:r>
      <w:r>
        <w:rPr>
          <w:w w:val="95"/>
        </w:rPr>
        <w:t>analysis of newborn screening samples.</w:t>
      </w:r>
      <w:hyperlink w:history="true" w:anchor="_bookmark28">
        <w:r>
          <w:rPr>
            <w:color w:val="007FAC"/>
            <w:w w:val="95"/>
            <w:vertAlign w:val="superscript"/>
          </w:rPr>
          <w:t>26</w:t>
        </w:r>
      </w:hyperlink>
      <w:r>
        <w:rPr>
          <w:color w:val="007FAC"/>
          <w:spacing w:val="-40"/>
          <w:w w:val="95"/>
          <w:vertAlign w:val="baseline"/>
        </w:rPr>
        <w:t> </w:t>
      </w:r>
      <w:r>
        <w:rPr>
          <w:vertAlign w:val="baseline"/>
        </w:rPr>
        <w:t>Although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rate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pregnancy</w:t>
      </w:r>
      <w:r>
        <w:rPr>
          <w:spacing w:val="1"/>
          <w:vertAlign w:val="baseline"/>
        </w:rPr>
        <w:t> </w:t>
      </w:r>
      <w:r>
        <w:rPr>
          <w:vertAlign w:val="baseline"/>
        </w:rPr>
        <w:t>loss</w:t>
      </w:r>
      <w:r>
        <w:rPr>
          <w:spacing w:val="1"/>
          <w:vertAlign w:val="baseline"/>
        </w:rPr>
        <w:t> </w:t>
      </w:r>
      <w:r>
        <w:rPr>
          <w:vertAlign w:val="baseline"/>
        </w:rPr>
        <w:t>associated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22q11.2DS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w w:val="95"/>
          <w:vertAlign w:val="baseline"/>
        </w:rPr>
        <w:t>reportedly</w:t>
      </w:r>
      <w:r>
        <w:rPr>
          <w:spacing w:val="13"/>
          <w:w w:val="95"/>
          <w:vertAlign w:val="baseline"/>
        </w:rPr>
        <w:t> </w:t>
      </w:r>
      <w:r>
        <w:rPr>
          <w:w w:val="95"/>
          <w:vertAlign w:val="baseline"/>
        </w:rPr>
        <w:t>increased,</w:t>
      </w:r>
      <w:r>
        <w:rPr>
          <w:spacing w:val="10"/>
          <w:w w:val="95"/>
          <w:vertAlign w:val="baseline"/>
        </w:rPr>
        <w:t> </w:t>
      </w:r>
      <w:r>
        <w:rPr>
          <w:w w:val="95"/>
          <w:vertAlign w:val="baseline"/>
        </w:rPr>
        <w:t>postnatal</w:t>
      </w:r>
      <w:r>
        <w:rPr>
          <w:spacing w:val="10"/>
          <w:w w:val="95"/>
          <w:vertAlign w:val="baseline"/>
        </w:rPr>
        <w:t> </w:t>
      </w:r>
      <w:r>
        <w:rPr>
          <w:w w:val="95"/>
          <w:vertAlign w:val="baseline"/>
        </w:rPr>
        <w:t>studies</w:t>
      </w:r>
    </w:p>
    <w:p>
      <w:pPr>
        <w:spacing w:after="0" w:line="235" w:lineRule="auto"/>
        <w:jc w:val="both"/>
        <w:sectPr>
          <w:type w:val="continuous"/>
          <w:pgSz w:w="11520" w:h="15480"/>
          <w:pgMar w:top="0" w:bottom="580" w:left="620" w:right="620"/>
          <w:cols w:num="2" w:equalWidth="0">
            <w:col w:w="6154" w:space="511"/>
            <w:col w:w="3615"/>
          </w:cols>
        </w:sectPr>
      </w:pPr>
    </w:p>
    <w:p>
      <w:pPr>
        <w:spacing w:line="230" w:lineRule="auto" w:before="65"/>
        <w:ind w:left="485" w:right="0" w:firstLine="0"/>
        <w:jc w:val="left"/>
        <w:rPr>
          <w:rFonts w:ascii="Arial MT"/>
          <w:sz w:val="18"/>
        </w:rPr>
      </w:pPr>
      <w:r>
        <w:rPr/>
        <w:pict>
          <v:shape style="position:absolute;margin-left:125.121353pt;margin-top:4.450154pt;width:6.95pt;height:15.5pt;mso-position-horizontal-relative:page;mso-position-vertical-relative:paragraph;z-index:-16565248" type="#_x0000_t202" filled="false" stroked="false">
            <v:textbox inset="0,0,0,0">
              <w:txbxContent>
                <w:p>
                  <w:pPr>
                    <w:spacing w:line="183" w:lineRule="exact" w:before="0"/>
                    <w:ind w:left="0" w:right="0" w:firstLine="0"/>
                    <w:jc w:val="left"/>
                    <w:rPr>
                      <w:rFonts w:ascii="Roboto" w:hAnsi="Roboto"/>
                      <w:sz w:val="18"/>
                    </w:rPr>
                  </w:pPr>
                  <w:r>
                    <w:rPr>
                      <w:rFonts w:ascii="Roboto" w:hAnsi="Roboto"/>
                      <w:w w:val="144"/>
                      <w:sz w:val="18"/>
                    </w:rPr>
                    <w:t>≥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w w:val="85"/>
          <w:sz w:val="18"/>
        </w:rPr>
        <w:t>Nuchal</w:t>
      </w:r>
      <w:r>
        <w:rPr>
          <w:rFonts w:ascii="Arial MT"/>
          <w:spacing w:val="-2"/>
          <w:w w:val="85"/>
          <w:sz w:val="18"/>
        </w:rPr>
        <w:t> </w:t>
      </w:r>
      <w:r>
        <w:rPr>
          <w:rFonts w:ascii="Arial MT"/>
          <w:w w:val="85"/>
          <w:sz w:val="18"/>
        </w:rPr>
        <w:t>translucency</w:t>
      </w:r>
      <w:r>
        <w:rPr>
          <w:rFonts w:ascii="Arial MT"/>
          <w:spacing w:val="30"/>
          <w:w w:val="85"/>
          <w:sz w:val="18"/>
        </w:rPr>
        <w:t> </w:t>
      </w:r>
      <w:r>
        <w:rPr>
          <w:rFonts w:ascii="Arial MT"/>
          <w:w w:val="85"/>
          <w:sz w:val="18"/>
        </w:rPr>
        <w:t>3</w:t>
      </w:r>
      <w:r>
        <w:rPr>
          <w:rFonts w:ascii="Arial MT"/>
          <w:spacing w:val="-3"/>
          <w:w w:val="85"/>
          <w:sz w:val="18"/>
        </w:rPr>
        <w:t> </w:t>
      </w:r>
      <w:r>
        <w:rPr>
          <w:rFonts w:ascii="Arial MT"/>
          <w:w w:val="85"/>
          <w:sz w:val="18"/>
        </w:rPr>
        <w:t>mm</w:t>
      </w:r>
      <w:r>
        <w:rPr>
          <w:rFonts w:ascii="Arial MT"/>
          <w:spacing w:val="-2"/>
          <w:w w:val="85"/>
          <w:sz w:val="18"/>
        </w:rPr>
        <w:t> </w:t>
      </w:r>
      <w:r>
        <w:rPr>
          <w:rFonts w:ascii="Arial MT"/>
          <w:w w:val="85"/>
          <w:sz w:val="18"/>
        </w:rPr>
        <w:t>or</w:t>
      </w:r>
      <w:r>
        <w:rPr>
          <w:rFonts w:ascii="Arial MT"/>
          <w:spacing w:val="-1"/>
          <w:w w:val="85"/>
          <w:sz w:val="18"/>
        </w:rPr>
        <w:t> </w:t>
      </w:r>
      <w:r>
        <w:rPr>
          <w:rFonts w:ascii="Arial MT"/>
          <w:w w:val="85"/>
          <w:sz w:val="18"/>
        </w:rPr>
        <w:t>cystic</w:t>
      </w:r>
      <w:r>
        <w:rPr>
          <w:rFonts w:ascii="Arial MT"/>
          <w:spacing w:val="-2"/>
          <w:w w:val="85"/>
          <w:sz w:val="18"/>
        </w:rPr>
        <w:t> </w:t>
      </w:r>
      <w:r>
        <w:rPr>
          <w:rFonts w:ascii="Arial MT"/>
          <w:w w:val="85"/>
          <w:sz w:val="18"/>
        </w:rPr>
        <w:t>hygroma</w:t>
      </w:r>
      <w:r>
        <w:rPr>
          <w:rFonts w:ascii="Arial MT"/>
          <w:spacing w:val="-2"/>
          <w:w w:val="85"/>
          <w:sz w:val="18"/>
        </w:rPr>
        <w:t> </w:t>
      </w:r>
      <w:r>
        <w:rPr>
          <w:rFonts w:ascii="Arial MT"/>
          <w:w w:val="85"/>
          <w:sz w:val="18"/>
        </w:rPr>
        <w:t>before</w:t>
      </w:r>
      <w:r>
        <w:rPr>
          <w:rFonts w:ascii="Arial MT"/>
          <w:spacing w:val="-40"/>
          <w:w w:val="85"/>
          <w:sz w:val="18"/>
        </w:rPr>
        <w:t> </w:t>
      </w:r>
      <w:r>
        <w:rPr>
          <w:rFonts w:ascii="Arial MT"/>
          <w:w w:val="95"/>
          <w:sz w:val="18"/>
        </w:rPr>
        <w:t>enrollment,</w:t>
      </w:r>
      <w:r>
        <w:rPr>
          <w:rFonts w:ascii="Arial MT"/>
          <w:spacing w:val="-2"/>
          <w:w w:val="95"/>
          <w:sz w:val="18"/>
        </w:rPr>
        <w:t> </w:t>
      </w:r>
      <w:r>
        <w:rPr>
          <w:rFonts w:ascii="Arial MT"/>
          <w:w w:val="95"/>
          <w:sz w:val="18"/>
        </w:rPr>
        <w:t>n</w:t>
      </w:r>
      <w:r>
        <w:rPr>
          <w:rFonts w:ascii="Arial MT"/>
          <w:spacing w:val="-2"/>
          <w:w w:val="95"/>
          <w:sz w:val="18"/>
        </w:rPr>
        <w:t> </w:t>
      </w:r>
      <w:r>
        <w:rPr>
          <w:rFonts w:ascii="Arial MT"/>
          <w:w w:val="95"/>
          <w:sz w:val="18"/>
        </w:rPr>
        <w:t>(%)</w:t>
      </w:r>
    </w:p>
    <w:p>
      <w:pPr>
        <w:spacing w:line="230" w:lineRule="auto" w:before="100"/>
        <w:ind w:left="485" w:right="0" w:firstLine="0"/>
        <w:jc w:val="left"/>
        <w:rPr>
          <w:rFonts w:ascii="Arial MT"/>
          <w:sz w:val="18"/>
        </w:rPr>
      </w:pPr>
      <w:r>
        <w:rPr>
          <w:rFonts w:ascii="Arial MT"/>
          <w:w w:val="80"/>
          <w:sz w:val="18"/>
        </w:rPr>
        <w:t>Positive</w:t>
      </w:r>
      <w:r>
        <w:rPr>
          <w:rFonts w:ascii="Arial MT"/>
          <w:spacing w:val="24"/>
          <w:w w:val="80"/>
          <w:sz w:val="18"/>
        </w:rPr>
        <w:t> </w:t>
      </w:r>
      <w:r>
        <w:rPr>
          <w:rFonts w:ascii="Arial MT"/>
          <w:w w:val="80"/>
          <w:sz w:val="18"/>
        </w:rPr>
        <w:t>second</w:t>
      </w:r>
      <w:r>
        <w:rPr>
          <w:rFonts w:ascii="Arial MT"/>
          <w:spacing w:val="24"/>
          <w:w w:val="80"/>
          <w:sz w:val="18"/>
        </w:rPr>
        <w:t> </w:t>
      </w:r>
      <w:r>
        <w:rPr>
          <w:rFonts w:ascii="Arial MT"/>
          <w:w w:val="80"/>
          <w:sz w:val="18"/>
        </w:rPr>
        <w:t>trimester</w:t>
      </w:r>
      <w:r>
        <w:rPr>
          <w:rFonts w:ascii="Arial MT"/>
          <w:spacing w:val="24"/>
          <w:w w:val="80"/>
          <w:sz w:val="18"/>
        </w:rPr>
        <w:t> </w:t>
      </w:r>
      <w:r>
        <w:rPr>
          <w:rFonts w:ascii="Arial MT"/>
          <w:w w:val="80"/>
          <w:sz w:val="18"/>
        </w:rPr>
        <w:t>or</w:t>
      </w:r>
      <w:r>
        <w:rPr>
          <w:rFonts w:ascii="Arial MT"/>
          <w:spacing w:val="22"/>
          <w:w w:val="80"/>
          <w:sz w:val="18"/>
        </w:rPr>
        <w:t> </w:t>
      </w:r>
      <w:r>
        <w:rPr>
          <w:rFonts w:ascii="Arial MT"/>
          <w:w w:val="80"/>
          <w:sz w:val="18"/>
        </w:rPr>
        <w:t>integrated</w:t>
      </w:r>
      <w:r>
        <w:rPr>
          <w:rFonts w:ascii="Arial MT"/>
          <w:spacing w:val="26"/>
          <w:w w:val="80"/>
          <w:sz w:val="18"/>
        </w:rPr>
        <w:t> </w:t>
      </w:r>
      <w:r>
        <w:rPr>
          <w:rFonts w:ascii="Arial MT"/>
          <w:w w:val="80"/>
          <w:sz w:val="18"/>
        </w:rPr>
        <w:t>screen</w:t>
      </w:r>
      <w:r>
        <w:rPr>
          <w:rFonts w:ascii="Arial MT"/>
          <w:spacing w:val="24"/>
          <w:w w:val="80"/>
          <w:sz w:val="18"/>
        </w:rPr>
        <w:t> </w:t>
      </w:r>
      <w:r>
        <w:rPr>
          <w:rFonts w:ascii="Arial MT"/>
          <w:w w:val="80"/>
          <w:sz w:val="18"/>
        </w:rPr>
        <w:t>before</w:t>
      </w:r>
      <w:r>
        <w:rPr>
          <w:rFonts w:ascii="Arial MT"/>
          <w:spacing w:val="-37"/>
          <w:w w:val="80"/>
          <w:sz w:val="18"/>
        </w:rPr>
        <w:t> </w:t>
      </w:r>
      <w:r>
        <w:rPr>
          <w:rFonts w:ascii="Arial MT"/>
          <w:w w:val="90"/>
          <w:sz w:val="18"/>
        </w:rPr>
        <w:t>enrollment,</w:t>
      </w:r>
      <w:r>
        <w:rPr>
          <w:rFonts w:ascii="Arial MT"/>
          <w:spacing w:val="2"/>
          <w:w w:val="90"/>
          <w:sz w:val="18"/>
        </w:rPr>
        <w:t> </w:t>
      </w:r>
      <w:r>
        <w:rPr>
          <w:rFonts w:ascii="Arial MT"/>
          <w:w w:val="90"/>
          <w:sz w:val="18"/>
        </w:rPr>
        <w:t>n</w:t>
      </w:r>
      <w:r>
        <w:rPr>
          <w:rFonts w:ascii="Arial MT"/>
          <w:spacing w:val="1"/>
          <w:w w:val="90"/>
          <w:sz w:val="18"/>
        </w:rPr>
        <w:t> </w:t>
      </w:r>
      <w:r>
        <w:rPr>
          <w:rFonts w:ascii="Arial MT"/>
          <w:w w:val="90"/>
          <w:sz w:val="18"/>
        </w:rPr>
        <w:t>(%)</w:t>
      </w:r>
    </w:p>
    <w:p>
      <w:pPr>
        <w:spacing w:before="58"/>
        <w:ind w:left="571" w:right="0" w:firstLine="0"/>
        <w:jc w:val="left"/>
        <w:rPr>
          <w:rFonts w:ascii="Arial MT"/>
          <w:sz w:val="18"/>
        </w:rPr>
      </w:pPr>
      <w:r>
        <w:rPr/>
        <w:br w:type="column"/>
      </w:r>
      <w:r>
        <w:rPr>
          <w:rFonts w:ascii="Arial MT"/>
          <w:w w:val="80"/>
          <w:sz w:val="18"/>
        </w:rPr>
        <w:t>95</w:t>
      </w:r>
      <w:r>
        <w:rPr>
          <w:rFonts w:ascii="Arial MT"/>
          <w:spacing w:val="23"/>
          <w:w w:val="80"/>
          <w:sz w:val="18"/>
        </w:rPr>
        <w:t> </w:t>
      </w:r>
      <w:r>
        <w:rPr>
          <w:rFonts w:ascii="Arial MT"/>
          <w:w w:val="80"/>
          <w:sz w:val="18"/>
        </w:rPr>
        <w:t>(0.5)</w:t>
      </w:r>
    </w:p>
    <w:p>
      <w:pPr>
        <w:pStyle w:val="BodyText"/>
        <w:spacing w:before="3"/>
        <w:rPr>
          <w:rFonts w:ascii="Arial MT"/>
          <w:sz w:val="25"/>
        </w:rPr>
      </w:pPr>
    </w:p>
    <w:p>
      <w:pPr>
        <w:spacing w:before="0"/>
        <w:ind w:left="485" w:right="0" w:firstLine="0"/>
        <w:jc w:val="left"/>
        <w:rPr>
          <w:rFonts w:ascii="Arial MT"/>
          <w:sz w:val="18"/>
        </w:rPr>
      </w:pPr>
      <w:r>
        <w:rPr>
          <w:rFonts w:ascii="Arial MT"/>
          <w:w w:val="80"/>
          <w:sz w:val="18"/>
        </w:rPr>
        <w:t>105</w:t>
      </w:r>
      <w:r>
        <w:rPr>
          <w:rFonts w:ascii="Arial MT"/>
          <w:spacing w:val="29"/>
          <w:w w:val="80"/>
          <w:sz w:val="18"/>
        </w:rPr>
        <w:t> </w:t>
      </w:r>
      <w:r>
        <w:rPr>
          <w:rFonts w:ascii="Arial MT"/>
          <w:w w:val="80"/>
          <w:sz w:val="18"/>
        </w:rPr>
        <w:t>(0.6)</w:t>
      </w:r>
    </w:p>
    <w:p>
      <w:pPr>
        <w:pStyle w:val="BodyText"/>
        <w:spacing w:line="235" w:lineRule="auto"/>
        <w:ind w:left="485" w:right="116"/>
        <w:jc w:val="both"/>
      </w:pPr>
      <w:r>
        <w:rPr/>
        <w:br w:type="column"/>
      </w:r>
      <w:r>
        <w:rPr/>
        <w:t>may underestimate the frequency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>
          <w:w w:val="95"/>
        </w:rPr>
        <w:t>excluding cases of 22q11.2DS that were</w:t>
      </w:r>
      <w:r>
        <w:rPr>
          <w:spacing w:val="1"/>
          <w:w w:val="95"/>
        </w:rPr>
        <w:t> </w:t>
      </w:r>
      <w:r>
        <w:rPr>
          <w:w w:val="95"/>
        </w:rPr>
        <w:t>terminated</w:t>
      </w:r>
      <w:r>
        <w:rPr>
          <w:spacing w:val="1"/>
          <w:w w:val="95"/>
        </w:rPr>
        <w:t> </w:t>
      </w:r>
      <w:r>
        <w:rPr>
          <w:w w:val="95"/>
        </w:rPr>
        <w:t>following</w:t>
      </w:r>
      <w:r>
        <w:rPr>
          <w:spacing w:val="1"/>
          <w:w w:val="95"/>
        </w:rPr>
        <w:t> </w:t>
      </w:r>
      <w:r>
        <w:rPr>
          <w:w w:val="95"/>
        </w:rPr>
        <w:t>detection</w:t>
      </w:r>
      <w:r>
        <w:rPr>
          <w:spacing w:val="1"/>
          <w:w w:val="95"/>
        </w:rPr>
        <w:t> </w:t>
      </w:r>
      <w:r>
        <w:rPr>
          <w:w w:val="95"/>
        </w:rPr>
        <w:t>of</w:t>
      </w:r>
      <w:r>
        <w:rPr>
          <w:spacing w:val="1"/>
          <w:w w:val="95"/>
        </w:rPr>
        <w:t> </w:t>
      </w:r>
      <w:r>
        <w:rPr>
          <w:w w:val="95"/>
        </w:rPr>
        <w:t>fetal</w:t>
      </w:r>
      <w:r>
        <w:rPr>
          <w:spacing w:val="-40"/>
          <w:w w:val="95"/>
        </w:rPr>
        <w:t> </w:t>
      </w:r>
      <w:r>
        <w:rPr/>
        <w:t>anomalies.</w:t>
      </w:r>
      <w:hyperlink w:history="true" w:anchor="_bookmark29">
        <w:r>
          <w:rPr>
            <w:color w:val="007FAC"/>
            <w:vertAlign w:val="superscript"/>
          </w:rPr>
          <w:t>27</w:t>
        </w:r>
      </w:hyperlink>
      <w:r>
        <w:rPr>
          <w:vertAlign w:val="superscript"/>
        </w:rPr>
        <w:t>,</w:t>
      </w:r>
      <w:hyperlink w:history="true" w:anchor="_bookmark30">
        <w:r>
          <w:rPr>
            <w:color w:val="007FAC"/>
            <w:vertAlign w:val="superscript"/>
          </w:rPr>
          <w:t>28</w:t>
        </w:r>
      </w:hyperlink>
      <w:r>
        <w:rPr>
          <w:color w:val="007FAC"/>
          <w:spacing w:val="26"/>
          <w:vertAlign w:val="baseline"/>
        </w:rPr>
        <w:t> </w:t>
      </w:r>
      <w:r>
        <w:rPr>
          <w:vertAlign w:val="baseline"/>
        </w:rPr>
        <w:t>In</w:t>
      </w:r>
      <w:r>
        <w:rPr>
          <w:spacing w:val="27"/>
          <w:vertAlign w:val="baseline"/>
        </w:rPr>
        <w:t> </w:t>
      </w:r>
      <w:r>
        <w:rPr>
          <w:vertAlign w:val="baseline"/>
        </w:rPr>
        <w:t>addition,</w:t>
      </w:r>
      <w:r>
        <w:rPr>
          <w:spacing w:val="27"/>
          <w:vertAlign w:val="baseline"/>
        </w:rPr>
        <w:t> </w:t>
      </w:r>
      <w:r>
        <w:rPr>
          <w:vertAlign w:val="baseline"/>
        </w:rPr>
        <w:t>most</w:t>
      </w:r>
      <w:r>
        <w:rPr>
          <w:spacing w:val="28"/>
          <w:vertAlign w:val="baseline"/>
        </w:rPr>
        <w:t> </w:t>
      </w:r>
      <w:r>
        <w:rPr>
          <w:vertAlign w:val="baseline"/>
        </w:rPr>
        <w:t>post-</w:t>
      </w:r>
    </w:p>
    <w:p>
      <w:pPr>
        <w:spacing w:after="0" w:line="235" w:lineRule="auto"/>
        <w:jc w:val="both"/>
        <w:sectPr>
          <w:type w:val="continuous"/>
          <w:pgSz w:w="11520" w:h="15480"/>
          <w:pgMar w:top="0" w:bottom="580" w:left="620" w:right="620"/>
          <w:cols w:num="3" w:equalWidth="0">
            <w:col w:w="4163" w:space="773"/>
            <w:col w:w="1133" w:space="417"/>
            <w:col w:w="3794"/>
          </w:cols>
        </w:sectPr>
      </w:pPr>
    </w:p>
    <w:p>
      <w:pPr>
        <w:tabs>
          <w:tab w:pos="5421" w:val="left" w:leader="none"/>
        </w:tabs>
        <w:spacing w:before="93"/>
        <w:ind w:left="485" w:right="0" w:firstLine="0"/>
        <w:jc w:val="left"/>
        <w:rPr>
          <w:rFonts w:ascii="Arial MT"/>
          <w:sz w:val="18"/>
        </w:rPr>
      </w:pPr>
      <w:r>
        <w:rPr/>
        <w:pict>
          <v:group style="position:absolute;margin-left:36.849758pt;margin-top:64.743988pt;width:334.05pt;height:666.05pt;mso-position-horizontal-relative:page;mso-position-vertical-relative:page;z-index:-16566272" coordorigin="737,1295" coordsize="6681,13321">
            <v:rect style="position:absolute;left:737;top:1294;width:6681;height:647" filled="true" fillcolor="#e6e7e8" stroked="false">
              <v:fill type="solid"/>
            </v:rect>
            <v:shape style="position:absolute;left:737;top:1294;width:11;height:647" coordorigin="737,1295" coordsize="11,647" path="m737,1295l737,1941,747,1941,747,1305,737,1295xe" filled="true" fillcolor="#000000" stroked="false">
              <v:path arrowok="t"/>
              <v:fill type="solid"/>
            </v:shape>
            <v:shape style="position:absolute;left:737;top:1294;width:11;height:647" coordorigin="737,1295" coordsize="11,647" path="m737,1941l737,1295,747,1305,747,1941e" filled="false" stroked="true" strokeweight="0pt" strokecolor="#000000">
              <v:path arrowok="t"/>
              <v:stroke dashstyle="solid"/>
            </v:shape>
            <v:shape style="position:absolute;left:737;top:1294;width:6681;height:11" coordorigin="737,1295" coordsize="6681,11" path="m7418,1295l737,1295,747,1305,7407,1305,7418,1295xe" filled="true" fillcolor="#000000" stroked="false">
              <v:path arrowok="t"/>
              <v:fill type="solid"/>
            </v:shape>
            <v:line style="position:absolute" from="737,1300" to="7418,1300" stroked="true" strokeweight=".51pt" strokecolor="#000000">
              <v:stroke dashstyle="solid"/>
            </v:line>
            <v:shape style="position:absolute;left:7407;top:1294;width:11;height:647" coordorigin="7407,1295" coordsize="11,647" path="m7418,1295l7407,1305,7407,1941,7418,1941,7418,1295xe" filled="true" fillcolor="#000000" stroked="false">
              <v:path arrowok="t"/>
              <v:fill type="solid"/>
            </v:shape>
            <v:shape style="position:absolute;left:7407;top:1294;width:11;height:647" coordorigin="7407,1295" coordsize="11,647" path="m7418,1295l7418,1941,7407,1941,7407,1305e" filled="false" stroked="true" strokeweight="0pt" strokecolor="#000000">
              <v:path arrowok="t"/>
              <v:stroke dashstyle="solid"/>
            </v:shape>
            <v:shape style="position:absolute;left:737;top:1294;width:6671;height:11" coordorigin="737,1295" coordsize="6671,11" path="m737,1295l747,1305,7407,1305,737,1295xe" filled="true" fillcolor="#000000" stroked="false">
              <v:path arrowok="t"/>
              <v:fill type="solid"/>
            </v:shape>
            <v:line style="position:absolute" from="737,1300" to="7407,1300" stroked="true" strokeweight=".51pt" strokecolor="#000000">
              <v:stroke dashstyle="solid"/>
            </v:line>
            <v:shape style="position:absolute;left:736;top:1941;width:6681;height:11077" coordorigin="737,1941" coordsize="6681,11077" path="m747,1941l737,1941,737,13018,747,13018,747,1941xm7228,2260l5303,2260,4872,2260,926,2260,926,2270,4872,2270,5303,2270,7228,2270,7228,2260xm7418,1941l7408,1941,7408,13018,7418,13018,7418,1941xe" filled="true" fillcolor="#000000" stroked="false">
              <v:path arrowok="t"/>
              <v:fill type="solid"/>
            </v:shape>
            <v:shape style="position:absolute;left:926;top:2554;width:6302;height:10464" coordorigin="926,2555" coordsize="6302,10464" path="m7228,13012l5303,13012,5303,13012,926,13012,926,13018,5303,13018,5303,13018,7228,13018,7228,13012xm7228,9130l5303,9130,5303,9130,926,9130,926,9134,5303,9134,5303,9134,7228,9134,7228,9130xm7228,6636l5303,6636,5303,6636,926,6636,926,6641,5303,6641,5303,6641,7228,6641,7228,6636xm7228,11215l5303,11215,1106,11215,1106,11220,5303,11220,7228,11220,7228,11215xm7228,10917l5303,10917,1106,10917,1106,10922,5303,10922,7228,10922,7228,10917xm7228,10620l5303,10620,1106,10620,1106,10624,5303,10624,7228,10624,7228,10620xm7228,10322l5303,10322,1106,10322,1106,10326,5303,10326,7228,10326,7228,10322xm7228,10023l5303,10023,1106,10023,1106,10029,5303,10029,7228,10029,7228,10023xm7228,9725l5303,9725,1106,9725,1106,9731,5303,9731,7228,9731,7228,9725xm7228,9428l5303,9428,1106,9428,1106,9433,5303,9433,7228,9433,7228,9428xm7228,8823l5303,8823,1106,8823,1106,8827,5303,8827,7228,8827,7228,8823xm7228,8524l5303,8524,1106,8524,1106,8529,5303,8529,7228,8529,7228,8524xm7228,8226l5303,8226,1106,8226,1106,8231,5303,8231,7228,8231,7228,8226xm7228,7730l5303,7730,1106,7730,1106,7734,5303,7734,7228,7734,7228,7730xm7228,7232l5303,7232,1106,7232,1106,7237,5303,7237,7228,7237,7228,7232xm7228,6934l5303,6934,1106,6934,1106,6939,5303,6939,7228,6939,7228,6934xm7228,6328l5303,6328,1106,6328,1106,6334,5303,6334,7228,6334,7228,6328xm7228,6031l5303,6031,1106,6031,1106,6036,5303,6036,7228,6036,7228,6031xm7228,5533l5303,5533,1106,5533,1106,5538,5303,5538,7228,5538,7228,5533xm7228,3150l5303,3150,1106,3150,1106,3156,5303,3156,7228,3156,7228,3150xm7228,2853l5303,2853,1106,2853,1106,2857,5303,2857,7228,2857,7228,2853xm7228,2555l5303,2555,1106,2555,1106,2559,5303,2559,7228,2559,7228,2555xe" filled="true" fillcolor="#a7a9ac" stroked="false">
              <v:path arrowok="t"/>
              <v:fill type="solid"/>
            </v:shape>
            <v:shape style="position:absolute;left:7407;top:13017;width:11;height:1598" coordorigin="7407,13018" coordsize="11,1598" path="m7418,13018l7407,13018,7407,14605,7418,14615,7418,13018xe" filled="true" fillcolor="#000000" stroked="false">
              <v:path arrowok="t"/>
              <v:fill type="solid"/>
            </v:shape>
            <v:line style="position:absolute" from="7413,13018" to="7413,14615" stroked="true" strokeweight=".51pt" strokecolor="#000000">
              <v:stroke dashstyle="solid"/>
            </v:line>
            <v:shape style="position:absolute;left:737;top:14605;width:6681;height:11" coordorigin="737,14605" coordsize="6681,11" path="m7407,14605l747,14605,737,14615,7418,14615,7407,14605xe" filled="true" fillcolor="#000000" stroked="false">
              <v:path arrowok="t"/>
              <v:fill type="solid"/>
            </v:shape>
            <v:line style="position:absolute" from="737,14610" to="7418,14610" stroked="true" strokeweight=".51pt" strokecolor="#000000">
              <v:stroke dashstyle="solid"/>
            </v:line>
            <v:shape style="position:absolute;left:737;top:13017;width:11;height:1598" coordorigin="737,13018" coordsize="11,1598" path="m747,13018l737,13018,737,14615,747,14605,747,13018xe" filled="true" fillcolor="#000000" stroked="false">
              <v:path arrowok="t"/>
              <v:fill type="solid"/>
            </v:shape>
            <v:line style="position:absolute" from="742,13018" to="742,14615" stroked="true" strokeweight=".51pt" strokecolor="#000000">
              <v:stroke dashstyle="solid"/>
            </v:line>
            <w10:wrap type="none"/>
          </v:group>
        </w:pict>
      </w:r>
      <w:r>
        <w:rPr>
          <w:rFonts w:ascii="Arial MT"/>
          <w:w w:val="85"/>
          <w:sz w:val="18"/>
        </w:rPr>
        <w:t>Major</w:t>
      </w:r>
      <w:r>
        <w:rPr>
          <w:rFonts w:ascii="Arial MT"/>
          <w:spacing w:val="-2"/>
          <w:w w:val="85"/>
          <w:sz w:val="18"/>
        </w:rPr>
        <w:t> </w:t>
      </w:r>
      <w:r>
        <w:rPr>
          <w:rFonts w:ascii="Arial MT"/>
          <w:w w:val="85"/>
          <w:sz w:val="18"/>
        </w:rPr>
        <w:t>anomaly</w:t>
      </w:r>
      <w:r>
        <w:rPr>
          <w:rFonts w:ascii="Arial MT"/>
          <w:spacing w:val="-2"/>
          <w:w w:val="85"/>
          <w:sz w:val="18"/>
        </w:rPr>
        <w:t> </w:t>
      </w:r>
      <w:r>
        <w:rPr>
          <w:rFonts w:ascii="Arial MT"/>
          <w:w w:val="85"/>
          <w:sz w:val="18"/>
        </w:rPr>
        <w:t>before</w:t>
      </w:r>
      <w:r>
        <w:rPr>
          <w:rFonts w:ascii="Arial MT"/>
          <w:spacing w:val="-2"/>
          <w:w w:val="85"/>
          <w:sz w:val="18"/>
        </w:rPr>
        <w:t> </w:t>
      </w:r>
      <w:r>
        <w:rPr>
          <w:rFonts w:ascii="Arial MT"/>
          <w:w w:val="85"/>
          <w:sz w:val="18"/>
        </w:rPr>
        <w:t>testing,</w:t>
      </w:r>
      <w:r>
        <w:rPr>
          <w:rFonts w:ascii="Arial MT"/>
          <w:spacing w:val="-1"/>
          <w:w w:val="85"/>
          <w:sz w:val="18"/>
        </w:rPr>
        <w:t> </w:t>
      </w:r>
      <w:r>
        <w:rPr>
          <w:rFonts w:ascii="Arial MT"/>
          <w:w w:val="85"/>
          <w:sz w:val="18"/>
        </w:rPr>
        <w:t>n</w:t>
      </w:r>
      <w:r>
        <w:rPr>
          <w:rFonts w:ascii="Arial MT"/>
          <w:spacing w:val="-3"/>
          <w:w w:val="85"/>
          <w:sz w:val="18"/>
        </w:rPr>
        <w:t> </w:t>
      </w:r>
      <w:r>
        <w:rPr>
          <w:rFonts w:ascii="Arial MT"/>
          <w:w w:val="85"/>
          <w:sz w:val="18"/>
        </w:rPr>
        <w:t>(%)</w:t>
        <w:tab/>
      </w:r>
      <w:r>
        <w:rPr>
          <w:rFonts w:ascii="Arial MT"/>
          <w:w w:val="80"/>
          <w:sz w:val="18"/>
        </w:rPr>
        <w:t>107</w:t>
      </w:r>
      <w:r>
        <w:rPr>
          <w:rFonts w:ascii="Arial MT"/>
          <w:spacing w:val="30"/>
          <w:w w:val="80"/>
          <w:sz w:val="18"/>
        </w:rPr>
        <w:t> </w:t>
      </w:r>
      <w:r>
        <w:rPr>
          <w:rFonts w:ascii="Arial MT"/>
          <w:w w:val="80"/>
          <w:sz w:val="18"/>
        </w:rPr>
        <w:t>(0.6)</w:t>
      </w:r>
    </w:p>
    <w:p>
      <w:pPr>
        <w:tabs>
          <w:tab w:pos="5459" w:val="left" w:leader="none"/>
        </w:tabs>
        <w:spacing w:before="91"/>
        <w:ind w:left="485" w:right="0" w:firstLine="0"/>
        <w:jc w:val="left"/>
        <w:rPr>
          <w:rFonts w:ascii="Arial MT"/>
          <w:sz w:val="18"/>
        </w:rPr>
      </w:pPr>
      <w:r>
        <w:rPr>
          <w:rFonts w:ascii="Arial MT"/>
          <w:w w:val="85"/>
          <w:sz w:val="18"/>
        </w:rPr>
        <w:t>Fetal</w:t>
      </w:r>
      <w:r>
        <w:rPr>
          <w:rFonts w:ascii="Arial MT"/>
          <w:spacing w:val="-2"/>
          <w:w w:val="85"/>
          <w:sz w:val="18"/>
        </w:rPr>
        <w:t> </w:t>
      </w:r>
      <w:r>
        <w:rPr>
          <w:rFonts w:ascii="Arial MT"/>
          <w:w w:val="85"/>
          <w:sz w:val="18"/>
        </w:rPr>
        <w:t>fraction</w:t>
      </w:r>
      <w:r>
        <w:rPr>
          <w:rFonts w:ascii="Arial MT"/>
          <w:spacing w:val="-2"/>
          <w:w w:val="85"/>
          <w:sz w:val="18"/>
        </w:rPr>
        <w:t> </w:t>
      </w:r>
      <w:r>
        <w:rPr>
          <w:rFonts w:ascii="Arial MT"/>
          <w:w w:val="85"/>
          <w:sz w:val="18"/>
        </w:rPr>
        <w:t>(%),</w:t>
      </w:r>
      <w:r>
        <w:rPr>
          <w:rFonts w:ascii="Arial MT"/>
          <w:spacing w:val="-1"/>
          <w:w w:val="85"/>
          <w:sz w:val="18"/>
        </w:rPr>
        <w:t> </w:t>
      </w:r>
      <w:r>
        <w:rPr>
          <w:rFonts w:ascii="Arial MT"/>
          <w:w w:val="85"/>
          <w:sz w:val="18"/>
        </w:rPr>
        <w:t>mean</w:t>
      </w:r>
      <w:r>
        <w:rPr>
          <w:rFonts w:ascii="Arial MT"/>
          <w:spacing w:val="67"/>
          <w:sz w:val="18"/>
        </w:rPr>
        <w:t> </w:t>
      </w:r>
      <w:r>
        <w:rPr>
          <w:rFonts w:ascii="Arial MT"/>
          <w:w w:val="85"/>
          <w:sz w:val="18"/>
        </w:rPr>
        <w:t>SD</w:t>
      </w:r>
      <w:hyperlink w:history="true" w:anchor="_bookmark4">
        <w:r>
          <w:rPr>
            <w:rFonts w:ascii="Arial MT"/>
            <w:color w:val="007FAC"/>
            <w:w w:val="85"/>
            <w:sz w:val="18"/>
            <w:vertAlign w:val="superscript"/>
          </w:rPr>
          <w:t>c</w:t>
        </w:r>
      </w:hyperlink>
      <w:r>
        <w:rPr>
          <w:rFonts w:ascii="Arial MT"/>
          <w:color w:val="007FAC"/>
          <w:w w:val="85"/>
          <w:sz w:val="18"/>
          <w:vertAlign w:val="baseline"/>
        </w:rPr>
        <w:tab/>
      </w:r>
      <w:r>
        <w:rPr>
          <w:rFonts w:ascii="Arial MT"/>
          <w:w w:val="95"/>
          <w:sz w:val="18"/>
          <w:vertAlign w:val="baseline"/>
        </w:rPr>
        <w:t>9.9</w:t>
      </w:r>
      <w:r>
        <w:rPr>
          <w:rFonts w:ascii="Arial MT"/>
          <w:spacing w:val="44"/>
          <w:w w:val="95"/>
          <w:sz w:val="18"/>
          <w:vertAlign w:val="baseline"/>
        </w:rPr>
        <w:t> </w:t>
      </w:r>
      <w:r>
        <w:rPr>
          <w:rFonts w:ascii="Arial MT"/>
          <w:w w:val="95"/>
          <w:sz w:val="18"/>
          <w:vertAlign w:val="baseline"/>
        </w:rPr>
        <w:t>4.1</w:t>
      </w:r>
    </w:p>
    <w:p>
      <w:pPr>
        <w:tabs>
          <w:tab w:pos="5421" w:val="left" w:leader="none"/>
        </w:tabs>
        <w:spacing w:before="90"/>
        <w:ind w:left="485" w:right="0" w:firstLine="0"/>
        <w:jc w:val="left"/>
        <w:rPr>
          <w:rFonts w:ascii="Arial MT"/>
          <w:sz w:val="18"/>
        </w:rPr>
      </w:pPr>
      <w:r>
        <w:rPr>
          <w:rFonts w:ascii="Arial MT"/>
          <w:w w:val="85"/>
          <w:sz w:val="18"/>
        </w:rPr>
        <w:t>Diagnostic</w:t>
      </w:r>
      <w:r>
        <w:rPr>
          <w:rFonts w:ascii="Arial MT"/>
          <w:spacing w:val="-2"/>
          <w:w w:val="85"/>
          <w:sz w:val="18"/>
        </w:rPr>
        <w:t> </w:t>
      </w:r>
      <w:r>
        <w:rPr>
          <w:rFonts w:ascii="Arial MT"/>
          <w:w w:val="85"/>
          <w:sz w:val="18"/>
        </w:rPr>
        <w:t>testing,</w:t>
      </w:r>
      <w:r>
        <w:rPr>
          <w:rFonts w:ascii="Arial MT"/>
          <w:spacing w:val="-2"/>
          <w:w w:val="85"/>
          <w:sz w:val="18"/>
        </w:rPr>
        <w:t> </w:t>
      </w:r>
      <w:r>
        <w:rPr>
          <w:rFonts w:ascii="Arial MT"/>
          <w:w w:val="85"/>
          <w:sz w:val="18"/>
        </w:rPr>
        <w:t>n</w:t>
      </w:r>
      <w:r>
        <w:rPr>
          <w:rFonts w:ascii="Arial MT"/>
          <w:spacing w:val="-2"/>
          <w:w w:val="85"/>
          <w:sz w:val="18"/>
        </w:rPr>
        <w:t> </w:t>
      </w:r>
      <w:r>
        <w:rPr>
          <w:rFonts w:ascii="Arial MT"/>
          <w:w w:val="85"/>
          <w:sz w:val="18"/>
        </w:rPr>
        <w:t>(%)</w:t>
        <w:tab/>
      </w:r>
      <w:r>
        <w:rPr>
          <w:rFonts w:ascii="Arial MT"/>
          <w:w w:val="80"/>
          <w:sz w:val="18"/>
        </w:rPr>
        <w:t>420</w:t>
      </w:r>
      <w:r>
        <w:rPr>
          <w:rFonts w:ascii="Arial MT"/>
          <w:spacing w:val="29"/>
          <w:w w:val="80"/>
          <w:sz w:val="18"/>
        </w:rPr>
        <w:t> </w:t>
      </w:r>
      <w:r>
        <w:rPr>
          <w:rFonts w:ascii="Arial MT"/>
          <w:w w:val="80"/>
          <w:sz w:val="18"/>
        </w:rPr>
        <w:t>(2.3)</w:t>
      </w:r>
    </w:p>
    <w:p>
      <w:pPr>
        <w:spacing w:before="101"/>
        <w:ind w:left="306" w:right="0" w:firstLine="0"/>
        <w:jc w:val="left"/>
        <w:rPr>
          <w:rFonts w:ascii="Arial MT"/>
          <w:sz w:val="18"/>
        </w:rPr>
      </w:pPr>
      <w:r>
        <w:rPr>
          <w:rFonts w:ascii="Arial MT"/>
          <w:w w:val="80"/>
          <w:sz w:val="18"/>
        </w:rPr>
        <w:t>Pregnancy</w:t>
      </w:r>
      <w:r>
        <w:rPr>
          <w:rFonts w:ascii="Arial MT"/>
          <w:spacing w:val="21"/>
          <w:w w:val="80"/>
          <w:sz w:val="18"/>
        </w:rPr>
        <w:t> </w:t>
      </w:r>
      <w:r>
        <w:rPr>
          <w:rFonts w:ascii="Arial MT"/>
          <w:w w:val="80"/>
          <w:sz w:val="18"/>
        </w:rPr>
        <w:t>and</w:t>
      </w:r>
      <w:r>
        <w:rPr>
          <w:rFonts w:ascii="Arial MT"/>
          <w:spacing w:val="20"/>
          <w:w w:val="80"/>
          <w:sz w:val="18"/>
        </w:rPr>
        <w:t> </w:t>
      </w:r>
      <w:r>
        <w:rPr>
          <w:rFonts w:ascii="Arial MT"/>
          <w:w w:val="80"/>
          <w:sz w:val="18"/>
        </w:rPr>
        <w:t>delivery</w:t>
      </w:r>
      <w:r>
        <w:rPr>
          <w:rFonts w:ascii="Arial MT"/>
          <w:spacing w:val="19"/>
          <w:w w:val="80"/>
          <w:sz w:val="18"/>
        </w:rPr>
        <w:t> </w:t>
      </w:r>
      <w:r>
        <w:rPr>
          <w:rFonts w:ascii="Arial MT"/>
          <w:w w:val="80"/>
          <w:sz w:val="18"/>
        </w:rPr>
        <w:t>outcome</w:t>
      </w:r>
    </w:p>
    <w:p>
      <w:pPr>
        <w:tabs>
          <w:tab w:pos="5069" w:val="left" w:leader="none"/>
        </w:tabs>
        <w:spacing w:before="92"/>
        <w:ind w:left="485" w:right="0" w:firstLine="0"/>
        <w:jc w:val="left"/>
        <w:rPr>
          <w:rFonts w:ascii="Arial MT"/>
          <w:sz w:val="18"/>
        </w:rPr>
      </w:pPr>
      <w:r>
        <w:rPr>
          <w:rFonts w:ascii="Arial MT"/>
          <w:w w:val="85"/>
          <w:sz w:val="18"/>
        </w:rPr>
        <w:t>Miscarriage,</w:t>
      </w:r>
      <w:r>
        <w:rPr>
          <w:rFonts w:ascii="Arial MT"/>
          <w:spacing w:val="1"/>
          <w:w w:val="85"/>
          <w:sz w:val="18"/>
        </w:rPr>
        <w:t> </w:t>
      </w:r>
      <w:r>
        <w:rPr>
          <w:rFonts w:ascii="Arial MT"/>
          <w:w w:val="85"/>
          <w:sz w:val="18"/>
        </w:rPr>
        <w:t>n/total,</w:t>
      </w:r>
      <w:r>
        <w:rPr>
          <w:rFonts w:ascii="Arial MT"/>
          <w:spacing w:val="1"/>
          <w:w w:val="85"/>
          <w:sz w:val="18"/>
        </w:rPr>
        <w:t> </w:t>
      </w:r>
      <w:r>
        <w:rPr>
          <w:rFonts w:ascii="Arial MT"/>
          <w:w w:val="85"/>
          <w:sz w:val="18"/>
        </w:rPr>
        <w:t>n</w:t>
      </w:r>
      <w:r>
        <w:rPr>
          <w:rFonts w:ascii="Arial MT"/>
          <w:spacing w:val="1"/>
          <w:w w:val="85"/>
          <w:sz w:val="18"/>
        </w:rPr>
        <w:t> </w:t>
      </w:r>
      <w:r>
        <w:rPr>
          <w:rFonts w:ascii="Arial MT"/>
          <w:w w:val="85"/>
          <w:sz w:val="18"/>
        </w:rPr>
        <w:t>(%)</w:t>
        <w:tab/>
        <w:t>5/18,281</w:t>
      </w:r>
      <w:r>
        <w:rPr>
          <w:rFonts w:ascii="Arial MT"/>
          <w:spacing w:val="5"/>
          <w:w w:val="85"/>
          <w:sz w:val="18"/>
        </w:rPr>
        <w:t> </w:t>
      </w:r>
      <w:r>
        <w:rPr>
          <w:rFonts w:ascii="Arial MT"/>
          <w:w w:val="85"/>
          <w:sz w:val="18"/>
        </w:rPr>
        <w:t>(0.03)</w:t>
      </w:r>
    </w:p>
    <w:p>
      <w:pPr>
        <w:tabs>
          <w:tab w:pos="4682" w:val="left" w:leader="none"/>
          <w:tab w:pos="4983" w:val="left" w:leader="none"/>
        </w:tabs>
        <w:spacing w:line="345" w:lineRule="auto" w:before="90"/>
        <w:ind w:left="485" w:right="489" w:firstLine="0"/>
        <w:jc w:val="left"/>
        <w:rPr>
          <w:rFonts w:ascii="Arial MT"/>
          <w:sz w:val="18"/>
        </w:rPr>
      </w:pPr>
      <w:r>
        <w:rPr>
          <w:rFonts w:ascii="Arial MT"/>
          <w:w w:val="85"/>
          <w:sz w:val="18"/>
        </w:rPr>
        <w:t>Pregnancy</w:t>
      </w:r>
      <w:r>
        <w:rPr>
          <w:rFonts w:ascii="Arial MT"/>
          <w:spacing w:val="-3"/>
          <w:w w:val="85"/>
          <w:sz w:val="18"/>
        </w:rPr>
        <w:t> </w:t>
      </w:r>
      <w:r>
        <w:rPr>
          <w:rFonts w:ascii="Arial MT"/>
          <w:w w:val="85"/>
          <w:sz w:val="18"/>
        </w:rPr>
        <w:t>termination,</w:t>
      </w:r>
      <w:r>
        <w:rPr>
          <w:rFonts w:ascii="Arial MT"/>
          <w:spacing w:val="-2"/>
          <w:w w:val="85"/>
          <w:sz w:val="18"/>
        </w:rPr>
        <w:t> </w:t>
      </w:r>
      <w:r>
        <w:rPr>
          <w:rFonts w:ascii="Arial MT"/>
          <w:w w:val="85"/>
          <w:sz w:val="18"/>
        </w:rPr>
        <w:t>n/total,</w:t>
      </w:r>
      <w:r>
        <w:rPr>
          <w:rFonts w:ascii="Arial MT"/>
          <w:spacing w:val="-3"/>
          <w:w w:val="85"/>
          <w:sz w:val="18"/>
        </w:rPr>
        <w:t> </w:t>
      </w:r>
      <w:r>
        <w:rPr>
          <w:rFonts w:ascii="Arial MT"/>
          <w:w w:val="85"/>
          <w:sz w:val="18"/>
        </w:rPr>
        <w:t>n</w:t>
      </w:r>
      <w:r>
        <w:rPr>
          <w:rFonts w:ascii="Arial MT"/>
          <w:spacing w:val="-3"/>
          <w:w w:val="85"/>
          <w:sz w:val="18"/>
        </w:rPr>
        <w:t> </w:t>
      </w:r>
      <w:r>
        <w:rPr>
          <w:rFonts w:ascii="Arial MT"/>
          <w:w w:val="85"/>
          <w:sz w:val="18"/>
        </w:rPr>
        <w:t>(%)</w:t>
        <w:tab/>
        <w:tab/>
        <w:t>41/18,281</w:t>
      </w:r>
      <w:r>
        <w:rPr>
          <w:rFonts w:ascii="Arial MT"/>
          <w:spacing w:val="7"/>
          <w:w w:val="85"/>
          <w:sz w:val="18"/>
        </w:rPr>
        <w:t> </w:t>
      </w:r>
      <w:r>
        <w:rPr>
          <w:rFonts w:ascii="Arial MT"/>
          <w:w w:val="85"/>
          <w:sz w:val="18"/>
        </w:rPr>
        <w:t>(0.2)</w:t>
      </w:r>
      <w:r>
        <w:rPr>
          <w:rFonts w:ascii="Arial MT"/>
          <w:spacing w:val="1"/>
          <w:w w:val="85"/>
          <w:sz w:val="18"/>
        </w:rPr>
        <w:t> </w:t>
      </w:r>
      <w:r>
        <w:rPr>
          <w:rFonts w:ascii="Arial MT"/>
          <w:w w:val="85"/>
          <w:sz w:val="18"/>
        </w:rPr>
        <w:t>Live</w:t>
      </w:r>
      <w:r>
        <w:rPr>
          <w:rFonts w:ascii="Arial MT"/>
          <w:spacing w:val="3"/>
          <w:w w:val="85"/>
          <w:sz w:val="18"/>
        </w:rPr>
        <w:t> </w:t>
      </w:r>
      <w:r>
        <w:rPr>
          <w:rFonts w:ascii="Arial MT"/>
          <w:w w:val="85"/>
          <w:sz w:val="18"/>
        </w:rPr>
        <w:t>birth,</w:t>
      </w:r>
      <w:r>
        <w:rPr>
          <w:rFonts w:ascii="Arial MT"/>
          <w:spacing w:val="3"/>
          <w:w w:val="85"/>
          <w:sz w:val="18"/>
        </w:rPr>
        <w:t> </w:t>
      </w:r>
      <w:r>
        <w:rPr>
          <w:rFonts w:ascii="Arial MT"/>
          <w:w w:val="85"/>
          <w:sz w:val="18"/>
        </w:rPr>
        <w:t>n/total,</w:t>
      </w:r>
      <w:r>
        <w:rPr>
          <w:rFonts w:ascii="Arial MT"/>
          <w:spacing w:val="3"/>
          <w:w w:val="85"/>
          <w:sz w:val="18"/>
        </w:rPr>
        <w:t> </w:t>
      </w:r>
      <w:r>
        <w:rPr>
          <w:rFonts w:ascii="Arial MT"/>
          <w:w w:val="85"/>
          <w:sz w:val="18"/>
        </w:rPr>
        <w:t>n</w:t>
      </w:r>
      <w:r>
        <w:rPr>
          <w:rFonts w:ascii="Arial MT"/>
          <w:spacing w:val="2"/>
          <w:w w:val="85"/>
          <w:sz w:val="18"/>
        </w:rPr>
        <w:t> </w:t>
      </w:r>
      <w:r>
        <w:rPr>
          <w:rFonts w:ascii="Arial MT"/>
          <w:w w:val="85"/>
          <w:sz w:val="18"/>
        </w:rPr>
        <w:t>(%)</w:t>
        <w:tab/>
      </w:r>
      <w:r>
        <w:rPr>
          <w:rFonts w:ascii="Arial MT"/>
          <w:spacing w:val="-1"/>
          <w:w w:val="85"/>
          <w:sz w:val="18"/>
        </w:rPr>
        <w:t>18,224/18,281</w:t>
      </w:r>
      <w:r>
        <w:rPr>
          <w:rFonts w:ascii="Arial MT"/>
          <w:spacing w:val="7"/>
          <w:w w:val="85"/>
          <w:sz w:val="18"/>
        </w:rPr>
        <w:t> </w:t>
      </w:r>
      <w:r>
        <w:rPr>
          <w:rFonts w:ascii="Arial MT"/>
          <w:w w:val="85"/>
          <w:sz w:val="18"/>
        </w:rPr>
        <w:t>(99.7)</w:t>
      </w:r>
    </w:p>
    <w:p>
      <w:pPr>
        <w:tabs>
          <w:tab w:pos="4983" w:val="left" w:leader="none"/>
        </w:tabs>
        <w:spacing w:before="0"/>
        <w:ind w:left="485" w:right="0" w:firstLine="0"/>
        <w:jc w:val="left"/>
        <w:rPr>
          <w:rFonts w:ascii="Arial MT"/>
          <w:sz w:val="18"/>
        </w:rPr>
      </w:pPr>
      <w:r>
        <w:rPr>
          <w:rFonts w:ascii="Arial MT"/>
          <w:w w:val="85"/>
          <w:sz w:val="18"/>
        </w:rPr>
        <w:t>Stillbirth,</w:t>
      </w:r>
      <w:r>
        <w:rPr>
          <w:rFonts w:ascii="Arial MT"/>
          <w:spacing w:val="5"/>
          <w:w w:val="85"/>
          <w:sz w:val="18"/>
        </w:rPr>
        <w:t> </w:t>
      </w:r>
      <w:r>
        <w:rPr>
          <w:rFonts w:ascii="Arial MT"/>
          <w:w w:val="85"/>
          <w:sz w:val="18"/>
        </w:rPr>
        <w:t>n/total,</w:t>
      </w:r>
      <w:r>
        <w:rPr>
          <w:rFonts w:ascii="Arial MT"/>
          <w:spacing w:val="5"/>
          <w:w w:val="85"/>
          <w:sz w:val="18"/>
        </w:rPr>
        <w:t> </w:t>
      </w:r>
      <w:r>
        <w:rPr>
          <w:rFonts w:ascii="Arial MT"/>
          <w:w w:val="85"/>
          <w:sz w:val="18"/>
        </w:rPr>
        <w:t>n</w:t>
      </w:r>
      <w:r>
        <w:rPr>
          <w:rFonts w:ascii="Arial MT"/>
          <w:spacing w:val="4"/>
          <w:w w:val="85"/>
          <w:sz w:val="18"/>
        </w:rPr>
        <w:t> </w:t>
      </w:r>
      <w:r>
        <w:rPr>
          <w:rFonts w:ascii="Arial MT"/>
          <w:w w:val="85"/>
          <w:sz w:val="18"/>
        </w:rPr>
        <w:t>(%)</w:t>
        <w:tab/>
        <w:t>11/18,281</w:t>
      </w:r>
      <w:r>
        <w:rPr>
          <w:rFonts w:ascii="Arial MT"/>
          <w:spacing w:val="7"/>
          <w:w w:val="85"/>
          <w:sz w:val="18"/>
        </w:rPr>
        <w:t> </w:t>
      </w:r>
      <w:r>
        <w:rPr>
          <w:rFonts w:ascii="Arial MT"/>
          <w:w w:val="85"/>
          <w:sz w:val="18"/>
        </w:rPr>
        <w:t>(0.06)</w:t>
      </w:r>
    </w:p>
    <w:p>
      <w:pPr>
        <w:tabs>
          <w:tab w:pos="4983" w:val="left" w:leader="none"/>
        </w:tabs>
        <w:spacing w:before="91"/>
        <w:ind w:left="485" w:right="0" w:firstLine="0"/>
        <w:jc w:val="left"/>
        <w:rPr>
          <w:rFonts w:ascii="Arial MT"/>
          <w:sz w:val="18"/>
        </w:rPr>
      </w:pPr>
      <w:r>
        <w:rPr>
          <w:rFonts w:ascii="Arial MT"/>
          <w:w w:val="85"/>
          <w:sz w:val="18"/>
        </w:rPr>
        <w:t>Neonatal</w:t>
      </w:r>
      <w:r>
        <w:rPr>
          <w:rFonts w:ascii="Arial MT"/>
          <w:spacing w:val="-2"/>
          <w:w w:val="85"/>
          <w:sz w:val="18"/>
        </w:rPr>
        <w:t> </w:t>
      </w:r>
      <w:r>
        <w:rPr>
          <w:rFonts w:ascii="Arial MT"/>
          <w:w w:val="85"/>
          <w:sz w:val="18"/>
        </w:rPr>
        <w:t>death,</w:t>
      </w:r>
      <w:r>
        <w:rPr>
          <w:rFonts w:ascii="Arial MT"/>
          <w:spacing w:val="-2"/>
          <w:w w:val="85"/>
          <w:sz w:val="18"/>
        </w:rPr>
        <w:t> </w:t>
      </w:r>
      <w:r>
        <w:rPr>
          <w:rFonts w:ascii="Arial MT"/>
          <w:w w:val="85"/>
          <w:sz w:val="18"/>
        </w:rPr>
        <w:t>n/total,</w:t>
      </w:r>
      <w:r>
        <w:rPr>
          <w:rFonts w:ascii="Arial MT"/>
          <w:spacing w:val="-3"/>
          <w:w w:val="85"/>
          <w:sz w:val="18"/>
        </w:rPr>
        <w:t> </w:t>
      </w:r>
      <w:r>
        <w:rPr>
          <w:rFonts w:ascii="Arial MT"/>
          <w:w w:val="85"/>
          <w:sz w:val="18"/>
        </w:rPr>
        <w:t>n</w:t>
      </w:r>
      <w:r>
        <w:rPr>
          <w:rFonts w:ascii="Arial MT"/>
          <w:spacing w:val="-2"/>
          <w:w w:val="85"/>
          <w:sz w:val="18"/>
        </w:rPr>
        <w:t> </w:t>
      </w:r>
      <w:r>
        <w:rPr>
          <w:rFonts w:ascii="Arial MT"/>
          <w:w w:val="85"/>
          <w:sz w:val="18"/>
        </w:rPr>
        <w:t>(%)</w:t>
        <w:tab/>
        <w:t>24/18,281</w:t>
      </w:r>
      <w:r>
        <w:rPr>
          <w:rFonts w:ascii="Arial MT"/>
          <w:spacing w:val="6"/>
          <w:w w:val="85"/>
          <w:sz w:val="18"/>
        </w:rPr>
        <w:t> </w:t>
      </w:r>
      <w:r>
        <w:rPr>
          <w:rFonts w:ascii="Arial MT"/>
          <w:w w:val="85"/>
          <w:sz w:val="18"/>
        </w:rPr>
        <w:t>(0.1)</w:t>
      </w:r>
    </w:p>
    <w:p>
      <w:pPr>
        <w:tabs>
          <w:tab w:pos="5507" w:val="left" w:leader="none"/>
        </w:tabs>
        <w:spacing w:before="90"/>
        <w:ind w:left="485" w:right="0" w:firstLine="0"/>
        <w:jc w:val="left"/>
        <w:rPr>
          <w:rFonts w:ascii="Arial MT"/>
          <w:sz w:val="18"/>
        </w:rPr>
      </w:pPr>
      <w:r>
        <w:rPr>
          <w:rFonts w:ascii="Arial MT"/>
          <w:w w:val="85"/>
          <w:sz w:val="18"/>
        </w:rPr>
        <w:t>Aneuploidy</w:t>
      </w:r>
      <w:r>
        <w:rPr>
          <w:rFonts w:ascii="Arial MT"/>
          <w:spacing w:val="-4"/>
          <w:w w:val="85"/>
          <w:sz w:val="18"/>
        </w:rPr>
        <w:t> </w:t>
      </w:r>
      <w:r>
        <w:rPr>
          <w:rFonts w:ascii="Arial MT"/>
          <w:w w:val="85"/>
          <w:sz w:val="18"/>
        </w:rPr>
        <w:t>(T13,</w:t>
      </w:r>
      <w:r>
        <w:rPr>
          <w:rFonts w:ascii="Arial MT"/>
          <w:spacing w:val="-5"/>
          <w:w w:val="85"/>
          <w:sz w:val="18"/>
        </w:rPr>
        <w:t> </w:t>
      </w:r>
      <w:r>
        <w:rPr>
          <w:rFonts w:ascii="Arial MT"/>
          <w:w w:val="85"/>
          <w:sz w:val="18"/>
        </w:rPr>
        <w:t>18,</w:t>
      </w:r>
      <w:r>
        <w:rPr>
          <w:rFonts w:ascii="Arial MT"/>
          <w:spacing w:val="-4"/>
          <w:w w:val="85"/>
          <w:sz w:val="18"/>
        </w:rPr>
        <w:t> </w:t>
      </w:r>
      <w:r>
        <w:rPr>
          <w:rFonts w:ascii="Arial MT"/>
          <w:w w:val="85"/>
          <w:sz w:val="18"/>
        </w:rPr>
        <w:t>21),</w:t>
      </w:r>
      <w:r>
        <w:rPr>
          <w:rFonts w:ascii="Arial MT"/>
          <w:spacing w:val="-5"/>
          <w:w w:val="85"/>
          <w:sz w:val="18"/>
        </w:rPr>
        <w:t> </w:t>
      </w:r>
      <w:r>
        <w:rPr>
          <w:rFonts w:ascii="Arial MT"/>
          <w:w w:val="85"/>
          <w:sz w:val="18"/>
        </w:rPr>
        <w:t>n</w:t>
      </w:r>
      <w:r>
        <w:rPr>
          <w:rFonts w:ascii="Arial MT"/>
          <w:spacing w:val="-3"/>
          <w:w w:val="85"/>
          <w:sz w:val="18"/>
        </w:rPr>
        <w:t> </w:t>
      </w:r>
      <w:r>
        <w:rPr>
          <w:rFonts w:ascii="Arial MT"/>
          <w:w w:val="85"/>
          <w:sz w:val="18"/>
        </w:rPr>
        <w:t>(%)</w:t>
        <w:tab/>
      </w:r>
      <w:r>
        <w:rPr>
          <w:rFonts w:ascii="Arial MT"/>
          <w:w w:val="80"/>
          <w:sz w:val="18"/>
        </w:rPr>
        <w:t>36</w:t>
      </w:r>
      <w:r>
        <w:rPr>
          <w:rFonts w:ascii="Arial MT"/>
          <w:spacing w:val="24"/>
          <w:w w:val="80"/>
          <w:sz w:val="18"/>
        </w:rPr>
        <w:t> </w:t>
      </w:r>
      <w:r>
        <w:rPr>
          <w:rFonts w:ascii="Arial MT"/>
          <w:w w:val="80"/>
          <w:sz w:val="18"/>
        </w:rPr>
        <w:t>(0.2)</w:t>
      </w:r>
    </w:p>
    <w:p>
      <w:pPr>
        <w:tabs>
          <w:tab w:pos="5378" w:val="left" w:leader="none"/>
        </w:tabs>
        <w:spacing w:before="92"/>
        <w:ind w:left="485" w:right="0" w:firstLine="0"/>
        <w:jc w:val="left"/>
        <w:rPr>
          <w:rFonts w:ascii="Arial MT"/>
          <w:sz w:val="18"/>
        </w:rPr>
      </w:pPr>
      <w:r>
        <w:rPr>
          <w:rFonts w:ascii="Arial MT"/>
          <w:w w:val="80"/>
          <w:sz w:val="18"/>
        </w:rPr>
        <w:t>Gestational</w:t>
      </w:r>
      <w:r>
        <w:rPr>
          <w:rFonts w:ascii="Arial MT"/>
          <w:spacing w:val="14"/>
          <w:w w:val="80"/>
          <w:sz w:val="18"/>
        </w:rPr>
        <w:t> </w:t>
      </w:r>
      <w:r>
        <w:rPr>
          <w:rFonts w:ascii="Arial MT"/>
          <w:w w:val="80"/>
          <w:sz w:val="18"/>
        </w:rPr>
        <w:t>age</w:t>
      </w:r>
      <w:r>
        <w:rPr>
          <w:rFonts w:ascii="Arial MT"/>
          <w:spacing w:val="13"/>
          <w:w w:val="80"/>
          <w:sz w:val="18"/>
        </w:rPr>
        <w:t> </w:t>
      </w:r>
      <w:r>
        <w:rPr>
          <w:rFonts w:ascii="Arial MT"/>
          <w:w w:val="80"/>
          <w:sz w:val="18"/>
        </w:rPr>
        <w:t>at</w:t>
      </w:r>
      <w:r>
        <w:rPr>
          <w:rFonts w:ascii="Arial MT"/>
          <w:spacing w:val="12"/>
          <w:w w:val="80"/>
          <w:sz w:val="18"/>
        </w:rPr>
        <w:t> </w:t>
      </w:r>
      <w:r>
        <w:rPr>
          <w:rFonts w:ascii="Arial MT"/>
          <w:w w:val="80"/>
          <w:sz w:val="18"/>
        </w:rPr>
        <w:t>delivery</w:t>
      </w:r>
      <w:r>
        <w:rPr>
          <w:rFonts w:ascii="Arial MT"/>
          <w:spacing w:val="15"/>
          <w:w w:val="80"/>
          <w:sz w:val="18"/>
        </w:rPr>
        <w:t> </w:t>
      </w:r>
      <w:r>
        <w:rPr>
          <w:rFonts w:ascii="Arial MT"/>
          <w:w w:val="80"/>
          <w:sz w:val="18"/>
        </w:rPr>
        <w:t>(wk),</w:t>
      </w:r>
      <w:r>
        <w:rPr>
          <w:rFonts w:ascii="Arial MT"/>
          <w:spacing w:val="13"/>
          <w:w w:val="80"/>
          <w:sz w:val="18"/>
        </w:rPr>
        <w:t> </w:t>
      </w:r>
      <w:r>
        <w:rPr>
          <w:rFonts w:ascii="Arial MT"/>
          <w:w w:val="80"/>
          <w:sz w:val="18"/>
        </w:rPr>
        <w:t>median</w:t>
      </w:r>
      <w:r>
        <w:rPr>
          <w:rFonts w:ascii="Arial MT"/>
          <w:spacing w:val="14"/>
          <w:w w:val="80"/>
          <w:sz w:val="18"/>
        </w:rPr>
        <w:t> </w:t>
      </w:r>
      <w:r>
        <w:rPr>
          <w:rFonts w:ascii="Arial MT"/>
          <w:w w:val="80"/>
          <w:sz w:val="18"/>
        </w:rPr>
        <w:t>(IQR)</w:t>
      </w:r>
      <w:hyperlink w:history="true" w:anchor="_bookmark4">
        <w:r>
          <w:rPr>
            <w:rFonts w:ascii="Arial MT"/>
            <w:color w:val="007FAC"/>
            <w:w w:val="80"/>
            <w:sz w:val="18"/>
            <w:vertAlign w:val="superscript"/>
          </w:rPr>
          <w:t>c</w:t>
        </w:r>
      </w:hyperlink>
      <w:r>
        <w:rPr>
          <w:rFonts w:ascii="Arial MT"/>
          <w:color w:val="007FAC"/>
          <w:w w:val="80"/>
          <w:sz w:val="18"/>
          <w:vertAlign w:val="baseline"/>
        </w:rPr>
        <w:tab/>
      </w:r>
      <w:r>
        <w:rPr>
          <w:rFonts w:ascii="Arial MT"/>
          <w:w w:val="90"/>
          <w:sz w:val="18"/>
          <w:vertAlign w:val="baseline"/>
        </w:rPr>
        <w:t>39.4</w:t>
      </w:r>
      <w:r>
        <w:rPr>
          <w:rFonts w:ascii="Arial MT"/>
          <w:spacing w:val="-7"/>
          <w:w w:val="90"/>
          <w:sz w:val="18"/>
          <w:vertAlign w:val="baseline"/>
        </w:rPr>
        <w:t> </w:t>
      </w:r>
      <w:r>
        <w:rPr>
          <w:rFonts w:ascii="Arial MT"/>
          <w:w w:val="90"/>
          <w:sz w:val="18"/>
          <w:vertAlign w:val="baseline"/>
        </w:rPr>
        <w:t>(38.6e40.3)</w:t>
      </w:r>
    </w:p>
    <w:p>
      <w:pPr>
        <w:pStyle w:val="BodyText"/>
        <w:spacing w:before="1"/>
        <w:rPr>
          <w:rFonts w:ascii="Arial MT"/>
          <w:sz w:val="4"/>
        </w:rPr>
      </w:pPr>
    </w:p>
    <w:tbl>
      <w:tblPr>
        <w:tblW w:w="0" w:type="auto"/>
        <w:jc w:val="left"/>
        <w:tblInd w:w="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21"/>
        <w:gridCol w:w="2502"/>
      </w:tblGrid>
      <w:tr>
        <w:trPr>
          <w:trHeight w:val="293" w:hRule="atLeast"/>
        </w:trPr>
        <w:tc>
          <w:tcPr>
            <w:tcW w:w="3621" w:type="dxa"/>
            <w:tcBorders>
              <w:top w:val="single" w:sz="2" w:space="0" w:color="A7A9AC"/>
              <w:bottom w:val="single" w:sz="2" w:space="0" w:color="A7A9AC"/>
            </w:tcBorders>
          </w:tcPr>
          <w:p>
            <w:pPr>
              <w:pStyle w:val="TableParagraph"/>
              <w:spacing w:line="261" w:lineRule="exact" w:before="12"/>
              <w:ind w:left="-1"/>
              <w:rPr>
                <w:sz w:val="18"/>
              </w:rPr>
            </w:pPr>
            <w:r>
              <w:rPr>
                <w:w w:val="85"/>
                <w:sz w:val="18"/>
              </w:rPr>
              <w:t>PTB </w:t>
            </w:r>
            <w:r>
              <w:rPr>
                <w:rFonts w:ascii="Lucida Sans Unicode" w:hAnsi="Lucida Sans Unicode"/>
                <w:w w:val="85"/>
                <w:sz w:val="18"/>
              </w:rPr>
              <w:t>&lt;</w:t>
            </w:r>
            <w:r>
              <w:rPr>
                <w:w w:val="85"/>
                <w:sz w:val="18"/>
              </w:rPr>
              <w:t>37</w:t>
            </w:r>
            <w:r>
              <w:rPr>
                <w:spacing w:val="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weeks’</w:t>
            </w:r>
            <w:r>
              <w:rPr>
                <w:spacing w:val="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gestation,</w:t>
            </w:r>
            <w:r>
              <w:rPr>
                <w:spacing w:val="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n/total, n (%)</w:t>
            </w:r>
          </w:p>
        </w:tc>
        <w:tc>
          <w:tcPr>
            <w:tcW w:w="2502" w:type="dxa"/>
            <w:tcBorders>
              <w:top w:val="single" w:sz="2" w:space="0" w:color="A7A9AC"/>
              <w:bottom w:val="single" w:sz="2" w:space="0" w:color="A7A9AC"/>
            </w:tcBorders>
          </w:tcPr>
          <w:p>
            <w:pPr>
              <w:pStyle w:val="TableParagraph"/>
              <w:spacing w:before="40"/>
              <w:ind w:left="0" w:right="578"/>
              <w:jc w:val="right"/>
              <w:rPr>
                <w:sz w:val="18"/>
              </w:rPr>
            </w:pPr>
            <w:r>
              <w:rPr>
                <w:w w:val="85"/>
                <w:sz w:val="18"/>
              </w:rPr>
              <w:t>1311/18,230</w:t>
            </w:r>
            <w:r>
              <w:rPr>
                <w:spacing w:val="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(7.2)</w:t>
            </w:r>
          </w:p>
        </w:tc>
      </w:tr>
      <w:tr>
        <w:trPr>
          <w:trHeight w:val="290" w:hRule="atLeast"/>
        </w:trPr>
        <w:tc>
          <w:tcPr>
            <w:tcW w:w="3621" w:type="dxa"/>
            <w:tcBorders>
              <w:top w:val="single" w:sz="2" w:space="0" w:color="A7A9AC"/>
              <w:bottom w:val="single" w:sz="4" w:space="0" w:color="A7A9AC"/>
            </w:tcBorders>
          </w:tcPr>
          <w:p>
            <w:pPr>
              <w:pStyle w:val="TableParagraph"/>
              <w:spacing w:before="39"/>
              <w:ind w:left="-1"/>
              <w:rPr>
                <w:sz w:val="18"/>
              </w:rPr>
            </w:pPr>
            <w:r>
              <w:rPr>
                <w:w w:val="85"/>
                <w:sz w:val="18"/>
              </w:rPr>
              <w:t>Preeclampsia,</w:t>
            </w:r>
            <w:r>
              <w:rPr>
                <w:spacing w:val="-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n/total,</w:t>
            </w:r>
            <w:r>
              <w:rPr>
                <w:spacing w:val="-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n</w:t>
            </w:r>
            <w:r>
              <w:rPr>
                <w:spacing w:val="-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(%)</w:t>
            </w:r>
          </w:p>
        </w:tc>
        <w:tc>
          <w:tcPr>
            <w:tcW w:w="2502" w:type="dxa"/>
            <w:tcBorders>
              <w:top w:val="single" w:sz="2" w:space="0" w:color="A7A9AC"/>
              <w:bottom w:val="single" w:sz="4" w:space="0" w:color="A7A9AC"/>
            </w:tcBorders>
          </w:tcPr>
          <w:p>
            <w:pPr>
              <w:pStyle w:val="TableParagraph"/>
              <w:spacing w:before="39"/>
              <w:ind w:left="0" w:right="578"/>
              <w:jc w:val="right"/>
              <w:rPr>
                <w:sz w:val="18"/>
              </w:rPr>
            </w:pPr>
            <w:r>
              <w:rPr>
                <w:w w:val="85"/>
                <w:sz w:val="18"/>
              </w:rPr>
              <w:t>735/18,230</w:t>
            </w:r>
            <w:r>
              <w:rPr>
                <w:spacing w:val="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(4.1)</w:t>
            </w:r>
          </w:p>
        </w:tc>
      </w:tr>
      <w:tr>
        <w:trPr>
          <w:trHeight w:val="370" w:hRule="atLeast"/>
        </w:trPr>
        <w:tc>
          <w:tcPr>
            <w:tcW w:w="3621" w:type="dxa"/>
            <w:tcBorders>
              <w:top w:val="single" w:sz="4" w:space="0" w:color="A7A9AC"/>
            </w:tcBorders>
          </w:tcPr>
          <w:p>
            <w:pPr>
              <w:pStyle w:val="TableParagraph"/>
              <w:ind w:left="-1"/>
              <w:rPr>
                <w:sz w:val="18"/>
              </w:rPr>
            </w:pPr>
            <w:r>
              <w:rPr>
                <w:w w:val="80"/>
                <w:sz w:val="18"/>
              </w:rPr>
              <w:t>Birthweight</w:t>
            </w:r>
            <w:r>
              <w:rPr>
                <w:spacing w:val="1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(g),</w:t>
            </w:r>
            <w:r>
              <w:rPr>
                <w:spacing w:val="1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mean</w:t>
            </w:r>
            <w:r>
              <w:rPr>
                <w:spacing w:val="1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(SD)</w:t>
            </w:r>
            <w:hyperlink w:history="true" w:anchor="_bookmark4">
              <w:r>
                <w:rPr>
                  <w:color w:val="007FAC"/>
                  <w:w w:val="80"/>
                  <w:sz w:val="18"/>
                  <w:vertAlign w:val="superscript"/>
                </w:rPr>
                <w:t>c</w:t>
              </w:r>
            </w:hyperlink>
          </w:p>
        </w:tc>
        <w:tc>
          <w:tcPr>
            <w:tcW w:w="2502" w:type="dxa"/>
            <w:tcBorders>
              <w:top w:val="single" w:sz="4" w:space="0" w:color="A7A9AC"/>
            </w:tcBorders>
          </w:tcPr>
          <w:p>
            <w:pPr>
              <w:pStyle w:val="TableParagraph"/>
              <w:ind w:left="0" w:right="534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3361</w:t>
            </w:r>
            <w:r>
              <w:rPr>
                <w:spacing w:val="44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555</w:t>
            </w:r>
          </w:p>
        </w:tc>
      </w:tr>
      <w:tr>
        <w:trPr>
          <w:trHeight w:val="217" w:hRule="atLeast"/>
        </w:trPr>
        <w:tc>
          <w:tcPr>
            <w:tcW w:w="3621" w:type="dxa"/>
            <w:tcBorders>
              <w:bottom w:val="single" w:sz="2" w:space="0" w:color="A7A9AC"/>
            </w:tcBorders>
          </w:tcPr>
          <w:p>
            <w:pPr>
              <w:pStyle w:val="TableParagraph"/>
              <w:spacing w:line="198" w:lineRule="exact" w:before="0"/>
              <w:ind w:left="-1"/>
              <w:rPr>
                <w:sz w:val="18"/>
              </w:rPr>
            </w:pPr>
            <w:r>
              <w:rPr>
                <w:w w:val="85"/>
                <w:sz w:val="18"/>
              </w:rPr>
              <w:t>Birthweight</w:t>
            </w:r>
            <w:r>
              <w:rPr>
                <w:spacing w:val="5"/>
                <w:w w:val="85"/>
                <w:sz w:val="18"/>
              </w:rPr>
              <w:t> </w:t>
            </w:r>
            <w:r>
              <w:rPr>
                <w:rFonts w:ascii="Lucida Sans Unicode"/>
                <w:w w:val="85"/>
                <w:sz w:val="18"/>
              </w:rPr>
              <w:t>&lt;</w:t>
            </w:r>
            <w:r>
              <w:rPr>
                <w:w w:val="85"/>
                <w:sz w:val="18"/>
              </w:rPr>
              <w:t>10%</w:t>
            </w:r>
            <w:r>
              <w:rPr>
                <w:spacing w:val="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percentile,</w:t>
            </w:r>
            <w:r>
              <w:rPr>
                <w:spacing w:val="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n/total,</w:t>
            </w:r>
            <w:r>
              <w:rPr>
                <w:spacing w:val="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n</w:t>
            </w:r>
            <w:r>
              <w:rPr>
                <w:spacing w:val="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(%)</w:t>
            </w:r>
          </w:p>
        </w:tc>
        <w:tc>
          <w:tcPr>
            <w:tcW w:w="2502" w:type="dxa"/>
            <w:tcBorders>
              <w:bottom w:val="single" w:sz="2" w:space="0" w:color="A7A9AC"/>
            </w:tcBorders>
          </w:tcPr>
          <w:p>
            <w:pPr>
              <w:pStyle w:val="TableParagraph"/>
              <w:spacing w:line="172" w:lineRule="exact" w:before="0"/>
              <w:ind w:left="0" w:right="578"/>
              <w:jc w:val="right"/>
              <w:rPr>
                <w:sz w:val="18"/>
              </w:rPr>
            </w:pPr>
            <w:r>
              <w:rPr>
                <w:w w:val="85"/>
                <w:sz w:val="18"/>
              </w:rPr>
              <w:t>1578/18,042</w:t>
            </w:r>
            <w:r>
              <w:rPr>
                <w:spacing w:val="6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(8.8)</w:t>
            </w:r>
          </w:p>
        </w:tc>
      </w:tr>
    </w:tbl>
    <w:p>
      <w:pPr>
        <w:tabs>
          <w:tab w:pos="5592" w:val="left" w:leader="none"/>
        </w:tabs>
        <w:spacing w:before="39"/>
        <w:ind w:left="485" w:right="0" w:firstLine="0"/>
        <w:jc w:val="left"/>
        <w:rPr>
          <w:rFonts w:ascii="Arial MT"/>
          <w:sz w:val="18"/>
        </w:rPr>
      </w:pPr>
      <w:r>
        <w:rPr/>
        <w:pict>
          <v:shape style="position:absolute;margin-left:55.276001pt;margin-top:-15.233234pt;width:306.150pt;height:.25pt;mso-position-horizontal-relative:page;mso-position-vertical-relative:paragraph;z-index:-16565760" coordorigin="1106,-305" coordsize="6123,5" path="m7228,-305l5303,-305,1106,-305,1106,-300,5303,-300,7228,-300,7228,-305xe" filled="true" fillcolor="#a7a9ac" stroked="false">
            <v:path arrowok="t"/>
            <v:fill type="solid"/>
            <w10:wrap type="none"/>
          </v:shape>
        </w:pict>
      </w:r>
      <w:r>
        <w:rPr>
          <w:rFonts w:ascii="Arial MT"/>
          <w:w w:val="80"/>
          <w:sz w:val="18"/>
        </w:rPr>
        <w:t>Days</w:t>
      </w:r>
      <w:r>
        <w:rPr>
          <w:rFonts w:ascii="Arial MT"/>
          <w:spacing w:val="14"/>
          <w:w w:val="80"/>
          <w:sz w:val="18"/>
        </w:rPr>
        <w:t> </w:t>
      </w:r>
      <w:r>
        <w:rPr>
          <w:rFonts w:ascii="Arial MT"/>
          <w:w w:val="80"/>
          <w:sz w:val="18"/>
        </w:rPr>
        <w:t>to</w:t>
      </w:r>
      <w:r>
        <w:rPr>
          <w:rFonts w:ascii="Arial MT"/>
          <w:spacing w:val="13"/>
          <w:w w:val="80"/>
          <w:sz w:val="18"/>
        </w:rPr>
        <w:t> </w:t>
      </w:r>
      <w:r>
        <w:rPr>
          <w:rFonts w:ascii="Arial MT"/>
          <w:w w:val="80"/>
          <w:sz w:val="18"/>
        </w:rPr>
        <w:t>newborn</w:t>
      </w:r>
      <w:r>
        <w:rPr>
          <w:rFonts w:ascii="Arial MT"/>
          <w:spacing w:val="14"/>
          <w:w w:val="80"/>
          <w:sz w:val="18"/>
        </w:rPr>
        <w:t> </w:t>
      </w:r>
      <w:r>
        <w:rPr>
          <w:rFonts w:ascii="Arial MT"/>
          <w:w w:val="80"/>
          <w:sz w:val="18"/>
        </w:rPr>
        <w:t>discharge,</w:t>
      </w:r>
      <w:r>
        <w:rPr>
          <w:rFonts w:ascii="Arial MT"/>
          <w:spacing w:val="15"/>
          <w:w w:val="80"/>
          <w:sz w:val="18"/>
        </w:rPr>
        <w:t> </w:t>
      </w:r>
      <w:r>
        <w:rPr>
          <w:rFonts w:ascii="Arial MT"/>
          <w:w w:val="80"/>
          <w:sz w:val="18"/>
        </w:rPr>
        <w:t>median</w:t>
      </w:r>
      <w:r>
        <w:rPr>
          <w:rFonts w:ascii="Arial MT"/>
          <w:spacing w:val="15"/>
          <w:w w:val="80"/>
          <w:sz w:val="18"/>
        </w:rPr>
        <w:t> </w:t>
      </w:r>
      <w:r>
        <w:rPr>
          <w:rFonts w:ascii="Arial MT"/>
          <w:w w:val="80"/>
          <w:sz w:val="18"/>
        </w:rPr>
        <w:t>(IQR)</w:t>
      </w:r>
      <w:hyperlink w:history="true" w:anchor="_bookmark4">
        <w:r>
          <w:rPr>
            <w:rFonts w:ascii="Arial MT"/>
            <w:color w:val="007FAC"/>
            <w:w w:val="80"/>
            <w:sz w:val="18"/>
            <w:vertAlign w:val="superscript"/>
          </w:rPr>
          <w:t>c</w:t>
        </w:r>
      </w:hyperlink>
      <w:r>
        <w:rPr>
          <w:rFonts w:ascii="Arial MT"/>
          <w:color w:val="007FAC"/>
          <w:w w:val="80"/>
          <w:sz w:val="18"/>
          <w:vertAlign w:val="baseline"/>
        </w:rPr>
        <w:tab/>
      </w:r>
      <w:r>
        <w:rPr>
          <w:rFonts w:ascii="Arial MT"/>
          <w:w w:val="95"/>
          <w:sz w:val="18"/>
          <w:vertAlign w:val="baseline"/>
        </w:rPr>
        <w:t>2</w:t>
      </w:r>
      <w:r>
        <w:rPr>
          <w:rFonts w:ascii="Arial MT"/>
          <w:spacing w:val="-6"/>
          <w:w w:val="95"/>
          <w:sz w:val="18"/>
          <w:vertAlign w:val="baseline"/>
        </w:rPr>
        <w:t> </w:t>
      </w:r>
      <w:r>
        <w:rPr>
          <w:rFonts w:ascii="Arial MT"/>
          <w:w w:val="95"/>
          <w:sz w:val="18"/>
          <w:vertAlign w:val="baseline"/>
        </w:rPr>
        <w:t>(2e3)</w:t>
      </w:r>
    </w:p>
    <w:p>
      <w:pPr>
        <w:spacing w:before="109"/>
        <w:ind w:left="306" w:right="0" w:firstLine="0"/>
        <w:jc w:val="both"/>
        <w:rPr>
          <w:rFonts w:ascii="Trebuchet MS"/>
          <w:sz w:val="14"/>
        </w:rPr>
      </w:pPr>
      <w:r>
        <w:rPr>
          <w:rFonts w:ascii="Trebuchet MS"/>
          <w:i/>
          <w:w w:val="75"/>
          <w:sz w:val="14"/>
        </w:rPr>
        <w:t>BMI</w:t>
      </w:r>
      <w:r>
        <w:rPr>
          <w:rFonts w:ascii="Trebuchet MS"/>
          <w:w w:val="75"/>
          <w:sz w:val="14"/>
        </w:rPr>
        <w:t>,</w:t>
      </w:r>
      <w:r>
        <w:rPr>
          <w:rFonts w:ascii="Trebuchet MS"/>
          <w:spacing w:val="14"/>
          <w:w w:val="75"/>
          <w:sz w:val="14"/>
        </w:rPr>
        <w:t> </w:t>
      </w:r>
      <w:r>
        <w:rPr>
          <w:rFonts w:ascii="Trebuchet MS"/>
          <w:w w:val="75"/>
          <w:sz w:val="14"/>
        </w:rPr>
        <w:t>body</w:t>
      </w:r>
      <w:r>
        <w:rPr>
          <w:rFonts w:ascii="Trebuchet MS"/>
          <w:spacing w:val="17"/>
          <w:w w:val="75"/>
          <w:sz w:val="14"/>
        </w:rPr>
        <w:t> </w:t>
      </w:r>
      <w:r>
        <w:rPr>
          <w:rFonts w:ascii="Trebuchet MS"/>
          <w:w w:val="75"/>
          <w:sz w:val="14"/>
        </w:rPr>
        <w:t>mass</w:t>
      </w:r>
      <w:r>
        <w:rPr>
          <w:rFonts w:ascii="Trebuchet MS"/>
          <w:spacing w:val="16"/>
          <w:w w:val="75"/>
          <w:sz w:val="14"/>
        </w:rPr>
        <w:t> </w:t>
      </w:r>
      <w:r>
        <w:rPr>
          <w:rFonts w:ascii="Trebuchet MS"/>
          <w:w w:val="75"/>
          <w:sz w:val="14"/>
        </w:rPr>
        <w:t>index;</w:t>
      </w:r>
      <w:r>
        <w:rPr>
          <w:rFonts w:ascii="Trebuchet MS"/>
          <w:spacing w:val="17"/>
          <w:w w:val="75"/>
          <w:sz w:val="14"/>
        </w:rPr>
        <w:t> </w:t>
      </w:r>
      <w:r>
        <w:rPr>
          <w:rFonts w:ascii="Trebuchet MS"/>
          <w:i/>
          <w:w w:val="75"/>
          <w:sz w:val="14"/>
        </w:rPr>
        <w:t>IQR</w:t>
      </w:r>
      <w:r>
        <w:rPr>
          <w:rFonts w:ascii="Trebuchet MS"/>
          <w:w w:val="75"/>
          <w:sz w:val="14"/>
        </w:rPr>
        <w:t>,</w:t>
      </w:r>
      <w:r>
        <w:rPr>
          <w:rFonts w:ascii="Trebuchet MS"/>
          <w:spacing w:val="16"/>
          <w:w w:val="75"/>
          <w:sz w:val="14"/>
        </w:rPr>
        <w:t> </w:t>
      </w:r>
      <w:r>
        <w:rPr>
          <w:rFonts w:ascii="Trebuchet MS"/>
          <w:w w:val="75"/>
          <w:sz w:val="14"/>
        </w:rPr>
        <w:t>interquartile</w:t>
      </w:r>
      <w:r>
        <w:rPr>
          <w:rFonts w:ascii="Trebuchet MS"/>
          <w:spacing w:val="17"/>
          <w:w w:val="75"/>
          <w:sz w:val="14"/>
        </w:rPr>
        <w:t> </w:t>
      </w:r>
      <w:r>
        <w:rPr>
          <w:rFonts w:ascii="Trebuchet MS"/>
          <w:w w:val="75"/>
          <w:sz w:val="14"/>
        </w:rPr>
        <w:t>range;</w:t>
      </w:r>
      <w:r>
        <w:rPr>
          <w:rFonts w:ascii="Trebuchet MS"/>
          <w:spacing w:val="17"/>
          <w:w w:val="75"/>
          <w:sz w:val="14"/>
        </w:rPr>
        <w:t> </w:t>
      </w:r>
      <w:r>
        <w:rPr>
          <w:rFonts w:ascii="Trebuchet MS"/>
          <w:i/>
          <w:w w:val="75"/>
          <w:sz w:val="14"/>
        </w:rPr>
        <w:t>PTB</w:t>
      </w:r>
      <w:r>
        <w:rPr>
          <w:rFonts w:ascii="Trebuchet MS"/>
          <w:w w:val="75"/>
          <w:sz w:val="14"/>
        </w:rPr>
        <w:t>,</w:t>
      </w:r>
      <w:r>
        <w:rPr>
          <w:rFonts w:ascii="Trebuchet MS"/>
          <w:spacing w:val="14"/>
          <w:w w:val="75"/>
          <w:sz w:val="14"/>
        </w:rPr>
        <w:t> </w:t>
      </w:r>
      <w:r>
        <w:rPr>
          <w:rFonts w:ascii="Trebuchet MS"/>
          <w:w w:val="75"/>
          <w:sz w:val="14"/>
        </w:rPr>
        <w:t>preterm</w:t>
      </w:r>
      <w:r>
        <w:rPr>
          <w:rFonts w:ascii="Trebuchet MS"/>
          <w:spacing w:val="16"/>
          <w:w w:val="75"/>
          <w:sz w:val="14"/>
        </w:rPr>
        <w:t> </w:t>
      </w:r>
      <w:r>
        <w:rPr>
          <w:rFonts w:ascii="Trebuchet MS"/>
          <w:w w:val="75"/>
          <w:sz w:val="14"/>
        </w:rPr>
        <w:t>birth;</w:t>
      </w:r>
      <w:r>
        <w:rPr>
          <w:rFonts w:ascii="Trebuchet MS"/>
          <w:spacing w:val="16"/>
          <w:w w:val="75"/>
          <w:sz w:val="14"/>
        </w:rPr>
        <w:t> </w:t>
      </w:r>
      <w:r>
        <w:rPr>
          <w:rFonts w:ascii="Trebuchet MS"/>
          <w:i/>
          <w:w w:val="75"/>
          <w:sz w:val="14"/>
        </w:rPr>
        <w:t>SD</w:t>
      </w:r>
      <w:r>
        <w:rPr>
          <w:rFonts w:ascii="Trebuchet MS"/>
          <w:w w:val="75"/>
          <w:sz w:val="14"/>
        </w:rPr>
        <w:t>,</w:t>
      </w:r>
      <w:r>
        <w:rPr>
          <w:rFonts w:ascii="Trebuchet MS"/>
          <w:spacing w:val="14"/>
          <w:w w:val="75"/>
          <w:sz w:val="14"/>
        </w:rPr>
        <w:t> </w:t>
      </w:r>
      <w:r>
        <w:rPr>
          <w:rFonts w:ascii="Trebuchet MS"/>
          <w:w w:val="75"/>
          <w:sz w:val="14"/>
        </w:rPr>
        <w:t>standard</w:t>
      </w:r>
      <w:r>
        <w:rPr>
          <w:rFonts w:ascii="Trebuchet MS"/>
          <w:spacing w:val="16"/>
          <w:w w:val="75"/>
          <w:sz w:val="14"/>
        </w:rPr>
        <w:t> </w:t>
      </w:r>
      <w:r>
        <w:rPr>
          <w:rFonts w:ascii="Trebuchet MS"/>
          <w:w w:val="75"/>
          <w:sz w:val="14"/>
        </w:rPr>
        <w:t>deviation.</w:t>
      </w:r>
    </w:p>
    <w:p>
      <w:pPr>
        <w:spacing w:line="235" w:lineRule="auto" w:before="79"/>
        <w:ind w:left="395" w:right="38" w:hanging="90"/>
        <w:jc w:val="both"/>
        <w:rPr>
          <w:rFonts w:ascii="Trebuchet MS"/>
          <w:sz w:val="14"/>
        </w:rPr>
      </w:pPr>
      <w:r>
        <w:rPr/>
        <w:pict>
          <v:shape style="position:absolute;margin-left:119.679062pt;margin-top:5.021472pt;width:5.4pt;height:12.1pt;mso-position-horizontal-relative:page;mso-position-vertical-relative:paragraph;z-index:-16564736" type="#_x0000_t202" filled="false" stroked="false">
            <v:textbox inset="0,0,0,0">
              <w:txbxContent>
                <w:p>
                  <w:pPr>
                    <w:spacing w:line="142" w:lineRule="exact" w:before="0"/>
                    <w:ind w:left="0" w:right="0" w:firstLine="0"/>
                    <w:jc w:val="left"/>
                    <w:rPr>
                      <w:rFonts w:ascii="Roboto"/>
                      <w:sz w:val="14"/>
                    </w:rPr>
                  </w:pPr>
                  <w:r>
                    <w:rPr>
                      <w:rFonts w:ascii="Roboto"/>
                      <w:w w:val="308"/>
                      <w:sz w:val="14"/>
                    </w:rPr>
                    <w:t> </w:t>
                  </w:r>
                </w:p>
              </w:txbxContent>
            </v:textbox>
            <w10:wrap type="none"/>
          </v:shape>
        </w:pict>
      </w:r>
      <w:bookmarkStart w:name="_bookmark3" w:id="20"/>
      <w:bookmarkEnd w:id="20"/>
      <w:r>
        <w:rPr/>
      </w:r>
      <w:r>
        <w:rPr>
          <w:rFonts w:ascii="Trebuchet MS"/>
          <w:w w:val="75"/>
          <w:sz w:val="14"/>
          <w:vertAlign w:val="superscript"/>
        </w:rPr>
        <w:t>a</w:t>
      </w:r>
      <w:r>
        <w:rPr>
          <w:rFonts w:ascii="Trebuchet MS"/>
          <w:w w:val="75"/>
          <w:sz w:val="14"/>
          <w:vertAlign w:val="baseline"/>
        </w:rPr>
        <w:t> </w:t>
      </w:r>
      <w:bookmarkStart w:name="_bookmark4" w:id="21"/>
      <w:bookmarkEnd w:id="21"/>
      <w:r>
        <w:rPr>
          <w:rFonts w:ascii="Trebuchet MS"/>
          <w:w w:val="75"/>
          <w:sz w:val="14"/>
          <w:vertAlign w:val="baseline"/>
        </w:rPr>
        <w:t>Plus-minus</w:t>
      </w:r>
      <w:r>
        <w:rPr>
          <w:rFonts w:ascii="Trebuchet MS"/>
          <w:w w:val="75"/>
          <w:sz w:val="14"/>
          <w:vertAlign w:val="baseline"/>
        </w:rPr>
        <w:t> values are mean</w:t>
      </w:r>
      <w:r>
        <w:rPr>
          <w:rFonts w:ascii="Trebuchet MS"/>
          <w:spacing w:val="1"/>
          <w:w w:val="75"/>
          <w:sz w:val="14"/>
          <w:vertAlign w:val="baseline"/>
        </w:rPr>
        <w:t> </w:t>
      </w:r>
      <w:r>
        <w:rPr>
          <w:rFonts w:ascii="Trebuchet MS"/>
          <w:w w:val="75"/>
          <w:sz w:val="14"/>
          <w:vertAlign w:val="baseline"/>
        </w:rPr>
        <w:t>standard deviation; </w:t>
      </w:r>
      <w:r>
        <w:rPr>
          <w:rFonts w:ascii="Trebuchet MS"/>
          <w:w w:val="75"/>
          <w:sz w:val="14"/>
          <w:vertAlign w:val="superscript"/>
        </w:rPr>
        <w:t>b</w:t>
      </w:r>
      <w:r>
        <w:rPr>
          <w:rFonts w:ascii="Trebuchet MS"/>
          <w:w w:val="75"/>
          <w:sz w:val="14"/>
          <w:vertAlign w:val="baseline"/>
        </w:rPr>
        <w:t> The body mass index is the weight in kilograms divided by the square of the</w:t>
      </w:r>
      <w:r>
        <w:rPr>
          <w:rFonts w:ascii="Trebuchet MS"/>
          <w:spacing w:val="1"/>
          <w:w w:val="75"/>
          <w:sz w:val="14"/>
          <w:vertAlign w:val="baseline"/>
        </w:rPr>
        <w:t> </w:t>
      </w:r>
      <w:r>
        <w:rPr>
          <w:rFonts w:ascii="Trebuchet MS"/>
          <w:w w:val="75"/>
          <w:sz w:val="14"/>
          <w:vertAlign w:val="baseline"/>
        </w:rPr>
        <w:t>height in meters; </w:t>
      </w:r>
      <w:r>
        <w:rPr>
          <w:rFonts w:ascii="Trebuchet MS"/>
          <w:w w:val="75"/>
          <w:sz w:val="14"/>
          <w:vertAlign w:val="superscript"/>
        </w:rPr>
        <w:t>c</w:t>
      </w:r>
      <w:r>
        <w:rPr>
          <w:rFonts w:ascii="Trebuchet MS"/>
          <w:w w:val="75"/>
          <w:sz w:val="14"/>
          <w:vertAlign w:val="baseline"/>
        </w:rPr>
        <w:t> BMI data were missing for 314 participants; fetal fraction data were missing for 76 participants because of</w:t>
      </w:r>
      <w:r>
        <w:rPr>
          <w:rFonts w:ascii="Trebuchet MS"/>
          <w:spacing w:val="1"/>
          <w:w w:val="75"/>
          <w:sz w:val="14"/>
          <w:vertAlign w:val="baseline"/>
        </w:rPr>
        <w:t> </w:t>
      </w:r>
      <w:r>
        <w:rPr>
          <w:rFonts w:ascii="Trebuchet MS"/>
          <w:w w:val="80"/>
          <w:sz w:val="14"/>
          <w:vertAlign w:val="baseline"/>
        </w:rPr>
        <w:t>low-level contamination, low-level fetal mosaicism, or low-level sample noise of undetermined origin; gestational age at</w:t>
      </w:r>
      <w:r>
        <w:rPr>
          <w:rFonts w:ascii="Trebuchet MS"/>
          <w:spacing w:val="1"/>
          <w:w w:val="80"/>
          <w:sz w:val="14"/>
          <w:vertAlign w:val="baseline"/>
        </w:rPr>
        <w:t> </w:t>
      </w:r>
      <w:bookmarkStart w:name="_bookmark5" w:id="22"/>
      <w:bookmarkEnd w:id="22"/>
      <w:r>
        <w:rPr>
          <w:rFonts w:ascii="Trebuchet MS"/>
          <w:w w:val="75"/>
          <w:sz w:val="14"/>
          <w:vertAlign w:val="baseline"/>
        </w:rPr>
        <w:t>delivery</w:t>
      </w:r>
      <w:r>
        <w:rPr>
          <w:rFonts w:ascii="Trebuchet MS"/>
          <w:w w:val="75"/>
          <w:sz w:val="14"/>
          <w:vertAlign w:val="baseline"/>
        </w:rPr>
        <w:t> was missing for 59 participants, and birthweight data were missing for 245 infants. Days to newborn discharge were</w:t>
      </w:r>
      <w:r>
        <w:rPr>
          <w:rFonts w:ascii="Trebuchet MS"/>
          <w:spacing w:val="1"/>
          <w:w w:val="75"/>
          <w:sz w:val="14"/>
          <w:vertAlign w:val="baseline"/>
        </w:rPr>
        <w:t> </w:t>
      </w:r>
      <w:r>
        <w:rPr>
          <w:rFonts w:ascii="Trebuchet MS"/>
          <w:w w:val="75"/>
          <w:sz w:val="14"/>
          <w:vertAlign w:val="baseline"/>
        </w:rPr>
        <w:t>missing for 308 liveborn infants; </w:t>
      </w:r>
      <w:r>
        <w:rPr>
          <w:rFonts w:ascii="Trebuchet MS"/>
          <w:w w:val="75"/>
          <w:sz w:val="14"/>
          <w:vertAlign w:val="superscript"/>
        </w:rPr>
        <w:t>d</w:t>
      </w:r>
      <w:r>
        <w:rPr>
          <w:rFonts w:ascii="Trebuchet MS"/>
          <w:w w:val="75"/>
          <w:sz w:val="14"/>
          <w:vertAlign w:val="baseline"/>
        </w:rPr>
        <w:t> Race and ethnic groups were reported by the participants. If the participant did not report the</w:t>
      </w:r>
      <w:r>
        <w:rPr>
          <w:rFonts w:ascii="Trebuchet MS"/>
          <w:spacing w:val="1"/>
          <w:w w:val="75"/>
          <w:sz w:val="14"/>
          <w:vertAlign w:val="baseline"/>
        </w:rPr>
        <w:t> </w:t>
      </w:r>
      <w:r>
        <w:rPr>
          <w:rFonts w:ascii="Trebuchet MS"/>
          <w:w w:val="85"/>
          <w:sz w:val="14"/>
          <w:vertAlign w:val="baseline"/>
        </w:rPr>
        <w:t>information,</w:t>
      </w:r>
      <w:r>
        <w:rPr>
          <w:rFonts w:ascii="Trebuchet MS"/>
          <w:spacing w:val="-1"/>
          <w:w w:val="85"/>
          <w:sz w:val="14"/>
          <w:vertAlign w:val="baseline"/>
        </w:rPr>
        <w:t> </w:t>
      </w:r>
      <w:r>
        <w:rPr>
          <w:rFonts w:ascii="Trebuchet MS"/>
          <w:w w:val="85"/>
          <w:sz w:val="14"/>
          <w:vertAlign w:val="baseline"/>
        </w:rPr>
        <w:t>the</w:t>
      </w:r>
      <w:r>
        <w:rPr>
          <w:rFonts w:ascii="Trebuchet MS"/>
          <w:spacing w:val="-1"/>
          <w:w w:val="85"/>
          <w:sz w:val="14"/>
          <w:vertAlign w:val="baseline"/>
        </w:rPr>
        <w:t> </w:t>
      </w:r>
      <w:r>
        <w:rPr>
          <w:rFonts w:ascii="Trebuchet MS"/>
          <w:w w:val="85"/>
          <w:sz w:val="14"/>
          <w:vertAlign w:val="baseline"/>
        </w:rPr>
        <w:t>information</w:t>
      </w:r>
      <w:r>
        <w:rPr>
          <w:rFonts w:ascii="Trebuchet MS"/>
          <w:spacing w:val="-1"/>
          <w:w w:val="85"/>
          <w:sz w:val="14"/>
          <w:vertAlign w:val="baseline"/>
        </w:rPr>
        <w:t> </w:t>
      </w:r>
      <w:r>
        <w:rPr>
          <w:rFonts w:ascii="Trebuchet MS"/>
          <w:w w:val="85"/>
          <w:sz w:val="14"/>
          <w:vertAlign w:val="baseline"/>
        </w:rPr>
        <w:t>from</w:t>
      </w:r>
      <w:r>
        <w:rPr>
          <w:rFonts w:ascii="Trebuchet MS"/>
          <w:spacing w:val="-1"/>
          <w:w w:val="85"/>
          <w:sz w:val="14"/>
          <w:vertAlign w:val="baseline"/>
        </w:rPr>
        <w:t> </w:t>
      </w:r>
      <w:r>
        <w:rPr>
          <w:rFonts w:ascii="Trebuchet MS"/>
          <w:w w:val="85"/>
          <w:sz w:val="14"/>
          <w:vertAlign w:val="baseline"/>
        </w:rPr>
        <w:t>the</w:t>
      </w:r>
      <w:r>
        <w:rPr>
          <w:rFonts w:ascii="Trebuchet MS"/>
          <w:spacing w:val="-1"/>
          <w:w w:val="85"/>
          <w:sz w:val="14"/>
          <w:vertAlign w:val="baseline"/>
        </w:rPr>
        <w:t> </w:t>
      </w:r>
      <w:r>
        <w:rPr>
          <w:rFonts w:ascii="Trebuchet MS"/>
          <w:w w:val="85"/>
          <w:sz w:val="14"/>
          <w:vertAlign w:val="baseline"/>
        </w:rPr>
        <w:t>chart</w:t>
      </w:r>
      <w:r>
        <w:rPr>
          <w:rFonts w:ascii="Trebuchet MS"/>
          <w:spacing w:val="-1"/>
          <w:w w:val="85"/>
          <w:sz w:val="14"/>
          <w:vertAlign w:val="baseline"/>
        </w:rPr>
        <w:t> </w:t>
      </w:r>
      <w:r>
        <w:rPr>
          <w:rFonts w:ascii="Trebuchet MS"/>
          <w:w w:val="85"/>
          <w:sz w:val="14"/>
          <w:vertAlign w:val="baseline"/>
        </w:rPr>
        <w:t>was</w:t>
      </w:r>
      <w:r>
        <w:rPr>
          <w:rFonts w:ascii="Trebuchet MS"/>
          <w:spacing w:val="-1"/>
          <w:w w:val="85"/>
          <w:sz w:val="14"/>
          <w:vertAlign w:val="baseline"/>
        </w:rPr>
        <w:t> </w:t>
      </w:r>
      <w:r>
        <w:rPr>
          <w:rFonts w:ascii="Trebuchet MS"/>
          <w:w w:val="85"/>
          <w:sz w:val="14"/>
          <w:vertAlign w:val="baseline"/>
        </w:rPr>
        <w:t>used.</w:t>
      </w:r>
    </w:p>
    <w:p>
      <w:pPr>
        <w:spacing w:before="29"/>
        <w:ind w:left="306" w:right="0" w:firstLine="0"/>
        <w:jc w:val="both"/>
        <w:rPr>
          <w:sz w:val="14"/>
        </w:rPr>
      </w:pPr>
      <w:r>
        <w:rPr>
          <w:i/>
          <w:w w:val="95"/>
          <w:sz w:val="14"/>
        </w:rPr>
        <w:t>Dar</w:t>
      </w:r>
      <w:r>
        <w:rPr>
          <w:i/>
          <w:spacing w:val="-4"/>
          <w:w w:val="95"/>
          <w:sz w:val="14"/>
        </w:rPr>
        <w:t> </w:t>
      </w:r>
      <w:r>
        <w:rPr>
          <w:i/>
          <w:w w:val="95"/>
          <w:sz w:val="14"/>
        </w:rPr>
        <w:t>et</w:t>
      </w:r>
      <w:r>
        <w:rPr>
          <w:i/>
          <w:spacing w:val="-4"/>
          <w:w w:val="95"/>
          <w:sz w:val="14"/>
        </w:rPr>
        <w:t> </w:t>
      </w:r>
      <w:r>
        <w:rPr>
          <w:i/>
          <w:w w:val="95"/>
          <w:sz w:val="14"/>
        </w:rPr>
        <w:t>al.</w:t>
      </w:r>
      <w:r>
        <w:rPr>
          <w:i/>
          <w:spacing w:val="-4"/>
          <w:w w:val="95"/>
          <w:sz w:val="14"/>
        </w:rPr>
        <w:t> </w:t>
      </w:r>
      <w:r>
        <w:rPr>
          <w:i/>
          <w:w w:val="95"/>
          <w:sz w:val="14"/>
        </w:rPr>
        <w:t>Performance</w:t>
      </w:r>
      <w:r>
        <w:rPr>
          <w:i/>
          <w:spacing w:val="-4"/>
          <w:w w:val="95"/>
          <w:sz w:val="14"/>
        </w:rPr>
        <w:t> </w:t>
      </w:r>
      <w:r>
        <w:rPr>
          <w:i/>
          <w:w w:val="95"/>
          <w:sz w:val="14"/>
        </w:rPr>
        <w:t>of</w:t>
      </w:r>
      <w:r>
        <w:rPr>
          <w:i/>
          <w:spacing w:val="-3"/>
          <w:w w:val="95"/>
          <w:sz w:val="14"/>
        </w:rPr>
        <w:t> </w:t>
      </w:r>
      <w:r>
        <w:rPr>
          <w:i/>
          <w:w w:val="95"/>
          <w:sz w:val="14"/>
        </w:rPr>
        <w:t>cell-free</w:t>
      </w:r>
      <w:r>
        <w:rPr>
          <w:i/>
          <w:spacing w:val="-4"/>
          <w:w w:val="95"/>
          <w:sz w:val="14"/>
        </w:rPr>
        <w:t> </w:t>
      </w:r>
      <w:r>
        <w:rPr>
          <w:i/>
          <w:w w:val="95"/>
          <w:sz w:val="14"/>
        </w:rPr>
        <w:t>DNA</w:t>
      </w:r>
      <w:r>
        <w:rPr>
          <w:i/>
          <w:spacing w:val="-5"/>
          <w:w w:val="95"/>
          <w:sz w:val="14"/>
        </w:rPr>
        <w:t> </w:t>
      </w:r>
      <w:r>
        <w:rPr>
          <w:i/>
          <w:w w:val="95"/>
          <w:sz w:val="14"/>
        </w:rPr>
        <w:t>prenatal</w:t>
      </w:r>
      <w:r>
        <w:rPr>
          <w:i/>
          <w:spacing w:val="-5"/>
          <w:w w:val="95"/>
          <w:sz w:val="14"/>
        </w:rPr>
        <w:t> </w:t>
      </w:r>
      <w:r>
        <w:rPr>
          <w:i/>
          <w:w w:val="95"/>
          <w:sz w:val="14"/>
        </w:rPr>
        <w:t>screening</w:t>
      </w:r>
      <w:r>
        <w:rPr>
          <w:i/>
          <w:spacing w:val="2"/>
          <w:w w:val="95"/>
          <w:sz w:val="14"/>
        </w:rPr>
        <w:t> </w:t>
      </w:r>
      <w:r>
        <w:rPr>
          <w:i/>
          <w:w w:val="95"/>
          <w:sz w:val="14"/>
        </w:rPr>
        <w:t>for</w:t>
      </w:r>
      <w:r>
        <w:rPr>
          <w:i/>
          <w:spacing w:val="-3"/>
          <w:w w:val="95"/>
          <w:sz w:val="14"/>
        </w:rPr>
        <w:t> </w:t>
      </w:r>
      <w:r>
        <w:rPr>
          <w:i/>
          <w:w w:val="95"/>
          <w:sz w:val="14"/>
        </w:rPr>
        <w:t>22q11.2</w:t>
      </w:r>
      <w:r>
        <w:rPr>
          <w:i/>
          <w:spacing w:val="-3"/>
          <w:w w:val="95"/>
          <w:sz w:val="14"/>
        </w:rPr>
        <w:t> </w:t>
      </w:r>
      <w:r>
        <w:rPr>
          <w:i/>
          <w:w w:val="95"/>
          <w:sz w:val="14"/>
        </w:rPr>
        <w:t>deletion</w:t>
      </w:r>
      <w:r>
        <w:rPr>
          <w:i/>
          <w:spacing w:val="-3"/>
          <w:w w:val="95"/>
          <w:sz w:val="14"/>
        </w:rPr>
        <w:t> </w:t>
      </w:r>
      <w:r>
        <w:rPr>
          <w:i/>
          <w:w w:val="95"/>
          <w:sz w:val="14"/>
        </w:rPr>
        <w:t>syndrome.</w:t>
      </w:r>
      <w:r>
        <w:rPr>
          <w:i/>
          <w:spacing w:val="-3"/>
          <w:w w:val="95"/>
          <w:sz w:val="14"/>
        </w:rPr>
        <w:t> </w:t>
      </w:r>
      <w:r>
        <w:rPr>
          <w:i/>
          <w:w w:val="95"/>
          <w:sz w:val="14"/>
        </w:rPr>
        <w:t>Am</w:t>
      </w:r>
      <w:r>
        <w:rPr>
          <w:i/>
          <w:spacing w:val="-4"/>
          <w:w w:val="95"/>
          <w:sz w:val="14"/>
        </w:rPr>
        <w:t> </w:t>
      </w:r>
      <w:r>
        <w:rPr>
          <w:i/>
          <w:w w:val="95"/>
          <w:sz w:val="14"/>
        </w:rPr>
        <w:t>J</w:t>
      </w:r>
      <w:r>
        <w:rPr>
          <w:i/>
          <w:spacing w:val="-4"/>
          <w:w w:val="95"/>
          <w:sz w:val="14"/>
        </w:rPr>
        <w:t> </w:t>
      </w:r>
      <w:r>
        <w:rPr>
          <w:i/>
          <w:w w:val="95"/>
          <w:sz w:val="14"/>
        </w:rPr>
        <w:t>Obstet</w:t>
      </w:r>
      <w:r>
        <w:rPr>
          <w:i/>
          <w:spacing w:val="-4"/>
          <w:w w:val="95"/>
          <w:sz w:val="14"/>
        </w:rPr>
        <w:t> </w:t>
      </w:r>
      <w:r>
        <w:rPr>
          <w:i/>
          <w:w w:val="95"/>
          <w:sz w:val="14"/>
        </w:rPr>
        <w:t>Gynecol</w:t>
      </w:r>
      <w:r>
        <w:rPr>
          <w:i/>
          <w:spacing w:val="-4"/>
          <w:w w:val="95"/>
          <w:sz w:val="14"/>
        </w:rPr>
        <w:t> </w:t>
      </w:r>
      <w:r>
        <w:rPr>
          <w:i/>
          <w:w w:val="95"/>
          <w:sz w:val="14"/>
        </w:rPr>
        <w:t>2022</w:t>
      </w:r>
      <w:r>
        <w:rPr>
          <w:w w:val="95"/>
          <w:sz w:val="14"/>
        </w:rPr>
        <w:t>.</w:t>
      </w:r>
    </w:p>
    <w:p>
      <w:pPr>
        <w:pStyle w:val="BodyText"/>
        <w:spacing w:line="235" w:lineRule="auto"/>
        <w:ind w:left="306" w:right="118"/>
        <w:jc w:val="both"/>
      </w:pPr>
      <w:r>
        <w:rPr/>
        <w:br w:type="column"/>
      </w:r>
      <w:r>
        <w:rPr/>
        <w:t>natal</w:t>
      </w:r>
      <w:r>
        <w:rPr>
          <w:spacing w:val="1"/>
        </w:rPr>
        <w:t> </w:t>
      </w:r>
      <w:r>
        <w:rPr/>
        <w:t>reports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largely</w:t>
      </w:r>
      <w:r>
        <w:rPr>
          <w:spacing w:val="1"/>
        </w:rPr>
        <w:t> </w:t>
      </w:r>
      <w:r>
        <w:rPr/>
        <w:t>relied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>
          <w:w w:val="95"/>
        </w:rPr>
        <w:t>earlier</w:t>
      </w:r>
      <w:r>
        <w:rPr>
          <w:spacing w:val="-5"/>
          <w:w w:val="95"/>
        </w:rPr>
        <w:t> </w:t>
      </w:r>
      <w:r>
        <w:rPr>
          <w:w w:val="95"/>
        </w:rPr>
        <w:t>technologies</w:t>
      </w:r>
      <w:r>
        <w:rPr>
          <w:spacing w:val="-8"/>
          <w:w w:val="95"/>
        </w:rPr>
        <w:t> </w:t>
      </w:r>
      <w:r>
        <w:rPr>
          <w:w w:val="95"/>
        </w:rPr>
        <w:t>to</w:t>
      </w:r>
      <w:r>
        <w:rPr>
          <w:spacing w:val="-6"/>
          <w:w w:val="95"/>
        </w:rPr>
        <w:t> </w:t>
      </w:r>
      <w:r>
        <w:rPr>
          <w:w w:val="95"/>
        </w:rPr>
        <w:t>detect</w:t>
      </w:r>
      <w:r>
        <w:rPr>
          <w:spacing w:val="-7"/>
          <w:w w:val="95"/>
        </w:rPr>
        <w:t> </w:t>
      </w:r>
      <w:r>
        <w:rPr>
          <w:w w:val="95"/>
        </w:rPr>
        <w:t>22q11.2DS,</w:t>
      </w:r>
      <w:r>
        <w:rPr>
          <w:spacing w:val="-40"/>
          <w:w w:val="95"/>
        </w:rPr>
        <w:t> </w:t>
      </w:r>
      <w:r>
        <w:rPr/>
        <w:t>such</w:t>
      </w:r>
      <w:r>
        <w:rPr>
          <w:spacing w:val="-7"/>
        </w:rPr>
        <w:t> </w:t>
      </w:r>
      <w:r>
        <w:rPr/>
        <w:t>as</w:t>
      </w:r>
      <w:r>
        <w:rPr>
          <w:spacing w:val="-4"/>
        </w:rPr>
        <w:t> </w:t>
      </w:r>
      <w:r>
        <w:rPr/>
        <w:t>FISH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BACs-on-beads,</w:t>
      </w:r>
      <w:r>
        <w:rPr>
          <w:spacing w:val="-5"/>
        </w:rPr>
        <w:t> </w:t>
      </w:r>
      <w:r>
        <w:rPr/>
        <w:t>which</w:t>
      </w:r>
      <w:r>
        <w:rPr>
          <w:spacing w:val="-43"/>
        </w:rPr>
        <w:t> </w:t>
      </w:r>
      <w:r>
        <w:rPr/>
        <w:t>use probes localized to the LCR A-B in-</w:t>
      </w:r>
      <w:r>
        <w:rPr>
          <w:spacing w:val="1"/>
        </w:rPr>
        <w:t> </w:t>
      </w:r>
      <w:r>
        <w:rPr/>
        <w:t>terval that do not detect some nested</w:t>
      </w:r>
      <w:r>
        <w:rPr>
          <w:spacing w:val="1"/>
        </w:rPr>
        <w:t> </w:t>
      </w:r>
      <w:r>
        <w:rPr/>
        <w:t>deletions.</w:t>
      </w:r>
    </w:p>
    <w:p>
      <w:pPr>
        <w:pStyle w:val="BodyText"/>
        <w:spacing w:before="8"/>
        <w:rPr>
          <w:sz w:val="17"/>
        </w:rPr>
      </w:pPr>
    </w:p>
    <w:p>
      <w:pPr>
        <w:pStyle w:val="BodyText"/>
        <w:tabs>
          <w:tab w:pos="1985" w:val="left" w:leader="none"/>
          <w:tab w:pos="2662" w:val="left" w:leader="none"/>
          <w:tab w:pos="2848" w:val="left" w:leader="none"/>
        </w:tabs>
        <w:spacing w:line="235" w:lineRule="auto"/>
        <w:ind w:left="306" w:right="117"/>
      </w:pPr>
      <w:r>
        <w:rPr>
          <w:rFonts w:ascii="Arial MT" w:hAnsi="Arial MT"/>
          <w:color w:val="0065AC"/>
          <w:w w:val="90"/>
          <w:sz w:val="22"/>
        </w:rPr>
        <w:t>Clinical</w:t>
      </w:r>
      <w:r>
        <w:rPr>
          <w:rFonts w:ascii="Arial MT" w:hAnsi="Arial MT"/>
          <w:color w:val="0065AC"/>
          <w:spacing w:val="7"/>
          <w:w w:val="90"/>
          <w:sz w:val="22"/>
        </w:rPr>
        <w:t> </w:t>
      </w:r>
      <w:r>
        <w:rPr>
          <w:rFonts w:ascii="Arial MT" w:hAnsi="Arial MT"/>
          <w:color w:val="0065AC"/>
          <w:w w:val="90"/>
          <w:sz w:val="22"/>
        </w:rPr>
        <w:t>and</w:t>
      </w:r>
      <w:r>
        <w:rPr>
          <w:rFonts w:ascii="Arial MT" w:hAnsi="Arial MT"/>
          <w:color w:val="0065AC"/>
          <w:spacing w:val="5"/>
          <w:w w:val="90"/>
          <w:sz w:val="22"/>
        </w:rPr>
        <w:t> </w:t>
      </w:r>
      <w:r>
        <w:rPr>
          <w:rFonts w:ascii="Arial MT" w:hAnsi="Arial MT"/>
          <w:color w:val="0065AC"/>
          <w:w w:val="90"/>
          <w:sz w:val="22"/>
        </w:rPr>
        <w:t>research</w:t>
      </w:r>
      <w:r>
        <w:rPr>
          <w:rFonts w:ascii="Arial MT" w:hAnsi="Arial MT"/>
          <w:color w:val="0065AC"/>
          <w:spacing w:val="6"/>
          <w:w w:val="90"/>
          <w:sz w:val="22"/>
        </w:rPr>
        <w:t> </w:t>
      </w:r>
      <w:r>
        <w:rPr>
          <w:rFonts w:ascii="Arial MT" w:hAnsi="Arial MT"/>
          <w:color w:val="0065AC"/>
          <w:w w:val="90"/>
          <w:sz w:val="22"/>
        </w:rPr>
        <w:t>implications</w:t>
      </w:r>
      <w:r>
        <w:rPr>
          <w:rFonts w:ascii="Arial MT" w:hAnsi="Arial MT"/>
          <w:color w:val="0065AC"/>
          <w:spacing w:val="1"/>
          <w:w w:val="90"/>
          <w:sz w:val="22"/>
        </w:rPr>
        <w:t> </w:t>
      </w:r>
      <w:r>
        <w:rPr/>
        <w:t>Given</w:t>
      </w:r>
      <w:r>
        <w:rPr>
          <w:spacing w:val="9"/>
        </w:rPr>
        <w:t> </w:t>
      </w:r>
      <w:r>
        <w:rPr/>
        <w:t>the</w:t>
      </w:r>
      <w:r>
        <w:rPr>
          <w:spacing w:val="10"/>
        </w:rPr>
        <w:t> </w:t>
      </w:r>
      <w:r>
        <w:rPr/>
        <w:t>increasing</w:t>
      </w:r>
      <w:r>
        <w:rPr>
          <w:spacing w:val="8"/>
        </w:rPr>
        <w:t> </w:t>
      </w:r>
      <w:r>
        <w:rPr/>
        <w:t>use</w:t>
      </w:r>
      <w:r>
        <w:rPr>
          <w:spacing w:val="10"/>
        </w:rPr>
        <w:t> </w:t>
      </w:r>
      <w:r>
        <w:rPr/>
        <w:t>of</w:t>
      </w:r>
      <w:r>
        <w:rPr>
          <w:spacing w:val="9"/>
        </w:rPr>
        <w:t> </w:t>
      </w:r>
      <w:r>
        <w:rPr/>
        <w:t>cfDNA</w:t>
      </w:r>
      <w:r>
        <w:rPr>
          <w:spacing w:val="7"/>
        </w:rPr>
        <w:t> </w:t>
      </w:r>
      <w:r>
        <w:rPr/>
        <w:t>as</w:t>
      </w:r>
      <w:r>
        <w:rPr>
          <w:spacing w:val="10"/>
        </w:rPr>
        <w:t> </w:t>
      </w:r>
      <w:r>
        <w:rPr/>
        <w:t>a</w:t>
      </w:r>
      <w:r>
        <w:rPr>
          <w:spacing w:val="-42"/>
        </w:rPr>
        <w:t> </w:t>
      </w:r>
      <w:r>
        <w:rPr/>
        <w:t>primary</w:t>
      </w:r>
      <w:r>
        <w:rPr>
          <w:spacing w:val="29"/>
        </w:rPr>
        <w:t> </w:t>
      </w:r>
      <w:r>
        <w:rPr/>
        <w:t>screening</w:t>
      </w:r>
      <w:r>
        <w:rPr>
          <w:spacing w:val="30"/>
        </w:rPr>
        <w:t> </w:t>
      </w:r>
      <w:r>
        <w:rPr/>
        <w:t>tool</w:t>
      </w:r>
      <w:r>
        <w:rPr>
          <w:spacing w:val="29"/>
        </w:rPr>
        <w:t> </w:t>
      </w:r>
      <w:r>
        <w:rPr/>
        <w:t>for</w:t>
      </w:r>
      <w:r>
        <w:rPr>
          <w:spacing w:val="27"/>
        </w:rPr>
        <w:t> </w:t>
      </w:r>
      <w:r>
        <w:rPr/>
        <w:t>common</w:t>
      </w:r>
      <w:r>
        <w:rPr>
          <w:spacing w:val="-43"/>
        </w:rPr>
        <w:t> </w:t>
      </w:r>
      <w:r>
        <w:rPr/>
        <w:t>aneuploidies,</w:t>
      </w:r>
      <w:r>
        <w:rPr>
          <w:spacing w:val="4"/>
        </w:rPr>
        <w:t> </w:t>
      </w:r>
      <w:r>
        <w:rPr/>
        <w:t>clinical</w:t>
      </w:r>
      <w:r>
        <w:rPr>
          <w:spacing w:val="4"/>
        </w:rPr>
        <w:t> </w:t>
      </w:r>
      <w:r>
        <w:rPr/>
        <w:t>signi</w:t>
      </w:r>
      <w:r>
        <w:rPr>
          <w:rFonts w:ascii="Times New Roman" w:hAnsi="Times New Roman"/>
        </w:rPr>
        <w:t>ﬁ</w:t>
      </w:r>
      <w:r>
        <w:rPr/>
        <w:t>cance</w:t>
      </w:r>
      <w:r>
        <w:rPr>
          <w:spacing w:val="3"/>
        </w:rPr>
        <w:t> </w:t>
      </w:r>
      <w:r>
        <w:rPr/>
        <w:t>and</w:t>
      </w:r>
      <w:r>
        <w:rPr>
          <w:spacing w:val="-43"/>
        </w:rPr>
        <w:t> </w:t>
      </w:r>
      <w:r>
        <w:rPr/>
        <w:t>test</w:t>
      </w:r>
      <w:r>
        <w:rPr>
          <w:spacing w:val="23"/>
        </w:rPr>
        <w:t> </w:t>
      </w:r>
      <w:r>
        <w:rPr/>
        <w:t>performance</w:t>
      </w:r>
      <w:r>
        <w:rPr>
          <w:spacing w:val="23"/>
        </w:rPr>
        <w:t> </w:t>
      </w:r>
      <w:r>
        <w:rPr/>
        <w:t>are</w:t>
      </w:r>
      <w:r>
        <w:rPr>
          <w:spacing w:val="23"/>
        </w:rPr>
        <w:t> </w:t>
      </w:r>
      <w:r>
        <w:rPr/>
        <w:t>important</w:t>
      </w:r>
      <w:r>
        <w:rPr>
          <w:spacing w:val="23"/>
        </w:rPr>
        <w:t> </w:t>
      </w:r>
      <w:r>
        <w:rPr/>
        <w:t>when</w:t>
      </w:r>
      <w:r>
        <w:rPr>
          <w:spacing w:val="-42"/>
        </w:rPr>
        <w:t> </w:t>
      </w:r>
      <w:r>
        <w:rPr/>
        <w:t>considering</w:t>
      </w:r>
      <w:r>
        <w:rPr>
          <w:spacing w:val="2"/>
        </w:rPr>
        <w:t> </w:t>
      </w:r>
      <w:r>
        <w:rPr/>
        <w:t>expansion</w:t>
      </w:r>
      <w:r>
        <w:rPr>
          <w:spacing w:val="3"/>
        </w:rPr>
        <w:t> </w:t>
      </w:r>
      <w:r>
        <w:rPr/>
        <w:t>of</w:t>
      </w:r>
      <w:r>
        <w:rPr>
          <w:spacing w:val="3"/>
        </w:rPr>
        <w:t> </w:t>
      </w:r>
      <w:r>
        <w:rPr/>
        <w:t>targeted</w:t>
      </w:r>
      <w:r>
        <w:rPr>
          <w:spacing w:val="3"/>
        </w:rPr>
        <w:t> </w:t>
      </w:r>
      <w:r>
        <w:rPr/>
        <w:t>con-</w:t>
      </w:r>
      <w:r>
        <w:rPr>
          <w:spacing w:val="-42"/>
        </w:rPr>
        <w:t> </w:t>
      </w:r>
      <w:r>
        <w:rPr/>
        <w:t>ditions.</w:t>
      </w:r>
      <w:hyperlink w:history="true" w:anchor="_bookmark31">
        <w:r>
          <w:rPr>
            <w:color w:val="007FAC"/>
            <w:vertAlign w:val="superscript"/>
          </w:rPr>
          <w:t>29</w:t>
        </w:r>
        <w:r>
          <w:rPr>
            <w:color w:val="007FAC"/>
            <w:spacing w:val="3"/>
            <w:vertAlign w:val="baseline"/>
          </w:rPr>
          <w:t> </w:t>
        </w:r>
      </w:hyperlink>
      <w:r>
        <w:rPr>
          <w:vertAlign w:val="baseline"/>
        </w:rPr>
        <w:t>The</w:t>
      </w:r>
      <w:r>
        <w:rPr>
          <w:spacing w:val="5"/>
          <w:vertAlign w:val="baseline"/>
        </w:rPr>
        <w:t> </w:t>
      </w:r>
      <w:r>
        <w:rPr>
          <w:vertAlign w:val="baseline"/>
        </w:rPr>
        <w:t>importance</w:t>
      </w:r>
      <w:r>
        <w:rPr>
          <w:spacing w:val="4"/>
          <w:vertAlign w:val="baseline"/>
        </w:rPr>
        <w:t> </w:t>
      </w:r>
      <w:r>
        <w:rPr>
          <w:vertAlign w:val="baseline"/>
        </w:rPr>
        <w:t>of</w:t>
      </w:r>
      <w:r>
        <w:rPr>
          <w:spacing w:val="4"/>
          <w:vertAlign w:val="baseline"/>
        </w:rPr>
        <w:t> </w:t>
      </w:r>
      <w:r>
        <w:rPr>
          <w:vertAlign w:val="baseline"/>
        </w:rPr>
        <w:t>22q11.2</w:t>
      </w:r>
      <w:r>
        <w:rPr>
          <w:spacing w:val="6"/>
          <w:vertAlign w:val="baseline"/>
        </w:rPr>
        <w:t> </w:t>
      </w:r>
      <w:r>
        <w:rPr>
          <w:vertAlign w:val="baseline"/>
        </w:rPr>
        <w:t>is</w:t>
      </w:r>
      <w:r>
        <w:rPr>
          <w:spacing w:val="-43"/>
          <w:vertAlign w:val="baseline"/>
        </w:rPr>
        <w:t> </w:t>
      </w:r>
      <w:r>
        <w:rPr>
          <w:vertAlign w:val="baseline"/>
        </w:rPr>
        <w:t>apparent</w:t>
      </w:r>
      <w:r>
        <w:rPr>
          <w:spacing w:val="39"/>
          <w:vertAlign w:val="baseline"/>
        </w:rPr>
        <w:t> </w:t>
      </w:r>
      <w:r>
        <w:rPr>
          <w:vertAlign w:val="baseline"/>
        </w:rPr>
        <w:t>given</w:t>
      </w:r>
      <w:r>
        <w:rPr>
          <w:spacing w:val="39"/>
          <w:vertAlign w:val="baseline"/>
        </w:rPr>
        <w:t> </w:t>
      </w:r>
      <w:r>
        <w:rPr>
          <w:vertAlign w:val="baseline"/>
        </w:rPr>
        <w:t>the</w:t>
      </w:r>
      <w:r>
        <w:rPr>
          <w:spacing w:val="40"/>
          <w:vertAlign w:val="baseline"/>
        </w:rPr>
        <w:t> </w:t>
      </w:r>
      <w:r>
        <w:rPr>
          <w:vertAlign w:val="baseline"/>
        </w:rPr>
        <w:t>signi</w:t>
      </w:r>
      <w:r>
        <w:rPr>
          <w:rFonts w:ascii="Times New Roman" w:hAnsi="Times New Roman"/>
          <w:vertAlign w:val="baseline"/>
        </w:rPr>
        <w:t>ﬁ</w:t>
      </w:r>
      <w:r>
        <w:rPr>
          <w:vertAlign w:val="baseline"/>
        </w:rPr>
        <w:t>cant</w:t>
      </w:r>
      <w:r>
        <w:rPr>
          <w:spacing w:val="41"/>
          <w:vertAlign w:val="baseline"/>
        </w:rPr>
        <w:t> </w:t>
      </w:r>
      <w:r>
        <w:rPr>
          <w:vertAlign w:val="baseline"/>
        </w:rPr>
        <w:t>clinical</w:t>
      </w:r>
      <w:r>
        <w:rPr>
          <w:spacing w:val="-42"/>
          <w:vertAlign w:val="baseline"/>
        </w:rPr>
        <w:t> </w:t>
      </w:r>
      <w:r>
        <w:rPr>
          <w:w w:val="95"/>
          <w:vertAlign w:val="baseline"/>
        </w:rPr>
        <w:t>sequelae</w:t>
      </w:r>
      <w:r>
        <w:rPr>
          <w:spacing w:val="1"/>
          <w:w w:val="95"/>
          <w:vertAlign w:val="baseline"/>
        </w:rPr>
        <w:t> </w:t>
      </w:r>
      <w:r>
        <w:rPr>
          <w:w w:val="95"/>
          <w:vertAlign w:val="baseline"/>
        </w:rPr>
        <w:t>and</w:t>
      </w:r>
      <w:r>
        <w:rPr>
          <w:spacing w:val="1"/>
          <w:w w:val="95"/>
          <w:vertAlign w:val="baseline"/>
        </w:rPr>
        <w:t> </w:t>
      </w:r>
      <w:r>
        <w:rPr>
          <w:w w:val="95"/>
          <w:vertAlign w:val="baseline"/>
        </w:rPr>
        <w:t>prevalence,</w:t>
      </w:r>
      <w:r>
        <w:rPr>
          <w:spacing w:val="1"/>
          <w:w w:val="95"/>
          <w:vertAlign w:val="baseline"/>
        </w:rPr>
        <w:t> </w:t>
      </w:r>
      <w:r>
        <w:rPr>
          <w:w w:val="95"/>
          <w:vertAlign w:val="baseline"/>
        </w:rPr>
        <w:t>which</w:t>
      </w:r>
      <w:r>
        <w:rPr>
          <w:spacing w:val="2"/>
          <w:w w:val="95"/>
          <w:vertAlign w:val="baseline"/>
        </w:rPr>
        <w:t> </w:t>
      </w:r>
      <w:r>
        <w:rPr>
          <w:w w:val="95"/>
          <w:vertAlign w:val="baseline"/>
        </w:rPr>
        <w:t>is</w:t>
      </w:r>
      <w:r>
        <w:rPr>
          <w:spacing w:val="1"/>
          <w:w w:val="95"/>
          <w:vertAlign w:val="baseline"/>
        </w:rPr>
        <w:t> </w:t>
      </w:r>
      <w:r>
        <w:rPr>
          <w:w w:val="95"/>
          <w:vertAlign w:val="baseline"/>
        </w:rPr>
        <w:t>higher</w:t>
      </w:r>
      <w:r>
        <w:rPr>
          <w:spacing w:val="-40"/>
          <w:w w:val="95"/>
          <w:vertAlign w:val="baseline"/>
        </w:rPr>
        <w:t> </w:t>
      </w:r>
      <w:r>
        <w:rPr>
          <w:w w:val="95"/>
          <w:vertAlign w:val="baseline"/>
        </w:rPr>
        <w:t>than</w:t>
      </w:r>
      <w:r>
        <w:rPr>
          <w:spacing w:val="16"/>
          <w:w w:val="95"/>
          <w:vertAlign w:val="baseline"/>
        </w:rPr>
        <w:t> </w:t>
      </w:r>
      <w:r>
        <w:rPr>
          <w:w w:val="95"/>
          <w:vertAlign w:val="baseline"/>
        </w:rPr>
        <w:t>some</w:t>
      </w:r>
      <w:r>
        <w:rPr>
          <w:spacing w:val="17"/>
          <w:w w:val="95"/>
          <w:vertAlign w:val="baseline"/>
        </w:rPr>
        <w:t> </w:t>
      </w:r>
      <w:r>
        <w:rPr>
          <w:w w:val="95"/>
          <w:vertAlign w:val="baseline"/>
        </w:rPr>
        <w:t>of</w:t>
      </w:r>
      <w:r>
        <w:rPr>
          <w:spacing w:val="15"/>
          <w:w w:val="95"/>
          <w:vertAlign w:val="baseline"/>
        </w:rPr>
        <w:t> </w:t>
      </w:r>
      <w:r>
        <w:rPr>
          <w:w w:val="95"/>
          <w:vertAlign w:val="baseline"/>
        </w:rPr>
        <w:t>the</w:t>
      </w:r>
      <w:r>
        <w:rPr>
          <w:spacing w:val="16"/>
          <w:w w:val="95"/>
          <w:vertAlign w:val="baseline"/>
        </w:rPr>
        <w:t> </w:t>
      </w:r>
      <w:r>
        <w:rPr>
          <w:w w:val="95"/>
          <w:vertAlign w:val="baseline"/>
        </w:rPr>
        <w:t>currently</w:t>
      </w:r>
      <w:r>
        <w:rPr>
          <w:spacing w:val="14"/>
          <w:w w:val="95"/>
          <w:vertAlign w:val="baseline"/>
        </w:rPr>
        <w:t> </w:t>
      </w:r>
      <w:r>
        <w:rPr>
          <w:w w:val="95"/>
          <w:vertAlign w:val="baseline"/>
        </w:rPr>
        <w:t>screened</w:t>
      </w:r>
      <w:r>
        <w:rPr>
          <w:spacing w:val="16"/>
          <w:w w:val="95"/>
          <w:vertAlign w:val="baseline"/>
        </w:rPr>
        <w:t> </w:t>
      </w:r>
      <w:r>
        <w:rPr>
          <w:w w:val="95"/>
          <w:vertAlign w:val="baseline"/>
        </w:rPr>
        <w:t>for</w:t>
      </w:r>
      <w:r>
        <w:rPr>
          <w:spacing w:val="-40"/>
          <w:w w:val="95"/>
          <w:vertAlign w:val="baseline"/>
        </w:rPr>
        <w:t> </w:t>
      </w:r>
      <w:r>
        <w:rPr>
          <w:w w:val="95"/>
          <w:vertAlign w:val="baseline"/>
        </w:rPr>
        <w:t>aneuploidies.</w:t>
      </w:r>
      <w:hyperlink w:history="true" w:anchor="_bookmark32">
        <w:r>
          <w:rPr>
            <w:color w:val="007FAC"/>
            <w:w w:val="95"/>
            <w:vertAlign w:val="superscript"/>
          </w:rPr>
          <w:t>30</w:t>
        </w:r>
        <w:r>
          <w:rPr>
            <w:color w:val="007FAC"/>
            <w:spacing w:val="11"/>
            <w:w w:val="95"/>
            <w:vertAlign w:val="baseline"/>
          </w:rPr>
          <w:t> </w:t>
        </w:r>
      </w:hyperlink>
      <w:r>
        <w:rPr>
          <w:w w:val="95"/>
          <w:vertAlign w:val="baseline"/>
        </w:rPr>
        <w:t>Moreover,</w:t>
      </w:r>
      <w:r>
        <w:rPr>
          <w:spacing w:val="13"/>
          <w:w w:val="95"/>
          <w:vertAlign w:val="baseline"/>
        </w:rPr>
        <w:t> </w:t>
      </w:r>
      <w:r>
        <w:rPr>
          <w:w w:val="95"/>
          <w:vertAlign w:val="baseline"/>
        </w:rPr>
        <w:t>the</w:t>
      </w:r>
      <w:r>
        <w:rPr>
          <w:spacing w:val="13"/>
          <w:w w:val="95"/>
          <w:vertAlign w:val="baseline"/>
        </w:rPr>
        <w:t> </w:t>
      </w:r>
      <w:r>
        <w:rPr>
          <w:w w:val="95"/>
          <w:vertAlign w:val="baseline"/>
        </w:rPr>
        <w:t>long-term</w:t>
      </w:r>
      <w:r>
        <w:rPr>
          <w:spacing w:val="-40"/>
          <w:w w:val="95"/>
          <w:vertAlign w:val="baseline"/>
        </w:rPr>
        <w:t> </w:t>
      </w:r>
      <w:r>
        <w:rPr>
          <w:vertAlign w:val="baseline"/>
        </w:rPr>
        <w:t>sequalae</w:t>
      </w:r>
      <w:r>
        <w:rPr>
          <w:spacing w:val="1"/>
          <w:vertAlign w:val="baseline"/>
        </w:rPr>
        <w:t> </w:t>
      </w:r>
      <w:r>
        <w:rPr>
          <w:vertAlign w:val="baseline"/>
        </w:rPr>
        <w:t>associated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22q11.2DS,</w:t>
      </w:r>
      <w:r>
        <w:rPr>
          <w:spacing w:val="-43"/>
          <w:vertAlign w:val="baseline"/>
        </w:rPr>
        <w:t> </w:t>
      </w:r>
      <w:r>
        <w:rPr>
          <w:vertAlign w:val="baseline"/>
        </w:rPr>
        <w:t>such</w:t>
      </w:r>
      <w:r>
        <w:rPr>
          <w:spacing w:val="18"/>
          <w:vertAlign w:val="baseline"/>
        </w:rPr>
        <w:t> </w:t>
      </w:r>
      <w:r>
        <w:rPr>
          <w:vertAlign w:val="baseline"/>
        </w:rPr>
        <w:t>as</w:t>
      </w:r>
      <w:r>
        <w:rPr>
          <w:spacing w:val="20"/>
          <w:vertAlign w:val="baseline"/>
        </w:rPr>
        <w:t> </w:t>
      </w:r>
      <w:r>
        <w:rPr>
          <w:vertAlign w:val="baseline"/>
        </w:rPr>
        <w:t>autism</w:t>
      </w:r>
      <w:r>
        <w:rPr>
          <w:spacing w:val="21"/>
          <w:vertAlign w:val="baseline"/>
        </w:rPr>
        <w:t> </w:t>
      </w:r>
      <w:r>
        <w:rPr>
          <w:vertAlign w:val="baseline"/>
        </w:rPr>
        <w:t>spectrum</w:t>
      </w:r>
      <w:r>
        <w:rPr>
          <w:spacing w:val="19"/>
          <w:vertAlign w:val="baseline"/>
        </w:rPr>
        <w:t> </w:t>
      </w:r>
      <w:r>
        <w:rPr>
          <w:vertAlign w:val="baseline"/>
        </w:rPr>
        <w:t>disorder</w:t>
      </w:r>
      <w:r>
        <w:rPr>
          <w:spacing w:val="20"/>
          <w:vertAlign w:val="baseline"/>
        </w:rPr>
        <w:t> </w:t>
      </w:r>
      <w:r>
        <w:rPr>
          <w:vertAlign w:val="baseline"/>
        </w:rPr>
        <w:t>and</w:t>
      </w:r>
      <w:r>
        <w:rPr>
          <w:spacing w:val="-42"/>
          <w:vertAlign w:val="baseline"/>
        </w:rPr>
        <w:t> </w:t>
      </w:r>
      <w:r>
        <w:rPr>
          <w:w w:val="95"/>
          <w:vertAlign w:val="baseline"/>
        </w:rPr>
        <w:t>schizophrenia, and</w:t>
      </w:r>
      <w:r>
        <w:rPr>
          <w:spacing w:val="1"/>
          <w:w w:val="95"/>
          <w:vertAlign w:val="baseline"/>
        </w:rPr>
        <w:t> </w:t>
      </w:r>
      <w:r>
        <w:rPr>
          <w:w w:val="95"/>
          <w:vertAlign w:val="baseline"/>
        </w:rPr>
        <w:t>the</w:t>
      </w:r>
      <w:r>
        <w:rPr>
          <w:spacing w:val="1"/>
          <w:w w:val="95"/>
          <w:vertAlign w:val="baseline"/>
        </w:rPr>
        <w:t> </w:t>
      </w:r>
      <w:r>
        <w:rPr>
          <w:w w:val="95"/>
          <w:vertAlign w:val="baseline"/>
        </w:rPr>
        <w:t>potential</w:t>
      </w:r>
      <w:r>
        <w:rPr>
          <w:spacing w:val="1"/>
          <w:w w:val="95"/>
          <w:vertAlign w:val="baseline"/>
        </w:rPr>
        <w:t> </w:t>
      </w:r>
      <w:r>
        <w:rPr>
          <w:w w:val="95"/>
          <w:vertAlign w:val="baseline"/>
        </w:rPr>
        <w:t>bene</w:t>
      </w:r>
      <w:r>
        <w:rPr>
          <w:rFonts w:ascii="Times New Roman" w:hAnsi="Times New Roman"/>
          <w:w w:val="95"/>
          <w:vertAlign w:val="baseline"/>
        </w:rPr>
        <w:t>ﬁ</w:t>
      </w:r>
      <w:r>
        <w:rPr>
          <w:w w:val="95"/>
          <w:vertAlign w:val="baseline"/>
        </w:rPr>
        <w:t>ts</w:t>
      </w:r>
      <w:r>
        <w:rPr>
          <w:spacing w:val="-40"/>
          <w:w w:val="95"/>
          <w:vertAlign w:val="baseline"/>
        </w:rPr>
        <w:t> </w:t>
      </w:r>
      <w:r>
        <w:rPr>
          <w:w w:val="95"/>
          <w:vertAlign w:val="baseline"/>
        </w:rPr>
        <w:t>of</w:t>
      </w:r>
      <w:r>
        <w:rPr>
          <w:spacing w:val="14"/>
          <w:w w:val="95"/>
          <w:vertAlign w:val="baseline"/>
        </w:rPr>
        <w:t> </w:t>
      </w:r>
      <w:r>
        <w:rPr>
          <w:w w:val="95"/>
          <w:vertAlign w:val="baseline"/>
        </w:rPr>
        <w:t>early</w:t>
      </w:r>
      <w:r>
        <w:rPr>
          <w:spacing w:val="15"/>
          <w:w w:val="95"/>
          <w:vertAlign w:val="baseline"/>
        </w:rPr>
        <w:t> </w:t>
      </w:r>
      <w:r>
        <w:rPr>
          <w:w w:val="95"/>
          <w:vertAlign w:val="baseline"/>
        </w:rPr>
        <w:t>neonatal</w:t>
      </w:r>
      <w:r>
        <w:rPr>
          <w:spacing w:val="15"/>
          <w:w w:val="95"/>
          <w:vertAlign w:val="baseline"/>
        </w:rPr>
        <w:t> </w:t>
      </w:r>
      <w:r>
        <w:rPr>
          <w:w w:val="95"/>
          <w:vertAlign w:val="baseline"/>
        </w:rPr>
        <w:t>therapy</w:t>
      </w:r>
      <w:r>
        <w:rPr>
          <w:spacing w:val="16"/>
          <w:w w:val="95"/>
          <w:vertAlign w:val="baseline"/>
        </w:rPr>
        <w:t> </w:t>
      </w:r>
      <w:r>
        <w:rPr>
          <w:w w:val="95"/>
          <w:vertAlign w:val="baseline"/>
        </w:rPr>
        <w:t>for</w:t>
      </w:r>
      <w:r>
        <w:rPr>
          <w:spacing w:val="14"/>
          <w:w w:val="95"/>
          <w:vertAlign w:val="baseline"/>
        </w:rPr>
        <w:t> </w:t>
      </w:r>
      <w:r>
        <w:rPr>
          <w:w w:val="95"/>
          <w:vertAlign w:val="baseline"/>
        </w:rPr>
        <w:t>hypocalce-</w:t>
      </w:r>
      <w:r>
        <w:rPr>
          <w:spacing w:val="-40"/>
          <w:w w:val="95"/>
          <w:vertAlign w:val="baseline"/>
        </w:rPr>
        <w:t> </w:t>
      </w:r>
      <w:r>
        <w:rPr>
          <w:vertAlign w:val="baseline"/>
        </w:rPr>
        <w:t>mia</w:t>
      </w:r>
      <w:r>
        <w:rPr>
          <w:spacing w:val="5"/>
          <w:vertAlign w:val="baseline"/>
        </w:rPr>
        <w:t> </w:t>
      </w:r>
      <w:r>
        <w:rPr>
          <w:vertAlign w:val="baseline"/>
        </w:rPr>
        <w:t>and</w:t>
      </w:r>
      <w:r>
        <w:rPr>
          <w:spacing w:val="5"/>
          <w:vertAlign w:val="baseline"/>
        </w:rPr>
        <w:t> </w:t>
      </w:r>
      <w:r>
        <w:rPr>
          <w:vertAlign w:val="baseline"/>
        </w:rPr>
        <w:t>immune</w:t>
      </w:r>
      <w:r>
        <w:rPr>
          <w:spacing w:val="5"/>
          <w:vertAlign w:val="baseline"/>
        </w:rPr>
        <w:t> </w:t>
      </w:r>
      <w:r>
        <w:rPr>
          <w:vertAlign w:val="baseline"/>
        </w:rPr>
        <w:t>de</w:t>
      </w:r>
      <w:r>
        <w:rPr>
          <w:rFonts w:ascii="Times New Roman" w:hAnsi="Times New Roman"/>
          <w:vertAlign w:val="baseline"/>
        </w:rPr>
        <w:t>ﬁ</w:t>
      </w:r>
      <w:r>
        <w:rPr>
          <w:vertAlign w:val="baseline"/>
        </w:rPr>
        <w:t>ciency,</w:t>
      </w:r>
      <w:r>
        <w:rPr>
          <w:spacing w:val="4"/>
          <w:vertAlign w:val="baseline"/>
        </w:rPr>
        <w:t> </w:t>
      </w:r>
      <w:r>
        <w:rPr>
          <w:vertAlign w:val="baseline"/>
        </w:rPr>
        <w:t>justify</w:t>
      </w:r>
      <w:r>
        <w:rPr>
          <w:spacing w:val="6"/>
          <w:vertAlign w:val="baseline"/>
        </w:rPr>
        <w:t> </w:t>
      </w:r>
      <w:r>
        <w:rPr>
          <w:vertAlign w:val="baseline"/>
        </w:rPr>
        <w:t>the</w:t>
      </w:r>
      <w:r>
        <w:rPr>
          <w:spacing w:val="-42"/>
          <w:vertAlign w:val="baseline"/>
        </w:rPr>
        <w:t> </w:t>
      </w:r>
      <w:r>
        <w:rPr>
          <w:vertAlign w:val="baseline"/>
        </w:rPr>
        <w:t>consideration</w:t>
        <w:tab/>
        <w:t>for</w:t>
        <w:tab/>
        <w:tab/>
      </w:r>
      <w:r>
        <w:rPr>
          <w:spacing w:val="-1"/>
          <w:w w:val="95"/>
          <w:vertAlign w:val="baseline"/>
        </w:rPr>
        <w:t>prenatal</w:t>
      </w:r>
      <w:r>
        <w:rPr>
          <w:spacing w:val="-40"/>
          <w:w w:val="95"/>
          <w:vertAlign w:val="baseline"/>
        </w:rPr>
        <w:t> </w:t>
      </w:r>
      <w:r>
        <w:rPr>
          <w:vertAlign w:val="baseline"/>
        </w:rPr>
        <w:t>screening.</w:t>
      </w:r>
      <w:hyperlink w:history="true" w:anchor="_bookmark19">
        <w:r>
          <w:rPr>
            <w:color w:val="007FAC"/>
            <w:vertAlign w:val="superscript"/>
          </w:rPr>
          <w:t>13</w:t>
        </w:r>
        <w:r>
          <w:rPr>
            <w:rFonts w:ascii="Arial MT" w:hAnsi="Arial MT"/>
            <w:color w:val="007FAC"/>
            <w:vertAlign w:val="superscript"/>
          </w:rPr>
          <w:t>e</w:t>
        </w:r>
        <w:r>
          <w:rPr>
            <w:color w:val="007FAC"/>
            <w:vertAlign w:val="superscript"/>
          </w:rPr>
          <w:t>15</w:t>
        </w:r>
      </w:hyperlink>
      <w:r>
        <w:rPr>
          <w:color w:val="007FAC"/>
          <w:spacing w:val="21"/>
          <w:vertAlign w:val="baseline"/>
        </w:rPr>
        <w:t> </w:t>
      </w:r>
      <w:r>
        <w:rPr>
          <w:vertAlign w:val="baseline"/>
        </w:rPr>
        <w:t>In</w:t>
      </w:r>
      <w:r>
        <w:rPr>
          <w:spacing w:val="22"/>
          <w:vertAlign w:val="baseline"/>
        </w:rPr>
        <w:t> </w:t>
      </w:r>
      <w:r>
        <w:rPr>
          <w:vertAlign w:val="baseline"/>
        </w:rPr>
        <w:t>this</w:t>
      </w:r>
      <w:r>
        <w:rPr>
          <w:spacing w:val="21"/>
          <w:vertAlign w:val="baseline"/>
        </w:rPr>
        <w:t> </w:t>
      </w:r>
      <w:r>
        <w:rPr>
          <w:vertAlign w:val="baseline"/>
        </w:rPr>
        <w:t>study,</w:t>
      </w:r>
      <w:r>
        <w:rPr>
          <w:spacing w:val="22"/>
          <w:vertAlign w:val="baseline"/>
        </w:rPr>
        <w:t> </w:t>
      </w:r>
      <w:r>
        <w:rPr>
          <w:vertAlign w:val="baseline"/>
        </w:rPr>
        <w:t>we</w:t>
      </w:r>
      <w:r>
        <w:rPr>
          <w:spacing w:val="21"/>
          <w:vertAlign w:val="baseline"/>
        </w:rPr>
        <w:t> </w:t>
      </w:r>
      <w:r>
        <w:rPr>
          <w:vertAlign w:val="baseline"/>
        </w:rPr>
        <w:t>found</w:t>
      </w:r>
      <w:r>
        <w:rPr>
          <w:spacing w:val="-42"/>
          <w:vertAlign w:val="baseline"/>
        </w:rPr>
        <w:t> </w:t>
      </w:r>
      <w:r>
        <w:rPr>
          <w:vertAlign w:val="baseline"/>
        </w:rPr>
        <w:t>that</w:t>
      </w:r>
      <w:r>
        <w:rPr>
          <w:spacing w:val="27"/>
          <w:vertAlign w:val="baseline"/>
        </w:rPr>
        <w:t> </w:t>
      </w:r>
      <w:r>
        <w:rPr>
          <w:vertAlign w:val="baseline"/>
        </w:rPr>
        <w:t>modalities</w:t>
      </w:r>
      <w:r>
        <w:rPr>
          <w:spacing w:val="27"/>
          <w:vertAlign w:val="baseline"/>
        </w:rPr>
        <w:t> </w:t>
      </w:r>
      <w:r>
        <w:rPr>
          <w:vertAlign w:val="baseline"/>
        </w:rPr>
        <w:t>such</w:t>
      </w:r>
      <w:r>
        <w:rPr>
          <w:spacing w:val="29"/>
          <w:vertAlign w:val="baseline"/>
        </w:rPr>
        <w:t> </w:t>
      </w:r>
      <w:r>
        <w:rPr>
          <w:vertAlign w:val="baseline"/>
        </w:rPr>
        <w:t>as</w:t>
      </w:r>
      <w:r>
        <w:rPr>
          <w:spacing w:val="27"/>
          <w:vertAlign w:val="baseline"/>
        </w:rPr>
        <w:t> </w:t>
      </w:r>
      <w:r>
        <w:rPr>
          <w:rFonts w:ascii="Times New Roman" w:hAnsi="Times New Roman"/>
          <w:vertAlign w:val="baseline"/>
        </w:rPr>
        <w:t>ﬁ</w:t>
      </w:r>
      <w:r>
        <w:rPr>
          <w:vertAlign w:val="baseline"/>
        </w:rPr>
        <w:t>rst</w:t>
      </w:r>
      <w:r>
        <w:rPr>
          <w:spacing w:val="28"/>
          <w:vertAlign w:val="baseline"/>
        </w:rPr>
        <w:t> </w:t>
      </w:r>
      <w:r>
        <w:rPr>
          <w:vertAlign w:val="baseline"/>
        </w:rPr>
        <w:t>trimester</w:t>
      </w:r>
      <w:r>
        <w:rPr>
          <w:spacing w:val="-42"/>
          <w:vertAlign w:val="baseline"/>
        </w:rPr>
        <w:t> </w:t>
      </w:r>
      <w:r>
        <w:rPr>
          <w:vertAlign w:val="baseline"/>
        </w:rPr>
        <w:t>ultrasonography</w:t>
        <w:tab/>
        <w:t>and</w:t>
        <w:tab/>
      </w:r>
      <w:r>
        <w:rPr>
          <w:spacing w:val="-2"/>
          <w:vertAlign w:val="baseline"/>
        </w:rPr>
        <w:t>traditional</w:t>
      </w:r>
    </w:p>
    <w:p>
      <w:pPr>
        <w:spacing w:after="0" w:line="235" w:lineRule="auto"/>
        <w:sectPr>
          <w:type w:val="continuous"/>
          <w:pgSz w:w="11520" w:h="15480"/>
          <w:pgMar w:top="0" w:bottom="580" w:left="620" w:right="620"/>
          <w:cols w:num="2" w:equalWidth="0">
            <w:col w:w="6606" w:space="59"/>
            <w:col w:w="3615"/>
          </w:cols>
        </w:sectPr>
      </w:pPr>
    </w:p>
    <w:p>
      <w:pPr>
        <w:spacing w:line="202" w:lineRule="exact" w:before="102"/>
        <w:ind w:left="113" w:right="0" w:firstLine="0"/>
        <w:jc w:val="left"/>
        <w:rPr>
          <w:rFonts w:ascii="Trebuchet MS"/>
          <w:sz w:val="18"/>
        </w:rPr>
      </w:pPr>
      <w:r>
        <w:rPr/>
        <w:pict>
          <v:group style="position:absolute;margin-left:45.183998pt;margin-top:-.169446pt;width:664.05pt;height:407.95pt;mso-position-horizontal-relative:page;mso-position-vertical-relative:paragraph;z-index:-16564224" coordorigin="904,-3" coordsize="13281,8159">
            <v:rect style="position:absolute;left:903;top:-4;width:13281;height:647" filled="true" fillcolor="#e6e7e8" stroked="false">
              <v:fill type="solid"/>
            </v:rect>
            <v:shape style="position:absolute;left:903;top:-4;width:11;height:647" coordorigin="904,-3" coordsize="11,647" path="m914,643l914,7,904,-3,904,643,914,643xe" filled="true" fillcolor="#000000" stroked="false">
              <v:path arrowok="t"/>
              <v:fill type="solid"/>
            </v:shape>
            <v:shape style="position:absolute;left:903;top:-4;width:11;height:647" coordorigin="904,-3" coordsize="11,647" path="m904,643l904,-3,914,7,914,643e" filled="false" stroked="true" strokeweight="0pt" strokecolor="#000000">
              <v:path arrowok="t"/>
              <v:stroke dashstyle="solid"/>
            </v:shape>
            <v:shape style="position:absolute;left:903;top:-4;width:13281;height:11" coordorigin="904,-3" coordsize="13281,11" path="m14185,-3l904,-3,914,7,14174,7,14185,-3xe" filled="true" fillcolor="#000000" stroked="false">
              <v:path arrowok="t"/>
              <v:fill type="solid"/>
            </v:shape>
            <v:line style="position:absolute" from="904,2" to="14185,2" stroked="true" strokeweight=".51pt" strokecolor="#000000">
              <v:stroke dashstyle="solid"/>
            </v:line>
            <v:shape style="position:absolute;left:14174;top:-4;width:11;height:647" coordorigin="14174,-3" coordsize="11,647" path="m14185,643l14185,-3,14174,7,14174,643,14185,643xe" filled="true" fillcolor="#000000" stroked="false">
              <v:path arrowok="t"/>
              <v:fill type="solid"/>
            </v:shape>
            <v:shape style="position:absolute;left:14174;top:-4;width:11;height:647" coordorigin="14174,-3" coordsize="11,647" path="m14185,-3l14185,643,14174,643,14174,7e" filled="false" stroked="true" strokeweight="0pt" strokecolor="#000000">
              <v:path arrowok="t"/>
              <v:stroke dashstyle="solid"/>
            </v:shape>
            <v:shape style="position:absolute;left:903;top:-4;width:13271;height:11" coordorigin="904,-3" coordsize="13271,11" path="m14174,7l904,-3,914,7,14174,7xe" filled="true" fillcolor="#000000" stroked="false">
              <v:path arrowok="t"/>
              <v:fill type="solid"/>
            </v:shape>
            <v:line style="position:absolute" from="904,2" to="14174,2" stroked="true" strokeweight=".51pt" strokecolor="#000000">
              <v:stroke dashstyle="solid"/>
            </v:line>
            <v:shape style="position:absolute;left:903;top:642;width:13281;height:7512" coordorigin="904,643" coordsize="13281,7512" path="m914,643l904,643,904,7194,914,7194,914,643xm14185,643l14174,643,14174,7194,14174,7194,14174,8146,14185,8155,14185,7194,14185,643xe" filled="true" fillcolor="#000000" stroked="false">
              <v:path arrowok="t"/>
              <v:fill type="solid"/>
            </v:shape>
            <v:shape style="position:absolute;left:14174;top:7194;width:11;height:961" coordorigin="14174,7194" coordsize="11,961" path="m14185,7194l14185,8155,14174,8146,14174,7194e" filled="false" stroked="true" strokeweight="0pt" strokecolor="#000000">
              <v:path arrowok="t"/>
              <v:stroke dashstyle="solid"/>
            </v:shape>
            <v:shape style="position:absolute;left:903;top:8145;width:13281;height:10" coordorigin="904,8146" coordsize="13281,10" path="m14185,8155l14174,8146,914,8146,904,8155,14185,8155xe" filled="true" fillcolor="#000000" stroked="false">
              <v:path arrowok="t"/>
              <v:fill type="solid"/>
            </v:shape>
            <v:line style="position:absolute" from="904,8150" to="14185,8150" stroked="true" strokeweight=".454pt" strokecolor="#000000">
              <v:stroke dashstyle="solid"/>
            </v:line>
            <v:shape style="position:absolute;left:903;top:7194;width:11;height:961" coordorigin="904,7194" coordsize="11,961" path="m914,8146l914,7194,904,7194,904,8155,914,8146xe" filled="true" fillcolor="#000000" stroked="false">
              <v:path arrowok="t"/>
              <v:fill type="solid"/>
            </v:shape>
            <v:shape style="position:absolute;left:903;top:7194;width:11;height:961" coordorigin="904,7194" coordsize="11,961" path="m904,8155l904,7194,914,7194,914,8146e" filled="false" stroked="true" strokeweight="0pt" strokecolor="#000000">
              <v:path arrowok="t"/>
              <v:stroke dashstyle="solid"/>
            </v:shape>
            <w10:wrap type="none"/>
          </v:group>
        </w:pict>
      </w:r>
      <w:r>
        <w:rPr/>
        <w:pict>
          <v:rect style="position:absolute;margin-left:731.565002pt;margin-top:36.849998pt;width:.7937pt;height:502.129pt;mso-position-horizontal-relative:page;mso-position-vertical-relative:page;z-index:-16563712" filled="true" fillcolor="#7f7f7f" stroked="false">
            <v:fill type="solid"/>
            <w10:wrap type="none"/>
          </v:rect>
        </w:pict>
      </w:r>
      <w:r>
        <w:rPr/>
        <w:pict>
          <v:group style="position:absolute;margin-left:756.963989pt;margin-top:49.039001pt;width:15.6pt;height:478.25pt;mso-position-horizontal-relative:page;mso-position-vertical-relative:page;z-index:15741440" coordorigin="15139,981" coordsize="312,9565">
            <v:rect style="position:absolute;left:15139;top:980;width:312;height:9565" filled="true" fillcolor="#c1c3c5" stroked="false">
              <v:fill type="solid"/>
            </v:rect>
            <v:shape style="position:absolute;left:15195;top:4632;width:211;height:2589" coordorigin="15195,4633" coordsize="211,2589" path="m15262,7097l15262,7057,15241,7060,15219,7072,15202,7098,15195,7143,15197,7162,15206,7189,15225,7212,15230,7213,15230,7139,15233,7117,15242,7105,15252,7099,15262,7097xm15406,7137l15400,7098,15384,7074,15363,7063,15344,7060,15318,7065,15301,7080,15292,7100,15286,7124,15281,7145,15277,7160,15272,7171,15265,7179,15256,7181,15243,7178,15235,7168,15231,7154,15230,7139,15230,7213,15261,7222,15283,7217,15299,7206,15308,7189,15315,7169,15327,7120,15329,7112,15332,7099,15347,7099,15359,7102,15366,7111,15370,7122,15371,7134,15371,7206,15383,7199,15399,7175,15406,7137xm15371,7206l15371,7134,15368,7156,15360,7168,15350,7173,15341,7175,15341,7215,15362,7211,15371,7206xm15262,6911l15262,6871,15241,6874,15219,6887,15202,6913,15195,6957,15197,6977,15206,7003,15225,7026,15230,7027,15230,6954,15233,6932,15242,6919,15252,6913,15262,6911xm15406,6951l15400,6912,15384,6888,15363,6877,15344,6874,15318,6880,15301,6894,15292,6914,15286,6938,15281,6959,15277,6974,15272,6985,15265,6993,15256,6996,15243,6992,15235,6982,15231,6969,15230,6954,15230,7027,15261,7036,15283,7031,15299,7020,15308,7003,15315,6983,15327,6934,15329,6926,15332,6913,15347,6913,15359,6916,15366,6925,15370,6936,15371,6948,15371,7020,15383,7013,15399,6989,15406,6951xm15371,7020l15371,6948,15368,6970,15360,6982,15350,6987,15341,6989,15341,7029,15362,7026,15371,7020xm15401,6843l15401,6696,15200,6696,15200,6848,15236,6848,15236,6737,15288,6737,15288,6834,15323,6834,15323,6737,15365,6737,15365,6843,15401,6843xm15401,6597l15401,6495,15200,6495,15200,6536,15279,6536,15279,6649,15282,6648,15291,6640,15296,6629,15304,6642,15313,6650,15313,6536,15366,6536,15366,6654,15379,6648,15394,6629,15401,6597xm15279,6649l15279,6580,15277,6598,15270,6608,15258,6612,15241,6612,15227,6613,15217,6613,15208,6615,15200,6617,15200,6663,15206,6663,15209,6658,15216,6655,15227,6654,15246,6654,15268,6652,15279,6649xm15366,6654l15366,6613,15351,6618,15340,6618,15327,6616,15319,6610,15314,6600,15313,6585,15313,6650,15315,6652,15328,6658,15344,6660,15360,6657,15366,6654xm15401,6401l15401,6310,15200,6310,15200,6351,15273,6351,15273,6399,15280,6432,15298,6452,15307,6456,15307,6351,15366,6351,15366,6457,15383,6447,15396,6427,15401,6401xm15366,6457l15366,6385,15365,6401,15360,6413,15351,6419,15339,6421,15330,6421,15320,6418,15311,6408,15307,6390,15307,6456,15319,6461,15337,6463,15363,6459,15366,6457xm15401,6059l15401,6014,15200,6014,15200,6054,15343,6054,15343,6091,15401,6059xm15343,6091l15343,6054,15200,6136,15200,6178,15261,6178,15261,6138,15343,6091xm15401,6178l15401,6139,15261,6139,15261,6178,15401,6178xm15401,5980l15401,5938,15200,5938,15200,5980,15401,5980xm15401,5809l15401,5662,15200,5662,15200,5814,15236,5814,15236,5703,15288,5703,15288,5800,15323,5800,15323,5703,15365,5703,15365,5809,15401,5809xm15401,5535l15401,5493,15200,5493,15200,5635,15237,5635,15237,5535,15401,5535xm15406,5376l15399,5340,15379,5311,15346,5291,15300,5284,15255,5291,15222,5310,15202,5339,15195,5375,15201,5409,15216,5435,15231,5446,15231,5376,15237,5354,15252,5338,15274,5329,15300,5327,15335,5332,15356,5344,15367,5360,15370,5376,15370,5449,15382,5441,15399,5414,15406,5376xm15269,5462l15269,5421,15253,5415,15241,5405,15234,5392,15231,5376,15231,5446,15239,5452,15269,5462xm15370,5449l15370,5376,15366,5397,15357,5410,15346,5417,15335,5421,15335,5462,15359,5456,15370,5449xm15401,5256l15401,5214,15200,5214,15200,5256,15401,5256xm15365,5134l15365,5092,15200,5092,15200,5134,15365,5134xm15401,5195l15401,5032,15365,5032,15365,5195,15401,5195xm15401,4950l15401,4849,15200,4849,15200,4890,15279,4890,15279,5002,15282,5001,15291,4993,15296,4982,15304,4995,15313,5003,15313,4890,15366,4890,15366,5008,15379,5001,15394,4982,15401,4950xm15279,5002l15279,4933,15277,4951,15270,4961,15258,4965,15241,4966,15227,4966,15217,4967,15208,4968,15200,4970,15200,5016,15206,5016,15209,5011,15216,5009,15227,5008,15246,5007,15268,5006,15279,5002xm15366,5008l15366,4966,15351,4971,15340,4971,15327,4969,15319,4963,15314,4953,15313,4939,15313,5003,15315,5005,15328,5011,15344,5013,15360,5011,15366,5008xm15401,4752l15401,4704,15200,4633,15200,4677,15242,4691,15242,4809,15276,4796,15276,4702,15356,4728,15356,4768,15401,4752xm15242,4809l15242,4765,15200,4778,15200,4823,15242,4809xm15356,4768l15356,4728,15276,4753,15276,4796,15356,4768xe" filled="true" fillcolor="#ffffff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733.969666pt;margin-top:349.475494pt;width:17.95pt;height:190.6pt;mso-position-horizontal-relative:page;mso-position-vertical-relative:page;z-index:15741952" type="#_x0000_t202" filled="false" stroked="false">
            <v:textbox inset="0,0,0,0" style="layout-flow:vertical">
              <w:txbxContent>
                <w:p>
                  <w:pPr>
                    <w:spacing w:line="348" w:lineRule="exact" w:before="0"/>
                    <w:ind w:left="20" w:right="0" w:firstLine="0"/>
                    <w:jc w:val="left"/>
                    <w:rPr>
                      <w:sz w:val="32"/>
                    </w:rPr>
                  </w:pPr>
                  <w:r>
                    <w:rPr>
                      <w:rFonts w:ascii="Trebuchet MS"/>
                      <w:color w:val="0065AC"/>
                      <w:w w:val="105"/>
                      <w:sz w:val="20"/>
                    </w:rPr>
                    <w:t>OBSTETRICS  </w:t>
                  </w:r>
                  <w:r>
                    <w:rPr>
                      <w:rFonts w:ascii="Trebuchet MS"/>
                      <w:color w:val="0065AC"/>
                      <w:spacing w:val="27"/>
                      <w:w w:val="105"/>
                      <w:sz w:val="20"/>
                    </w:rPr>
                    <w:t> </w:t>
                  </w:r>
                  <w:r>
                    <w:rPr>
                      <w:color w:val="959CA1"/>
                      <w:w w:val="105"/>
                      <w:sz w:val="32"/>
                    </w:rPr>
                    <w:t>Original</w:t>
                  </w:r>
                  <w:r>
                    <w:rPr>
                      <w:color w:val="959CA1"/>
                      <w:spacing w:val="27"/>
                      <w:w w:val="105"/>
                      <w:sz w:val="32"/>
                    </w:rPr>
                    <w:t> </w:t>
                  </w:r>
                  <w:r>
                    <w:rPr>
                      <w:color w:val="959CA1"/>
                      <w:w w:val="105"/>
                      <w:sz w:val="32"/>
                    </w:rPr>
                    <w:t>Research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34.932739pt;margin-top:35.850399pt;width:14pt;height:41.3pt;mso-position-horizontal-relative:page;mso-position-vertical-relative:page;z-index:15742464" type="#_x0000_t202" filled="false" stroked="false">
            <v:textbox inset="0,0,0,0" style="layout-flow:vertical">
              <w:txbxContent>
                <w:p>
                  <w:pPr>
                    <w:spacing w:line="266" w:lineRule="exact" w:before="0"/>
                    <w:ind w:left="20" w:right="0" w:firstLine="0"/>
                    <w:jc w:val="left"/>
                    <w:rPr>
                      <w:sz w:val="24"/>
                    </w:rPr>
                  </w:pPr>
                  <w:r>
                    <w:rPr>
                      <w:color w:val="959CA1"/>
                      <w:sz w:val="24"/>
                    </w:rPr>
                    <w:t>ajog.org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.711554pt;margin-top:324.587311pt;width:12.3pt;height:215.65pt;mso-position-horizontal-relative:page;mso-position-vertical-relative:page;z-index:15742976" type="#_x0000_t202" filled="false" stroked="false">
            <v:textbox inset="0,0,0,0" style="layout-flow:vertical">
              <w:txbxContent>
                <w:p>
                  <w:pPr>
                    <w:spacing w:line="224" w:lineRule="exact" w:before="0"/>
                    <w:ind w:left="20" w:right="0" w:firstLine="0"/>
                    <w:jc w:val="left"/>
                    <w:rPr>
                      <w:rFonts w:ascii="Arial MT"/>
                      <w:sz w:val="20"/>
                    </w:rPr>
                  </w:pPr>
                  <w:r>
                    <w:rPr>
                      <w:rFonts w:ascii="Arial MT"/>
                      <w:w w:val="85"/>
                      <w:sz w:val="16"/>
                    </w:rPr>
                    <w:t>MONTH</w:t>
                  </w:r>
                  <w:r>
                    <w:rPr>
                      <w:rFonts w:ascii="Arial MT"/>
                      <w:spacing w:val="13"/>
                      <w:w w:val="85"/>
                      <w:sz w:val="16"/>
                    </w:rPr>
                    <w:t> </w:t>
                  </w:r>
                  <w:r>
                    <w:rPr>
                      <w:rFonts w:ascii="Arial MT"/>
                      <w:w w:val="85"/>
                      <w:sz w:val="16"/>
                    </w:rPr>
                    <w:t>2022</w:t>
                  </w:r>
                  <w:r>
                    <w:rPr>
                      <w:rFonts w:ascii="Arial MT"/>
                      <w:spacing w:val="57"/>
                      <w:sz w:val="16"/>
                    </w:rPr>
                    <w:t> </w:t>
                  </w:r>
                  <w:r>
                    <w:rPr>
                      <w:rFonts w:ascii="Arial MT"/>
                      <w:w w:val="85"/>
                      <w:sz w:val="16"/>
                    </w:rPr>
                    <w:t>American</w:t>
                  </w:r>
                  <w:r>
                    <w:rPr>
                      <w:rFonts w:ascii="Arial MT"/>
                      <w:spacing w:val="13"/>
                      <w:w w:val="85"/>
                      <w:sz w:val="16"/>
                    </w:rPr>
                    <w:t> </w:t>
                  </w:r>
                  <w:r>
                    <w:rPr>
                      <w:rFonts w:ascii="Arial MT"/>
                      <w:w w:val="85"/>
                      <w:sz w:val="16"/>
                    </w:rPr>
                    <w:t>Journal</w:t>
                  </w:r>
                  <w:r>
                    <w:rPr>
                      <w:rFonts w:ascii="Arial MT"/>
                      <w:spacing w:val="12"/>
                      <w:w w:val="85"/>
                      <w:sz w:val="16"/>
                    </w:rPr>
                    <w:t> </w:t>
                  </w:r>
                  <w:r>
                    <w:rPr>
                      <w:rFonts w:ascii="Arial MT"/>
                      <w:w w:val="85"/>
                      <w:sz w:val="16"/>
                    </w:rPr>
                    <w:t>of</w:t>
                  </w:r>
                  <w:r>
                    <w:rPr>
                      <w:rFonts w:ascii="Arial MT"/>
                      <w:spacing w:val="14"/>
                      <w:w w:val="85"/>
                      <w:sz w:val="16"/>
                    </w:rPr>
                    <w:t> </w:t>
                  </w:r>
                  <w:r>
                    <w:rPr>
                      <w:rFonts w:ascii="Arial MT"/>
                      <w:w w:val="85"/>
                      <w:sz w:val="16"/>
                    </w:rPr>
                    <w:t>Obstetrics</w:t>
                  </w:r>
                  <w:r>
                    <w:rPr>
                      <w:rFonts w:ascii="Arial MT"/>
                      <w:spacing w:val="14"/>
                      <w:w w:val="85"/>
                      <w:sz w:val="16"/>
                    </w:rPr>
                    <w:t> </w:t>
                  </w:r>
                  <w:r>
                    <w:rPr>
                      <w:rFonts w:ascii="Verdana"/>
                      <w:w w:val="85"/>
                      <w:sz w:val="16"/>
                    </w:rPr>
                    <w:t>&amp;</w:t>
                  </w:r>
                  <w:r>
                    <w:rPr>
                      <w:rFonts w:ascii="Verdana"/>
                      <w:spacing w:val="8"/>
                      <w:w w:val="85"/>
                      <w:sz w:val="16"/>
                    </w:rPr>
                    <w:t> </w:t>
                  </w:r>
                  <w:r>
                    <w:rPr>
                      <w:rFonts w:ascii="Arial MT"/>
                      <w:w w:val="85"/>
                      <w:sz w:val="16"/>
                    </w:rPr>
                    <w:t>Gynecology</w:t>
                  </w:r>
                  <w:r>
                    <w:rPr>
                      <w:rFonts w:ascii="Arial MT"/>
                      <w:spacing w:val="33"/>
                      <w:sz w:val="16"/>
                    </w:rPr>
                    <w:t> </w:t>
                  </w:r>
                  <w:r>
                    <w:rPr>
                      <w:rFonts w:ascii="Arial MT"/>
                      <w:spacing w:val="33"/>
                      <w:sz w:val="16"/>
                    </w:rPr>
                    <w:t> </w:t>
                  </w:r>
                  <w:r>
                    <w:rPr>
                      <w:rFonts w:ascii="Arial MT"/>
                      <w:w w:val="85"/>
                      <w:sz w:val="20"/>
                    </w:rPr>
                    <w:t>1.e7</w:t>
                  </w:r>
                </w:p>
              </w:txbxContent>
            </v:textbox>
            <w10:wrap type="none"/>
          </v:shape>
        </w:pict>
      </w:r>
      <w:bookmarkStart w:name="_bookmark7" w:id="23"/>
      <w:bookmarkEnd w:id="23"/>
      <w:r>
        <w:rPr/>
      </w:r>
      <w:bookmarkStart w:name="_bookmark6" w:id="24"/>
      <w:bookmarkEnd w:id="24"/>
      <w:r>
        <w:rPr/>
      </w:r>
      <w:r>
        <w:rPr>
          <w:rFonts w:ascii="Trebuchet MS"/>
          <w:color w:val="0078BF"/>
          <w:w w:val="110"/>
          <w:sz w:val="18"/>
        </w:rPr>
        <w:t>TABLE</w:t>
      </w:r>
      <w:r>
        <w:rPr>
          <w:rFonts w:ascii="Trebuchet MS"/>
          <w:color w:val="0078BF"/>
          <w:spacing w:val="-3"/>
          <w:w w:val="110"/>
          <w:sz w:val="18"/>
        </w:rPr>
        <w:t> </w:t>
      </w:r>
      <w:r>
        <w:rPr>
          <w:rFonts w:ascii="Trebuchet MS"/>
          <w:color w:val="0078BF"/>
          <w:w w:val="110"/>
          <w:sz w:val="18"/>
        </w:rPr>
        <w:t>2</w:t>
      </w:r>
    </w:p>
    <w:p>
      <w:pPr>
        <w:pStyle w:val="Heading3"/>
        <w:spacing w:line="253" w:lineRule="exact"/>
        <w:ind w:left="113"/>
      </w:pPr>
      <w:r>
        <w:rPr>
          <w:w w:val="90"/>
        </w:rPr>
        <w:t>Pre-</w:t>
      </w:r>
      <w:r>
        <w:rPr>
          <w:spacing w:val="-3"/>
          <w:w w:val="90"/>
        </w:rPr>
        <w:t> </w:t>
      </w:r>
      <w:r>
        <w:rPr>
          <w:w w:val="90"/>
        </w:rPr>
        <w:t>and</w:t>
      </w:r>
      <w:r>
        <w:rPr>
          <w:spacing w:val="-3"/>
          <w:w w:val="90"/>
        </w:rPr>
        <w:t> </w:t>
      </w:r>
      <w:r>
        <w:rPr>
          <w:w w:val="90"/>
        </w:rPr>
        <w:t>postnatal</w:t>
      </w:r>
      <w:r>
        <w:rPr>
          <w:spacing w:val="-2"/>
          <w:w w:val="90"/>
        </w:rPr>
        <w:t> </w:t>
      </w:r>
      <w:r>
        <w:rPr>
          <w:w w:val="90"/>
        </w:rPr>
        <w:t>characteristics</w:t>
      </w:r>
      <w:r>
        <w:rPr>
          <w:spacing w:val="-3"/>
          <w:w w:val="90"/>
        </w:rPr>
        <w:t> </w:t>
      </w:r>
      <w:r>
        <w:rPr>
          <w:w w:val="90"/>
        </w:rPr>
        <w:t>of</w:t>
      </w:r>
      <w:r>
        <w:rPr>
          <w:spacing w:val="-3"/>
          <w:w w:val="90"/>
        </w:rPr>
        <w:t> </w:t>
      </w:r>
      <w:r>
        <w:rPr>
          <w:w w:val="90"/>
        </w:rPr>
        <w:t>confirmed</w:t>
      </w:r>
      <w:r>
        <w:rPr>
          <w:spacing w:val="-3"/>
          <w:w w:val="90"/>
        </w:rPr>
        <w:t> </w:t>
      </w:r>
      <w:r>
        <w:rPr>
          <w:w w:val="90"/>
        </w:rPr>
        <w:t>22q11.2</w:t>
      </w:r>
      <w:r>
        <w:rPr>
          <w:spacing w:val="-3"/>
          <w:w w:val="90"/>
        </w:rPr>
        <w:t> </w:t>
      </w:r>
      <w:r>
        <w:rPr>
          <w:w w:val="90"/>
        </w:rPr>
        <w:t>deletions</w:t>
      </w:r>
      <w:r>
        <w:rPr>
          <w:spacing w:val="-3"/>
          <w:w w:val="90"/>
        </w:rPr>
        <w:t> </w:t>
      </w:r>
      <w:r>
        <w:rPr>
          <w:rFonts w:ascii="Courier New"/>
          <w:w w:val="90"/>
        </w:rPr>
        <w:t>&gt;</w:t>
      </w:r>
      <w:r>
        <w:rPr>
          <w:w w:val="90"/>
        </w:rPr>
        <w:t>500</w:t>
      </w:r>
      <w:r>
        <w:rPr>
          <w:spacing w:val="-2"/>
          <w:w w:val="90"/>
        </w:rPr>
        <w:t> </w:t>
      </w:r>
      <w:r>
        <w:rPr>
          <w:w w:val="90"/>
        </w:rPr>
        <w:t>kb</w:t>
      </w:r>
      <w:r>
        <w:rPr>
          <w:spacing w:val="-4"/>
          <w:w w:val="90"/>
        </w:rPr>
        <w:t> </w:t>
      </w:r>
      <w:r>
        <w:rPr>
          <w:w w:val="90"/>
        </w:rPr>
        <w:t>in</w:t>
      </w:r>
      <w:r>
        <w:rPr>
          <w:spacing w:val="-3"/>
          <w:w w:val="90"/>
        </w:rPr>
        <w:t> </w:t>
      </w:r>
      <w:r>
        <w:rPr>
          <w:w w:val="90"/>
        </w:rPr>
        <w:t>the</w:t>
      </w:r>
      <w:r>
        <w:rPr>
          <w:spacing w:val="-4"/>
          <w:w w:val="90"/>
        </w:rPr>
        <w:t> </w:t>
      </w:r>
      <w:r>
        <w:rPr>
          <w:w w:val="90"/>
        </w:rPr>
        <w:t>LCR22</w:t>
      </w:r>
      <w:r>
        <w:rPr>
          <w:spacing w:val="-3"/>
          <w:w w:val="90"/>
        </w:rPr>
        <w:t> </w:t>
      </w:r>
      <w:r>
        <w:rPr>
          <w:w w:val="90"/>
        </w:rPr>
        <w:t>A-D</w:t>
      </w:r>
      <w:r>
        <w:rPr>
          <w:spacing w:val="-3"/>
          <w:w w:val="90"/>
        </w:rPr>
        <w:t> </w:t>
      </w:r>
      <w:r>
        <w:rPr>
          <w:w w:val="90"/>
        </w:rPr>
        <w:t>region</w:t>
      </w:r>
    </w:p>
    <w:p>
      <w:pPr>
        <w:pStyle w:val="BodyText"/>
        <w:rPr>
          <w:rFonts w:ascii="Arial MT"/>
          <w:sz w:val="11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8"/>
        <w:gridCol w:w="1065"/>
        <w:gridCol w:w="1261"/>
        <w:gridCol w:w="649"/>
        <w:gridCol w:w="599"/>
        <w:gridCol w:w="795"/>
        <w:gridCol w:w="1147"/>
        <w:gridCol w:w="1043"/>
        <w:gridCol w:w="1455"/>
        <w:gridCol w:w="1342"/>
        <w:gridCol w:w="935"/>
        <w:gridCol w:w="1272"/>
        <w:gridCol w:w="930"/>
      </w:tblGrid>
      <w:tr>
        <w:trPr>
          <w:trHeight w:val="669" w:hRule="atLeast"/>
        </w:trPr>
        <w:tc>
          <w:tcPr>
            <w:tcW w:w="40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  <w:p>
            <w:pPr>
              <w:pStyle w:val="TableParagraph"/>
              <w:spacing w:before="10"/>
              <w:ind w:left="0"/>
              <w:rPr>
                <w:sz w:val="18"/>
              </w:rPr>
            </w:pPr>
          </w:p>
          <w:p>
            <w:pPr>
              <w:pStyle w:val="TableParagraph"/>
              <w:spacing w:before="0"/>
              <w:ind w:left="-1"/>
              <w:rPr>
                <w:sz w:val="18"/>
              </w:rPr>
            </w:pPr>
            <w:r>
              <w:rPr>
                <w:w w:val="90"/>
                <w:sz w:val="18"/>
              </w:rPr>
              <w:t>Case</w:t>
            </w:r>
          </w:p>
        </w:tc>
        <w:tc>
          <w:tcPr>
            <w:tcW w:w="106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spacing w:line="230" w:lineRule="auto" w:before="0"/>
              <w:ind w:left="73" w:right="105"/>
              <w:rPr>
                <w:sz w:val="18"/>
              </w:rPr>
            </w:pPr>
            <w:r>
              <w:rPr>
                <w:spacing w:val="-1"/>
                <w:w w:val="85"/>
                <w:sz w:val="18"/>
              </w:rPr>
              <w:t>Deletion </w:t>
            </w:r>
            <w:r>
              <w:rPr>
                <w:w w:val="85"/>
                <w:sz w:val="18"/>
              </w:rPr>
              <w:t>size</w:t>
            </w:r>
            <w:r>
              <w:rPr>
                <w:spacing w:val="-4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and</w:t>
            </w:r>
            <w:r>
              <w:rPr>
                <w:spacing w:val="1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location</w:t>
            </w:r>
          </w:p>
        </w:tc>
        <w:tc>
          <w:tcPr>
            <w:tcW w:w="126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spacing w:line="230" w:lineRule="auto" w:before="0"/>
              <w:ind w:left="112"/>
              <w:rPr>
                <w:sz w:val="18"/>
              </w:rPr>
            </w:pPr>
            <w:r>
              <w:rPr>
                <w:w w:val="95"/>
                <w:sz w:val="18"/>
              </w:rPr>
              <w:t>Stage of</w:t>
            </w:r>
            <w:r>
              <w:rPr>
                <w:spacing w:val="1"/>
                <w:w w:val="95"/>
                <w:sz w:val="18"/>
              </w:rPr>
              <w:t> </w:t>
            </w:r>
            <w:r>
              <w:rPr>
                <w:w w:val="85"/>
                <w:sz w:val="18"/>
              </w:rPr>
              <w:t>confirmation</w:t>
            </w:r>
          </w:p>
        </w:tc>
        <w:tc>
          <w:tcPr>
            <w:tcW w:w="64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  <w:p>
            <w:pPr>
              <w:pStyle w:val="TableParagraph"/>
              <w:spacing w:before="10"/>
              <w:ind w:left="0"/>
              <w:rPr>
                <w:sz w:val="18"/>
              </w:rPr>
            </w:pPr>
          </w:p>
          <w:p>
            <w:pPr>
              <w:pStyle w:val="TableParagraph"/>
              <w:spacing w:before="0"/>
              <w:ind w:left="193"/>
              <w:rPr>
                <w:sz w:val="18"/>
              </w:rPr>
            </w:pPr>
            <w:r>
              <w:rPr>
                <w:w w:val="95"/>
                <w:sz w:val="18"/>
              </w:rPr>
              <w:t>Test</w:t>
            </w:r>
          </w:p>
        </w:tc>
        <w:tc>
          <w:tcPr>
            <w:tcW w:w="59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0" w:lineRule="auto" w:before="31"/>
              <w:ind w:right="87"/>
              <w:rPr>
                <w:sz w:val="18"/>
              </w:rPr>
            </w:pPr>
            <w:r>
              <w:rPr>
                <w:w w:val="80"/>
                <w:sz w:val="18"/>
              </w:rPr>
              <w:t>GA</w:t>
            </w:r>
            <w:r>
              <w:rPr>
                <w:spacing w:val="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at</w:t>
            </w:r>
            <w:r>
              <w:rPr>
                <w:spacing w:val="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cfDNA</w:t>
            </w:r>
            <w:r>
              <w:rPr>
                <w:spacing w:val="-37"/>
                <w:w w:val="80"/>
                <w:sz w:val="18"/>
              </w:rPr>
              <w:t> </w:t>
            </w:r>
            <w:r>
              <w:rPr>
                <w:w w:val="90"/>
                <w:sz w:val="18"/>
              </w:rPr>
              <w:t>(wk)</w:t>
            </w:r>
          </w:p>
        </w:tc>
        <w:tc>
          <w:tcPr>
            <w:tcW w:w="79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spacing w:line="230" w:lineRule="auto" w:before="0"/>
              <w:ind w:left="101"/>
              <w:rPr>
                <w:sz w:val="18"/>
              </w:rPr>
            </w:pPr>
            <w:r>
              <w:rPr>
                <w:w w:val="95"/>
                <w:sz w:val="18"/>
              </w:rPr>
              <w:t>Fetal</w:t>
            </w:r>
            <w:r>
              <w:rPr>
                <w:spacing w:val="1"/>
                <w:w w:val="95"/>
                <w:sz w:val="18"/>
              </w:rPr>
              <w:t> </w:t>
            </w:r>
            <w:r>
              <w:rPr>
                <w:w w:val="85"/>
                <w:sz w:val="18"/>
              </w:rPr>
              <w:t>fraction</w:t>
            </w:r>
          </w:p>
        </w:tc>
        <w:tc>
          <w:tcPr>
            <w:tcW w:w="114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spacing w:line="230" w:lineRule="auto" w:before="0"/>
              <w:ind w:left="170"/>
              <w:rPr>
                <w:sz w:val="18"/>
              </w:rPr>
            </w:pPr>
            <w:r>
              <w:rPr>
                <w:w w:val="85"/>
                <w:sz w:val="18"/>
              </w:rPr>
              <w:t>Identified</w:t>
            </w:r>
            <w:r>
              <w:rPr>
                <w:spacing w:val="8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by</w:t>
            </w:r>
            <w:r>
              <w:rPr>
                <w:spacing w:val="-40"/>
                <w:w w:val="85"/>
                <w:sz w:val="18"/>
              </w:rPr>
              <w:t> </w:t>
            </w:r>
            <w:r>
              <w:rPr>
                <w:w w:val="95"/>
                <w:sz w:val="18"/>
              </w:rPr>
              <w:t>cfDNA</w:t>
            </w:r>
          </w:p>
        </w:tc>
        <w:tc>
          <w:tcPr>
            <w:tcW w:w="104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0" w:lineRule="auto" w:before="31"/>
              <w:ind w:left="127" w:right="181"/>
              <w:rPr>
                <w:sz w:val="18"/>
              </w:rPr>
            </w:pPr>
            <w:r>
              <w:rPr>
                <w:sz w:val="18"/>
              </w:rPr>
              <w:t>First</w:t>
            </w:r>
            <w:r>
              <w:rPr>
                <w:spacing w:val="1"/>
                <w:sz w:val="18"/>
              </w:rPr>
              <w:t> </w:t>
            </w:r>
            <w:r>
              <w:rPr>
                <w:w w:val="95"/>
                <w:sz w:val="18"/>
              </w:rPr>
              <w:t>trimester</w:t>
            </w:r>
            <w:r>
              <w:rPr>
                <w:spacing w:val="1"/>
                <w:w w:val="95"/>
                <w:sz w:val="18"/>
              </w:rPr>
              <w:t> </w:t>
            </w:r>
            <w:r>
              <w:rPr>
                <w:w w:val="85"/>
                <w:sz w:val="18"/>
              </w:rPr>
              <w:t>ultrasound</w:t>
            </w:r>
          </w:p>
        </w:tc>
        <w:tc>
          <w:tcPr>
            <w:tcW w:w="145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0" w:lineRule="auto" w:before="31"/>
              <w:ind w:left="187" w:right="69"/>
              <w:rPr>
                <w:sz w:val="18"/>
              </w:rPr>
            </w:pPr>
            <w:r>
              <w:rPr>
                <w:w w:val="85"/>
                <w:sz w:val="18"/>
              </w:rPr>
              <w:t>Fetal</w:t>
            </w:r>
            <w:r>
              <w:rPr>
                <w:spacing w:val="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anomaly</w:t>
            </w:r>
            <w:r>
              <w:rPr>
                <w:spacing w:val="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detected</w:t>
            </w:r>
            <w:r>
              <w:rPr>
                <w:spacing w:val="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before</w:t>
            </w:r>
            <w:r>
              <w:rPr>
                <w:spacing w:val="-39"/>
                <w:w w:val="85"/>
                <w:sz w:val="18"/>
              </w:rPr>
              <w:t> </w:t>
            </w:r>
            <w:r>
              <w:rPr>
                <w:w w:val="95"/>
                <w:sz w:val="18"/>
              </w:rPr>
              <w:t>cfDNA</w:t>
            </w:r>
          </w:p>
        </w:tc>
        <w:tc>
          <w:tcPr>
            <w:tcW w:w="134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0" w:lineRule="auto" w:before="31"/>
              <w:ind w:right="296"/>
              <w:jc w:val="both"/>
              <w:rPr>
                <w:sz w:val="18"/>
              </w:rPr>
            </w:pPr>
            <w:r>
              <w:rPr>
                <w:spacing w:val="-1"/>
                <w:w w:val="85"/>
                <w:sz w:val="18"/>
              </w:rPr>
              <w:t>Fetal </w:t>
            </w:r>
            <w:r>
              <w:rPr>
                <w:w w:val="85"/>
                <w:sz w:val="18"/>
              </w:rPr>
              <w:t>anomaly</w:t>
            </w:r>
            <w:r>
              <w:rPr>
                <w:spacing w:val="-4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detected after</w:t>
            </w:r>
            <w:r>
              <w:rPr>
                <w:spacing w:val="-40"/>
                <w:w w:val="85"/>
                <w:sz w:val="18"/>
              </w:rPr>
              <w:t> </w:t>
            </w:r>
            <w:r>
              <w:rPr>
                <w:w w:val="95"/>
                <w:sz w:val="18"/>
              </w:rPr>
              <w:t>cfDNA</w:t>
            </w:r>
          </w:p>
        </w:tc>
        <w:tc>
          <w:tcPr>
            <w:tcW w:w="93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  <w:p>
            <w:pPr>
              <w:pStyle w:val="TableParagraph"/>
              <w:spacing w:before="10"/>
              <w:ind w:left="0"/>
              <w:rPr>
                <w:sz w:val="18"/>
              </w:rPr>
            </w:pPr>
          </w:p>
          <w:p>
            <w:pPr>
              <w:pStyle w:val="TableParagraph"/>
              <w:spacing w:before="0"/>
              <w:rPr>
                <w:sz w:val="18"/>
              </w:rPr>
            </w:pPr>
            <w:r>
              <w:rPr>
                <w:w w:val="95"/>
                <w:sz w:val="18"/>
              </w:rPr>
              <w:t>Outcome</w:t>
            </w:r>
          </w:p>
        </w:tc>
        <w:tc>
          <w:tcPr>
            <w:tcW w:w="127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  <w:p>
            <w:pPr>
              <w:pStyle w:val="TableParagraph"/>
              <w:spacing w:before="10"/>
              <w:ind w:left="0"/>
              <w:rPr>
                <w:sz w:val="18"/>
              </w:rPr>
            </w:pPr>
          </w:p>
          <w:p>
            <w:pPr>
              <w:pStyle w:val="TableParagraph"/>
              <w:spacing w:before="0"/>
              <w:ind w:left="243"/>
              <w:rPr>
                <w:sz w:val="18"/>
              </w:rPr>
            </w:pPr>
            <w:r>
              <w:rPr>
                <w:w w:val="85"/>
                <w:sz w:val="18"/>
              </w:rPr>
              <w:t>GA</w:t>
            </w:r>
            <w:r>
              <w:rPr>
                <w:spacing w:val="-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at delivery</w:t>
            </w:r>
          </w:p>
        </w:tc>
        <w:tc>
          <w:tcPr>
            <w:tcW w:w="93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  <w:p>
            <w:pPr>
              <w:pStyle w:val="TableParagraph"/>
              <w:spacing w:before="10"/>
              <w:ind w:left="0"/>
              <w:rPr>
                <w:sz w:val="18"/>
              </w:rPr>
            </w:pPr>
          </w:p>
          <w:p>
            <w:pPr>
              <w:pStyle w:val="TableParagraph"/>
              <w:spacing w:before="0"/>
              <w:rPr>
                <w:sz w:val="18"/>
              </w:rPr>
            </w:pPr>
            <w:r>
              <w:rPr>
                <w:w w:val="90"/>
                <w:sz w:val="18"/>
              </w:rPr>
              <w:t>Birthweight</w:t>
            </w:r>
          </w:p>
        </w:tc>
      </w:tr>
      <w:tr>
        <w:trPr>
          <w:trHeight w:val="487" w:hRule="atLeast"/>
        </w:trPr>
        <w:tc>
          <w:tcPr>
            <w:tcW w:w="408" w:type="dxa"/>
            <w:tcBorders>
              <w:top w:val="single" w:sz="6" w:space="0" w:color="000000"/>
              <w:bottom w:val="single" w:sz="2" w:space="0" w:color="A7A9AC"/>
            </w:tcBorders>
          </w:tcPr>
          <w:p>
            <w:pPr>
              <w:pStyle w:val="TableParagraph"/>
              <w:spacing w:before="29"/>
              <w:ind w:left="-1"/>
              <w:rPr>
                <w:sz w:val="18"/>
              </w:rPr>
            </w:pPr>
            <w:r>
              <w:rPr>
                <w:w w:val="95"/>
                <w:sz w:val="18"/>
              </w:rPr>
              <w:t>1.</w:t>
            </w:r>
          </w:p>
        </w:tc>
        <w:tc>
          <w:tcPr>
            <w:tcW w:w="1065" w:type="dxa"/>
            <w:tcBorders>
              <w:top w:val="single" w:sz="6" w:space="0" w:color="000000"/>
              <w:bottom w:val="single" w:sz="2" w:space="0" w:color="A7A9AC"/>
            </w:tcBorders>
          </w:tcPr>
          <w:p>
            <w:pPr>
              <w:pStyle w:val="TableParagraph"/>
              <w:spacing w:before="29"/>
              <w:ind w:left="73"/>
              <w:rPr>
                <w:sz w:val="18"/>
              </w:rPr>
            </w:pPr>
            <w:r>
              <w:rPr>
                <w:w w:val="85"/>
                <w:sz w:val="18"/>
              </w:rPr>
              <w:t>A-D</w:t>
            </w:r>
            <w:r>
              <w:rPr>
                <w:spacing w:val="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2.6</w:t>
            </w:r>
            <w:r>
              <w:rPr>
                <w:spacing w:val="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Mb</w:t>
            </w:r>
          </w:p>
        </w:tc>
        <w:tc>
          <w:tcPr>
            <w:tcW w:w="1261" w:type="dxa"/>
            <w:tcBorders>
              <w:top w:val="single" w:sz="6" w:space="0" w:color="000000"/>
              <w:bottom w:val="single" w:sz="2" w:space="0" w:color="A7A9AC"/>
            </w:tcBorders>
          </w:tcPr>
          <w:p>
            <w:pPr>
              <w:pStyle w:val="TableParagraph"/>
              <w:spacing w:before="29"/>
              <w:ind w:left="112"/>
              <w:rPr>
                <w:sz w:val="18"/>
              </w:rPr>
            </w:pPr>
            <w:r>
              <w:rPr>
                <w:w w:val="90"/>
                <w:sz w:val="18"/>
              </w:rPr>
              <w:t>Postnatal</w:t>
            </w:r>
          </w:p>
        </w:tc>
        <w:tc>
          <w:tcPr>
            <w:tcW w:w="649" w:type="dxa"/>
            <w:tcBorders>
              <w:top w:val="single" w:sz="6" w:space="0" w:color="000000"/>
              <w:bottom w:val="single" w:sz="2" w:space="0" w:color="A7A9AC"/>
            </w:tcBorders>
          </w:tcPr>
          <w:p>
            <w:pPr>
              <w:pStyle w:val="TableParagraph"/>
              <w:spacing w:before="29"/>
              <w:ind w:left="193"/>
              <w:rPr>
                <w:sz w:val="18"/>
              </w:rPr>
            </w:pPr>
            <w:r>
              <w:rPr>
                <w:w w:val="85"/>
                <w:sz w:val="18"/>
              </w:rPr>
              <w:t>CMA</w:t>
            </w:r>
          </w:p>
        </w:tc>
        <w:tc>
          <w:tcPr>
            <w:tcW w:w="599" w:type="dxa"/>
            <w:tcBorders>
              <w:top w:val="single" w:sz="6" w:space="0" w:color="000000"/>
              <w:bottom w:val="single" w:sz="2" w:space="0" w:color="A7A9AC"/>
            </w:tcBorders>
          </w:tcPr>
          <w:p>
            <w:pPr>
              <w:pStyle w:val="TableParagraph"/>
              <w:spacing w:before="29"/>
              <w:rPr>
                <w:sz w:val="18"/>
              </w:rPr>
            </w:pPr>
            <w:r>
              <w:rPr>
                <w:w w:val="95"/>
                <w:sz w:val="18"/>
              </w:rPr>
              <w:t>20</w:t>
            </w:r>
          </w:p>
        </w:tc>
        <w:tc>
          <w:tcPr>
            <w:tcW w:w="795" w:type="dxa"/>
            <w:tcBorders>
              <w:top w:val="single" w:sz="6" w:space="0" w:color="000000"/>
              <w:bottom w:val="single" w:sz="2" w:space="0" w:color="A7A9AC"/>
            </w:tcBorders>
          </w:tcPr>
          <w:p>
            <w:pPr>
              <w:pStyle w:val="TableParagraph"/>
              <w:spacing w:before="29"/>
              <w:ind w:left="0" w:right="255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13.7%</w:t>
            </w:r>
          </w:p>
        </w:tc>
        <w:tc>
          <w:tcPr>
            <w:tcW w:w="1147" w:type="dxa"/>
            <w:tcBorders>
              <w:top w:val="single" w:sz="6" w:space="0" w:color="000000"/>
              <w:bottom w:val="single" w:sz="2" w:space="0" w:color="A7A9AC"/>
            </w:tcBorders>
          </w:tcPr>
          <w:p>
            <w:pPr>
              <w:pStyle w:val="TableParagraph"/>
              <w:spacing w:before="29"/>
              <w:ind w:left="169"/>
              <w:rPr>
                <w:sz w:val="18"/>
              </w:rPr>
            </w:pPr>
            <w:r>
              <w:rPr>
                <w:w w:val="85"/>
                <w:sz w:val="18"/>
              </w:rPr>
              <w:t>Yes</w:t>
            </w:r>
          </w:p>
        </w:tc>
        <w:tc>
          <w:tcPr>
            <w:tcW w:w="1043" w:type="dxa"/>
            <w:tcBorders>
              <w:top w:val="single" w:sz="6" w:space="0" w:color="000000"/>
              <w:bottom w:val="single" w:sz="2" w:space="0" w:color="A7A9AC"/>
            </w:tcBorders>
          </w:tcPr>
          <w:p>
            <w:pPr>
              <w:pStyle w:val="TableParagraph"/>
              <w:spacing w:before="29"/>
              <w:ind w:left="127"/>
              <w:rPr>
                <w:sz w:val="18"/>
              </w:rPr>
            </w:pPr>
            <w:r>
              <w:rPr>
                <w:w w:val="90"/>
                <w:sz w:val="18"/>
              </w:rPr>
              <w:t>Normal</w:t>
            </w:r>
          </w:p>
        </w:tc>
        <w:tc>
          <w:tcPr>
            <w:tcW w:w="1455" w:type="dxa"/>
            <w:tcBorders>
              <w:top w:val="single" w:sz="6" w:space="0" w:color="000000"/>
              <w:bottom w:val="single" w:sz="2" w:space="0" w:color="A7A9AC"/>
            </w:tcBorders>
          </w:tcPr>
          <w:p>
            <w:pPr>
              <w:pStyle w:val="TableParagraph"/>
              <w:spacing w:line="230" w:lineRule="auto" w:before="36"/>
              <w:ind w:left="187" w:right="69" w:hanging="1"/>
              <w:rPr>
                <w:sz w:val="18"/>
              </w:rPr>
            </w:pPr>
            <w:r>
              <w:rPr>
                <w:w w:val="85"/>
                <w:sz w:val="18"/>
              </w:rPr>
              <w:t>Interrupted aortic</w:t>
            </w:r>
            <w:r>
              <w:rPr>
                <w:spacing w:val="-40"/>
                <w:w w:val="85"/>
                <w:sz w:val="18"/>
              </w:rPr>
              <w:t> </w:t>
            </w:r>
            <w:r>
              <w:rPr>
                <w:w w:val="80"/>
                <w:sz w:val="18"/>
              </w:rPr>
              <w:t>arch,</w:t>
            </w:r>
            <w:r>
              <w:rPr>
                <w:spacing w:val="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VSD</w:t>
            </w:r>
            <w:r>
              <w:rPr>
                <w:spacing w:val="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(20</w:t>
            </w:r>
            <w:r>
              <w:rPr>
                <w:spacing w:val="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wk)</w:t>
            </w:r>
          </w:p>
        </w:tc>
        <w:tc>
          <w:tcPr>
            <w:tcW w:w="1342" w:type="dxa"/>
            <w:tcBorders>
              <w:top w:val="single" w:sz="6" w:space="0" w:color="000000"/>
              <w:bottom w:val="single" w:sz="2" w:space="0" w:color="A7A9AC"/>
            </w:tcBorders>
          </w:tcPr>
          <w:p>
            <w:pPr>
              <w:pStyle w:val="TableParagraph"/>
              <w:spacing w:before="29"/>
              <w:rPr>
                <w:sz w:val="18"/>
              </w:rPr>
            </w:pPr>
            <w:r>
              <w:rPr>
                <w:w w:val="90"/>
                <w:sz w:val="18"/>
              </w:rPr>
              <w:t>None</w:t>
            </w:r>
          </w:p>
        </w:tc>
        <w:tc>
          <w:tcPr>
            <w:tcW w:w="935" w:type="dxa"/>
            <w:tcBorders>
              <w:top w:val="single" w:sz="6" w:space="0" w:color="000000"/>
              <w:bottom w:val="single" w:sz="2" w:space="0" w:color="A7A9AC"/>
            </w:tcBorders>
          </w:tcPr>
          <w:p>
            <w:pPr>
              <w:pStyle w:val="TableParagraph"/>
              <w:spacing w:before="29"/>
              <w:rPr>
                <w:sz w:val="18"/>
              </w:rPr>
            </w:pPr>
            <w:r>
              <w:rPr>
                <w:w w:val="85"/>
                <w:sz w:val="18"/>
              </w:rPr>
              <w:t>Live</w:t>
            </w:r>
            <w:r>
              <w:rPr>
                <w:spacing w:val="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birth</w:t>
            </w:r>
          </w:p>
        </w:tc>
        <w:tc>
          <w:tcPr>
            <w:tcW w:w="1272" w:type="dxa"/>
            <w:tcBorders>
              <w:top w:val="single" w:sz="6" w:space="0" w:color="000000"/>
              <w:bottom w:val="single" w:sz="2" w:space="0" w:color="A7A9AC"/>
            </w:tcBorders>
          </w:tcPr>
          <w:p>
            <w:pPr>
              <w:pStyle w:val="TableParagraph"/>
              <w:spacing w:before="29"/>
              <w:ind w:left="243"/>
              <w:rPr>
                <w:sz w:val="18"/>
              </w:rPr>
            </w:pPr>
            <w:r>
              <w:rPr>
                <w:w w:val="90"/>
                <w:sz w:val="18"/>
              </w:rPr>
              <w:t>Term</w:t>
            </w:r>
          </w:p>
        </w:tc>
        <w:tc>
          <w:tcPr>
            <w:tcW w:w="930" w:type="dxa"/>
            <w:tcBorders>
              <w:top w:val="single" w:sz="6" w:space="0" w:color="000000"/>
              <w:bottom w:val="single" w:sz="2" w:space="0" w:color="A7A9AC"/>
            </w:tcBorders>
          </w:tcPr>
          <w:p>
            <w:pPr>
              <w:pStyle w:val="TableParagraph"/>
              <w:spacing w:before="29"/>
              <w:rPr>
                <w:sz w:val="18"/>
              </w:rPr>
            </w:pPr>
            <w:r>
              <w:rPr>
                <w:w w:val="85"/>
                <w:sz w:val="18"/>
              </w:rPr>
              <w:t>AGA</w:t>
            </w:r>
          </w:p>
        </w:tc>
      </w:tr>
      <w:tr>
        <w:trPr>
          <w:trHeight w:val="694" w:hRule="atLeast"/>
        </w:trPr>
        <w:tc>
          <w:tcPr>
            <w:tcW w:w="408" w:type="dxa"/>
            <w:tcBorders>
              <w:top w:val="single" w:sz="2" w:space="0" w:color="A7A9AC"/>
              <w:bottom w:val="single" w:sz="4" w:space="0" w:color="A7A9AC"/>
            </w:tcBorders>
          </w:tcPr>
          <w:p>
            <w:pPr>
              <w:pStyle w:val="TableParagraph"/>
              <w:spacing w:before="40"/>
              <w:ind w:left="-1"/>
              <w:rPr>
                <w:sz w:val="18"/>
              </w:rPr>
            </w:pPr>
            <w:r>
              <w:rPr>
                <w:w w:val="95"/>
                <w:sz w:val="18"/>
              </w:rPr>
              <w:t>2.</w:t>
            </w:r>
          </w:p>
        </w:tc>
        <w:tc>
          <w:tcPr>
            <w:tcW w:w="1065" w:type="dxa"/>
            <w:tcBorders>
              <w:top w:val="single" w:sz="2" w:space="0" w:color="A7A9AC"/>
              <w:bottom w:val="single" w:sz="4" w:space="0" w:color="A7A9AC"/>
            </w:tcBorders>
          </w:tcPr>
          <w:p>
            <w:pPr>
              <w:pStyle w:val="TableParagraph"/>
              <w:spacing w:before="40"/>
              <w:ind w:left="73"/>
              <w:rPr>
                <w:sz w:val="18"/>
              </w:rPr>
            </w:pPr>
            <w:r>
              <w:rPr>
                <w:w w:val="85"/>
                <w:sz w:val="18"/>
              </w:rPr>
              <w:t>A-D</w:t>
            </w:r>
            <w:r>
              <w:rPr>
                <w:spacing w:val="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2.6</w:t>
            </w:r>
            <w:r>
              <w:rPr>
                <w:spacing w:val="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Mb</w:t>
            </w:r>
          </w:p>
        </w:tc>
        <w:tc>
          <w:tcPr>
            <w:tcW w:w="1261" w:type="dxa"/>
            <w:tcBorders>
              <w:top w:val="single" w:sz="2" w:space="0" w:color="A7A9AC"/>
              <w:bottom w:val="single" w:sz="4" w:space="0" w:color="A7A9AC"/>
            </w:tcBorders>
          </w:tcPr>
          <w:p>
            <w:pPr>
              <w:pStyle w:val="TableParagraph"/>
              <w:spacing w:before="40"/>
              <w:ind w:left="112"/>
              <w:rPr>
                <w:sz w:val="18"/>
              </w:rPr>
            </w:pPr>
            <w:r>
              <w:rPr>
                <w:w w:val="90"/>
                <w:sz w:val="18"/>
              </w:rPr>
              <w:t>Postnatal</w:t>
            </w:r>
          </w:p>
        </w:tc>
        <w:tc>
          <w:tcPr>
            <w:tcW w:w="649" w:type="dxa"/>
            <w:tcBorders>
              <w:top w:val="single" w:sz="2" w:space="0" w:color="A7A9AC"/>
              <w:bottom w:val="single" w:sz="4" w:space="0" w:color="A7A9AC"/>
            </w:tcBorders>
          </w:tcPr>
          <w:p>
            <w:pPr>
              <w:pStyle w:val="TableParagraph"/>
              <w:spacing w:before="40"/>
              <w:ind w:left="193"/>
              <w:rPr>
                <w:sz w:val="18"/>
              </w:rPr>
            </w:pPr>
            <w:r>
              <w:rPr>
                <w:w w:val="85"/>
                <w:sz w:val="18"/>
              </w:rPr>
              <w:t>CMA</w:t>
            </w:r>
          </w:p>
        </w:tc>
        <w:tc>
          <w:tcPr>
            <w:tcW w:w="599" w:type="dxa"/>
            <w:tcBorders>
              <w:top w:val="single" w:sz="2" w:space="0" w:color="A7A9AC"/>
              <w:bottom w:val="single" w:sz="4" w:space="0" w:color="A7A9AC"/>
            </w:tcBorders>
          </w:tcPr>
          <w:p>
            <w:pPr>
              <w:pStyle w:val="TableParagraph"/>
              <w:spacing w:before="40"/>
              <w:rPr>
                <w:sz w:val="18"/>
              </w:rPr>
            </w:pPr>
            <w:r>
              <w:rPr>
                <w:w w:val="95"/>
                <w:sz w:val="18"/>
              </w:rPr>
              <w:t>31</w:t>
            </w:r>
          </w:p>
        </w:tc>
        <w:tc>
          <w:tcPr>
            <w:tcW w:w="795" w:type="dxa"/>
            <w:tcBorders>
              <w:top w:val="single" w:sz="2" w:space="0" w:color="A7A9AC"/>
              <w:bottom w:val="single" w:sz="4" w:space="0" w:color="A7A9AC"/>
            </w:tcBorders>
          </w:tcPr>
          <w:p>
            <w:pPr>
              <w:pStyle w:val="TableParagraph"/>
              <w:spacing w:before="40"/>
              <w:ind w:left="0" w:right="254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9.7%</w:t>
            </w:r>
          </w:p>
        </w:tc>
        <w:tc>
          <w:tcPr>
            <w:tcW w:w="1147" w:type="dxa"/>
            <w:tcBorders>
              <w:top w:val="single" w:sz="2" w:space="0" w:color="A7A9AC"/>
              <w:bottom w:val="single" w:sz="4" w:space="0" w:color="A7A9AC"/>
            </w:tcBorders>
          </w:tcPr>
          <w:p>
            <w:pPr>
              <w:pStyle w:val="TableParagraph"/>
              <w:spacing w:before="40"/>
              <w:ind w:left="169"/>
              <w:rPr>
                <w:sz w:val="18"/>
              </w:rPr>
            </w:pPr>
            <w:r>
              <w:rPr>
                <w:w w:val="85"/>
                <w:sz w:val="18"/>
              </w:rPr>
              <w:t>Yes</w:t>
            </w:r>
          </w:p>
        </w:tc>
        <w:tc>
          <w:tcPr>
            <w:tcW w:w="1043" w:type="dxa"/>
            <w:tcBorders>
              <w:top w:val="single" w:sz="2" w:space="0" w:color="A7A9AC"/>
              <w:bottom w:val="single" w:sz="4" w:space="0" w:color="A7A9AC"/>
            </w:tcBorders>
          </w:tcPr>
          <w:p>
            <w:pPr>
              <w:pStyle w:val="TableParagraph"/>
              <w:spacing w:before="40"/>
              <w:ind w:left="127"/>
              <w:rPr>
                <w:sz w:val="18"/>
              </w:rPr>
            </w:pPr>
            <w:r>
              <w:rPr>
                <w:w w:val="90"/>
                <w:sz w:val="18"/>
              </w:rPr>
              <w:t>Normal</w:t>
            </w:r>
          </w:p>
        </w:tc>
        <w:tc>
          <w:tcPr>
            <w:tcW w:w="1455" w:type="dxa"/>
            <w:tcBorders>
              <w:top w:val="single" w:sz="2" w:space="0" w:color="A7A9AC"/>
              <w:bottom w:val="single" w:sz="4" w:space="0" w:color="A7A9AC"/>
            </w:tcBorders>
          </w:tcPr>
          <w:p>
            <w:pPr>
              <w:pStyle w:val="TableParagraph"/>
              <w:spacing w:line="230" w:lineRule="auto" w:before="47"/>
              <w:ind w:left="187" w:right="430" w:hanging="1"/>
              <w:rPr>
                <w:sz w:val="18"/>
              </w:rPr>
            </w:pPr>
            <w:r>
              <w:rPr>
                <w:w w:val="95"/>
                <w:sz w:val="18"/>
              </w:rPr>
              <w:t>Truncus</w:t>
            </w:r>
            <w:r>
              <w:rPr>
                <w:spacing w:val="1"/>
                <w:w w:val="95"/>
                <w:sz w:val="18"/>
              </w:rPr>
              <w:t> </w:t>
            </w:r>
            <w:r>
              <w:rPr>
                <w:spacing w:val="-2"/>
                <w:w w:val="85"/>
                <w:sz w:val="18"/>
              </w:rPr>
              <w:t>arteriosus </w:t>
            </w:r>
            <w:r>
              <w:rPr>
                <w:spacing w:val="-1"/>
                <w:w w:val="85"/>
                <w:sz w:val="18"/>
              </w:rPr>
              <w:t>at</w:t>
            </w:r>
            <w:r>
              <w:rPr>
                <w:spacing w:val="-40"/>
                <w:w w:val="85"/>
                <w:sz w:val="18"/>
              </w:rPr>
              <w:t> </w:t>
            </w:r>
            <w:r>
              <w:rPr>
                <w:w w:val="95"/>
                <w:sz w:val="18"/>
              </w:rPr>
              <w:t>(31</w:t>
            </w:r>
            <w:r>
              <w:rPr>
                <w:spacing w:val="-8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wk)</w:t>
            </w:r>
          </w:p>
        </w:tc>
        <w:tc>
          <w:tcPr>
            <w:tcW w:w="1342" w:type="dxa"/>
            <w:tcBorders>
              <w:top w:val="single" w:sz="2" w:space="0" w:color="A7A9AC"/>
              <w:bottom w:val="single" w:sz="4" w:space="0" w:color="A7A9AC"/>
            </w:tcBorders>
          </w:tcPr>
          <w:p>
            <w:pPr>
              <w:pStyle w:val="TableParagraph"/>
              <w:spacing w:before="40"/>
              <w:rPr>
                <w:sz w:val="18"/>
              </w:rPr>
            </w:pPr>
            <w:r>
              <w:rPr>
                <w:w w:val="90"/>
                <w:sz w:val="18"/>
              </w:rPr>
              <w:t>None</w:t>
            </w:r>
          </w:p>
        </w:tc>
        <w:tc>
          <w:tcPr>
            <w:tcW w:w="935" w:type="dxa"/>
            <w:tcBorders>
              <w:top w:val="single" w:sz="2" w:space="0" w:color="A7A9AC"/>
              <w:bottom w:val="single" w:sz="4" w:space="0" w:color="A7A9AC"/>
            </w:tcBorders>
          </w:tcPr>
          <w:p>
            <w:pPr>
              <w:pStyle w:val="TableParagraph"/>
              <w:spacing w:before="40"/>
              <w:rPr>
                <w:sz w:val="18"/>
              </w:rPr>
            </w:pPr>
            <w:r>
              <w:rPr>
                <w:w w:val="85"/>
                <w:sz w:val="18"/>
              </w:rPr>
              <w:t>Live</w:t>
            </w:r>
            <w:r>
              <w:rPr>
                <w:spacing w:val="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birth</w:t>
            </w:r>
          </w:p>
        </w:tc>
        <w:tc>
          <w:tcPr>
            <w:tcW w:w="1272" w:type="dxa"/>
            <w:tcBorders>
              <w:top w:val="single" w:sz="2" w:space="0" w:color="A7A9AC"/>
              <w:bottom w:val="single" w:sz="4" w:space="0" w:color="A7A9AC"/>
            </w:tcBorders>
          </w:tcPr>
          <w:p>
            <w:pPr>
              <w:pStyle w:val="TableParagraph"/>
              <w:spacing w:before="40"/>
              <w:ind w:left="243"/>
              <w:rPr>
                <w:sz w:val="18"/>
              </w:rPr>
            </w:pPr>
            <w:r>
              <w:rPr>
                <w:w w:val="85"/>
                <w:sz w:val="18"/>
              </w:rPr>
              <w:t>Late preterm</w:t>
            </w:r>
            <w:hyperlink w:history="true" w:anchor="_bookmark6">
              <w:r>
                <w:rPr>
                  <w:color w:val="007FAC"/>
                  <w:w w:val="85"/>
                  <w:sz w:val="18"/>
                  <w:vertAlign w:val="superscript"/>
                </w:rPr>
                <w:t>a</w:t>
              </w:r>
            </w:hyperlink>
          </w:p>
        </w:tc>
        <w:tc>
          <w:tcPr>
            <w:tcW w:w="930" w:type="dxa"/>
            <w:tcBorders>
              <w:top w:val="single" w:sz="2" w:space="0" w:color="A7A9AC"/>
              <w:bottom w:val="single" w:sz="4" w:space="0" w:color="A7A9AC"/>
            </w:tcBorders>
          </w:tcPr>
          <w:p>
            <w:pPr>
              <w:pStyle w:val="TableParagraph"/>
              <w:spacing w:before="40"/>
              <w:rPr>
                <w:sz w:val="18"/>
              </w:rPr>
            </w:pPr>
            <w:r>
              <w:rPr>
                <w:w w:val="85"/>
                <w:sz w:val="18"/>
              </w:rPr>
              <w:t>AGA</w:t>
            </w:r>
          </w:p>
        </w:tc>
      </w:tr>
      <w:tr>
        <w:trPr>
          <w:trHeight w:val="293" w:hRule="atLeast"/>
        </w:trPr>
        <w:tc>
          <w:tcPr>
            <w:tcW w:w="408" w:type="dxa"/>
            <w:tcBorders>
              <w:top w:val="single" w:sz="4" w:space="0" w:color="A7A9AC"/>
              <w:bottom w:val="single" w:sz="4" w:space="0" w:color="A7A9AC"/>
            </w:tcBorders>
          </w:tcPr>
          <w:p>
            <w:pPr>
              <w:pStyle w:val="TableParagraph"/>
              <w:ind w:left="-1"/>
              <w:rPr>
                <w:sz w:val="18"/>
              </w:rPr>
            </w:pPr>
            <w:r>
              <w:rPr>
                <w:w w:val="95"/>
                <w:sz w:val="18"/>
              </w:rPr>
              <w:t>3.</w:t>
            </w:r>
          </w:p>
        </w:tc>
        <w:tc>
          <w:tcPr>
            <w:tcW w:w="1065" w:type="dxa"/>
            <w:tcBorders>
              <w:top w:val="single" w:sz="4" w:space="0" w:color="A7A9AC"/>
              <w:bottom w:val="single" w:sz="4" w:space="0" w:color="A7A9AC"/>
            </w:tcBorders>
          </w:tcPr>
          <w:p>
            <w:pPr>
              <w:pStyle w:val="TableParagraph"/>
              <w:ind w:left="73"/>
              <w:rPr>
                <w:sz w:val="18"/>
              </w:rPr>
            </w:pPr>
            <w:r>
              <w:rPr>
                <w:w w:val="85"/>
                <w:sz w:val="18"/>
              </w:rPr>
              <w:t>A-D</w:t>
            </w:r>
            <w:r>
              <w:rPr>
                <w:spacing w:val="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2.6</w:t>
            </w:r>
            <w:r>
              <w:rPr>
                <w:spacing w:val="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Mb</w:t>
            </w:r>
          </w:p>
        </w:tc>
        <w:tc>
          <w:tcPr>
            <w:tcW w:w="1261" w:type="dxa"/>
            <w:tcBorders>
              <w:top w:val="single" w:sz="4" w:space="0" w:color="A7A9AC"/>
              <w:bottom w:val="single" w:sz="4" w:space="0" w:color="A7A9AC"/>
            </w:tcBorders>
          </w:tcPr>
          <w:p>
            <w:pPr>
              <w:pStyle w:val="TableParagraph"/>
              <w:ind w:left="112"/>
              <w:rPr>
                <w:sz w:val="18"/>
              </w:rPr>
            </w:pPr>
            <w:r>
              <w:rPr>
                <w:w w:val="90"/>
                <w:sz w:val="18"/>
              </w:rPr>
              <w:t>Postnatal</w:t>
            </w:r>
          </w:p>
        </w:tc>
        <w:tc>
          <w:tcPr>
            <w:tcW w:w="649" w:type="dxa"/>
            <w:tcBorders>
              <w:top w:val="single" w:sz="4" w:space="0" w:color="A7A9AC"/>
              <w:bottom w:val="single" w:sz="4" w:space="0" w:color="A7A9AC"/>
            </w:tcBorders>
          </w:tcPr>
          <w:p>
            <w:pPr>
              <w:pStyle w:val="TableParagraph"/>
              <w:ind w:left="193"/>
              <w:rPr>
                <w:sz w:val="18"/>
              </w:rPr>
            </w:pPr>
            <w:r>
              <w:rPr>
                <w:w w:val="85"/>
                <w:sz w:val="18"/>
              </w:rPr>
              <w:t>CMA</w:t>
            </w:r>
          </w:p>
        </w:tc>
        <w:tc>
          <w:tcPr>
            <w:tcW w:w="599" w:type="dxa"/>
            <w:tcBorders>
              <w:top w:val="single" w:sz="4" w:space="0" w:color="A7A9AC"/>
              <w:bottom w:val="single" w:sz="4" w:space="0" w:color="A7A9AC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10</w:t>
            </w:r>
          </w:p>
        </w:tc>
        <w:tc>
          <w:tcPr>
            <w:tcW w:w="795" w:type="dxa"/>
            <w:tcBorders>
              <w:top w:val="single" w:sz="4" w:space="0" w:color="A7A9AC"/>
              <w:bottom w:val="single" w:sz="4" w:space="0" w:color="A7A9AC"/>
            </w:tcBorders>
          </w:tcPr>
          <w:p>
            <w:pPr>
              <w:pStyle w:val="TableParagraph"/>
              <w:ind w:left="0" w:right="254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7.5%</w:t>
            </w:r>
          </w:p>
        </w:tc>
        <w:tc>
          <w:tcPr>
            <w:tcW w:w="1147" w:type="dxa"/>
            <w:tcBorders>
              <w:top w:val="single" w:sz="4" w:space="0" w:color="A7A9AC"/>
              <w:bottom w:val="single" w:sz="4" w:space="0" w:color="A7A9AC"/>
            </w:tcBorders>
          </w:tcPr>
          <w:p>
            <w:pPr>
              <w:pStyle w:val="TableParagraph"/>
              <w:ind w:left="169"/>
              <w:rPr>
                <w:sz w:val="18"/>
              </w:rPr>
            </w:pPr>
            <w:r>
              <w:rPr>
                <w:w w:val="85"/>
                <w:sz w:val="18"/>
              </w:rPr>
              <w:t>Yes</w:t>
            </w:r>
          </w:p>
        </w:tc>
        <w:tc>
          <w:tcPr>
            <w:tcW w:w="1043" w:type="dxa"/>
            <w:tcBorders>
              <w:top w:val="single" w:sz="4" w:space="0" w:color="A7A9AC"/>
              <w:bottom w:val="single" w:sz="4" w:space="0" w:color="A7A9AC"/>
            </w:tcBorders>
          </w:tcPr>
          <w:p>
            <w:pPr>
              <w:pStyle w:val="TableParagraph"/>
              <w:ind w:left="127"/>
              <w:rPr>
                <w:sz w:val="18"/>
              </w:rPr>
            </w:pPr>
            <w:r>
              <w:rPr>
                <w:w w:val="90"/>
                <w:sz w:val="18"/>
              </w:rPr>
              <w:t>Normal</w:t>
            </w:r>
          </w:p>
        </w:tc>
        <w:tc>
          <w:tcPr>
            <w:tcW w:w="1455" w:type="dxa"/>
            <w:tcBorders>
              <w:top w:val="single" w:sz="4" w:space="0" w:color="A7A9AC"/>
              <w:bottom w:val="single" w:sz="4" w:space="0" w:color="A7A9AC"/>
            </w:tcBorders>
          </w:tcPr>
          <w:p>
            <w:pPr>
              <w:pStyle w:val="TableParagraph"/>
              <w:ind w:left="187"/>
              <w:rPr>
                <w:sz w:val="18"/>
              </w:rPr>
            </w:pPr>
            <w:r>
              <w:rPr>
                <w:w w:val="90"/>
                <w:sz w:val="18"/>
              </w:rPr>
              <w:t>None</w:t>
            </w:r>
          </w:p>
        </w:tc>
        <w:tc>
          <w:tcPr>
            <w:tcW w:w="1342" w:type="dxa"/>
            <w:tcBorders>
              <w:top w:val="single" w:sz="4" w:space="0" w:color="A7A9AC"/>
              <w:bottom w:val="single" w:sz="4" w:space="0" w:color="A7A9AC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w w:val="90"/>
                <w:sz w:val="18"/>
              </w:rPr>
              <w:t>None</w:t>
            </w:r>
          </w:p>
        </w:tc>
        <w:tc>
          <w:tcPr>
            <w:tcW w:w="935" w:type="dxa"/>
            <w:tcBorders>
              <w:top w:val="single" w:sz="4" w:space="0" w:color="A7A9AC"/>
              <w:bottom w:val="single" w:sz="4" w:space="0" w:color="A7A9AC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w w:val="85"/>
                <w:sz w:val="18"/>
              </w:rPr>
              <w:t>Live</w:t>
            </w:r>
            <w:r>
              <w:rPr>
                <w:spacing w:val="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birth</w:t>
            </w:r>
          </w:p>
        </w:tc>
        <w:tc>
          <w:tcPr>
            <w:tcW w:w="1272" w:type="dxa"/>
            <w:tcBorders>
              <w:top w:val="single" w:sz="4" w:space="0" w:color="A7A9AC"/>
              <w:bottom w:val="single" w:sz="4" w:space="0" w:color="A7A9AC"/>
            </w:tcBorders>
          </w:tcPr>
          <w:p>
            <w:pPr>
              <w:pStyle w:val="TableParagraph"/>
              <w:ind w:left="243"/>
              <w:rPr>
                <w:sz w:val="18"/>
              </w:rPr>
            </w:pPr>
            <w:r>
              <w:rPr>
                <w:w w:val="90"/>
                <w:sz w:val="18"/>
              </w:rPr>
              <w:t>Term</w:t>
            </w:r>
          </w:p>
        </w:tc>
        <w:tc>
          <w:tcPr>
            <w:tcW w:w="930" w:type="dxa"/>
            <w:tcBorders>
              <w:top w:val="single" w:sz="4" w:space="0" w:color="A7A9AC"/>
              <w:bottom w:val="single" w:sz="4" w:space="0" w:color="A7A9AC"/>
            </w:tcBorders>
          </w:tcPr>
          <w:p>
            <w:pPr>
              <w:pStyle w:val="TableParagraph"/>
              <w:ind w:left="74"/>
              <w:rPr>
                <w:sz w:val="18"/>
              </w:rPr>
            </w:pPr>
            <w:r>
              <w:rPr>
                <w:w w:val="85"/>
                <w:sz w:val="18"/>
              </w:rPr>
              <w:t>SGA</w:t>
            </w:r>
          </w:p>
        </w:tc>
      </w:tr>
      <w:tr>
        <w:trPr>
          <w:trHeight w:val="694" w:hRule="atLeast"/>
        </w:trPr>
        <w:tc>
          <w:tcPr>
            <w:tcW w:w="408" w:type="dxa"/>
            <w:tcBorders>
              <w:top w:val="single" w:sz="4" w:space="0" w:color="A7A9AC"/>
              <w:bottom w:val="single" w:sz="2" w:space="0" w:color="A7A9AC"/>
            </w:tcBorders>
          </w:tcPr>
          <w:p>
            <w:pPr>
              <w:pStyle w:val="TableParagraph"/>
              <w:ind w:left="-1"/>
              <w:rPr>
                <w:sz w:val="18"/>
              </w:rPr>
            </w:pPr>
            <w:r>
              <w:rPr>
                <w:w w:val="95"/>
                <w:sz w:val="18"/>
              </w:rPr>
              <w:t>4.</w:t>
            </w:r>
          </w:p>
        </w:tc>
        <w:tc>
          <w:tcPr>
            <w:tcW w:w="1065" w:type="dxa"/>
            <w:tcBorders>
              <w:top w:val="single" w:sz="4" w:space="0" w:color="A7A9AC"/>
              <w:bottom w:val="single" w:sz="2" w:space="0" w:color="A7A9AC"/>
            </w:tcBorders>
          </w:tcPr>
          <w:p>
            <w:pPr>
              <w:pStyle w:val="TableParagraph"/>
              <w:ind w:left="73"/>
              <w:rPr>
                <w:sz w:val="18"/>
              </w:rPr>
            </w:pPr>
            <w:r>
              <w:rPr>
                <w:w w:val="85"/>
                <w:sz w:val="18"/>
              </w:rPr>
              <w:t>A-D</w:t>
            </w:r>
            <w:r>
              <w:rPr>
                <w:spacing w:val="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2.6</w:t>
            </w:r>
            <w:r>
              <w:rPr>
                <w:spacing w:val="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Mb</w:t>
            </w:r>
          </w:p>
        </w:tc>
        <w:tc>
          <w:tcPr>
            <w:tcW w:w="1261" w:type="dxa"/>
            <w:tcBorders>
              <w:top w:val="single" w:sz="4" w:space="0" w:color="A7A9AC"/>
              <w:bottom w:val="single" w:sz="2" w:space="0" w:color="A7A9AC"/>
            </w:tcBorders>
          </w:tcPr>
          <w:p>
            <w:pPr>
              <w:pStyle w:val="TableParagraph"/>
              <w:ind w:left="112"/>
              <w:rPr>
                <w:sz w:val="18"/>
              </w:rPr>
            </w:pPr>
            <w:r>
              <w:rPr>
                <w:w w:val="90"/>
                <w:sz w:val="18"/>
              </w:rPr>
              <w:t>Postnatal</w:t>
            </w:r>
          </w:p>
        </w:tc>
        <w:tc>
          <w:tcPr>
            <w:tcW w:w="649" w:type="dxa"/>
            <w:tcBorders>
              <w:top w:val="single" w:sz="4" w:space="0" w:color="A7A9AC"/>
              <w:bottom w:val="single" w:sz="2" w:space="0" w:color="A7A9AC"/>
            </w:tcBorders>
          </w:tcPr>
          <w:p>
            <w:pPr>
              <w:pStyle w:val="TableParagraph"/>
              <w:ind w:left="193"/>
              <w:rPr>
                <w:sz w:val="18"/>
              </w:rPr>
            </w:pPr>
            <w:r>
              <w:rPr>
                <w:w w:val="85"/>
                <w:sz w:val="18"/>
              </w:rPr>
              <w:t>CMA</w:t>
            </w:r>
          </w:p>
        </w:tc>
        <w:tc>
          <w:tcPr>
            <w:tcW w:w="599" w:type="dxa"/>
            <w:tcBorders>
              <w:top w:val="single" w:sz="4" w:space="0" w:color="A7A9AC"/>
              <w:bottom w:val="single" w:sz="2" w:space="0" w:color="A7A9AC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17</w:t>
            </w:r>
          </w:p>
        </w:tc>
        <w:tc>
          <w:tcPr>
            <w:tcW w:w="795" w:type="dxa"/>
            <w:tcBorders>
              <w:top w:val="single" w:sz="4" w:space="0" w:color="A7A9AC"/>
              <w:bottom w:val="single" w:sz="2" w:space="0" w:color="A7A9AC"/>
            </w:tcBorders>
          </w:tcPr>
          <w:p>
            <w:pPr>
              <w:pStyle w:val="TableParagraph"/>
              <w:ind w:left="0" w:right="254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7.0%</w:t>
            </w:r>
          </w:p>
        </w:tc>
        <w:tc>
          <w:tcPr>
            <w:tcW w:w="1147" w:type="dxa"/>
            <w:tcBorders>
              <w:top w:val="single" w:sz="4" w:space="0" w:color="A7A9AC"/>
              <w:bottom w:val="single" w:sz="2" w:space="0" w:color="A7A9AC"/>
            </w:tcBorders>
          </w:tcPr>
          <w:p>
            <w:pPr>
              <w:pStyle w:val="TableParagraph"/>
              <w:ind w:left="169"/>
              <w:rPr>
                <w:sz w:val="18"/>
              </w:rPr>
            </w:pPr>
            <w:r>
              <w:rPr>
                <w:w w:val="85"/>
                <w:sz w:val="18"/>
              </w:rPr>
              <w:t>Yes</w:t>
            </w:r>
          </w:p>
        </w:tc>
        <w:tc>
          <w:tcPr>
            <w:tcW w:w="1043" w:type="dxa"/>
            <w:tcBorders>
              <w:top w:val="single" w:sz="4" w:space="0" w:color="A7A9AC"/>
              <w:bottom w:val="single" w:sz="2" w:space="0" w:color="A7A9AC"/>
            </w:tcBorders>
          </w:tcPr>
          <w:p>
            <w:pPr>
              <w:pStyle w:val="TableParagraph"/>
              <w:ind w:left="127"/>
              <w:rPr>
                <w:sz w:val="18"/>
              </w:rPr>
            </w:pPr>
            <w:r>
              <w:rPr>
                <w:w w:val="80"/>
                <w:sz w:val="18"/>
              </w:rPr>
              <w:t>Not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done</w:t>
            </w:r>
          </w:p>
        </w:tc>
        <w:tc>
          <w:tcPr>
            <w:tcW w:w="1455" w:type="dxa"/>
            <w:tcBorders>
              <w:top w:val="single" w:sz="4" w:space="0" w:color="A7A9AC"/>
              <w:bottom w:val="single" w:sz="2" w:space="0" w:color="A7A9AC"/>
            </w:tcBorders>
          </w:tcPr>
          <w:p>
            <w:pPr>
              <w:pStyle w:val="TableParagraph"/>
              <w:spacing w:line="230" w:lineRule="auto" w:before="44"/>
              <w:ind w:left="187" w:right="441" w:hanging="1"/>
              <w:rPr>
                <w:sz w:val="18"/>
              </w:rPr>
            </w:pPr>
            <w:r>
              <w:rPr>
                <w:w w:val="90"/>
                <w:sz w:val="18"/>
              </w:rPr>
              <w:t>Truncus</w:t>
            </w:r>
            <w:r>
              <w:rPr>
                <w:spacing w:val="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arteriosus,</w:t>
            </w:r>
            <w:r>
              <w:rPr>
                <w:spacing w:val="1"/>
                <w:w w:val="90"/>
                <w:sz w:val="18"/>
              </w:rPr>
              <w:t> </w:t>
            </w:r>
            <w:r>
              <w:rPr>
                <w:w w:val="80"/>
                <w:sz w:val="18"/>
              </w:rPr>
              <w:t>VSD</w:t>
            </w:r>
            <w:r>
              <w:rPr>
                <w:spacing w:val="-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(17 wk)</w:t>
            </w:r>
          </w:p>
        </w:tc>
        <w:tc>
          <w:tcPr>
            <w:tcW w:w="1342" w:type="dxa"/>
            <w:tcBorders>
              <w:top w:val="single" w:sz="4" w:space="0" w:color="A7A9AC"/>
              <w:bottom w:val="single" w:sz="2" w:space="0" w:color="A7A9AC"/>
            </w:tcBorders>
          </w:tcPr>
          <w:p>
            <w:pPr>
              <w:pStyle w:val="TableParagraph"/>
              <w:spacing w:line="230" w:lineRule="auto" w:before="44"/>
              <w:ind w:right="69"/>
              <w:rPr>
                <w:sz w:val="18"/>
              </w:rPr>
            </w:pPr>
            <w:r>
              <w:rPr>
                <w:spacing w:val="-2"/>
                <w:w w:val="85"/>
                <w:sz w:val="18"/>
              </w:rPr>
              <w:t>Bowel</w:t>
            </w:r>
            <w:r>
              <w:rPr>
                <w:spacing w:val="2"/>
                <w:w w:val="85"/>
                <w:sz w:val="18"/>
              </w:rPr>
              <w:t> </w:t>
            </w:r>
            <w:r>
              <w:rPr>
                <w:spacing w:val="-2"/>
                <w:w w:val="85"/>
                <w:sz w:val="18"/>
              </w:rPr>
              <w:t>obstruction</w:t>
            </w:r>
            <w:r>
              <w:rPr>
                <w:spacing w:val="-39"/>
                <w:w w:val="85"/>
                <w:sz w:val="18"/>
              </w:rPr>
              <w:t> </w:t>
            </w:r>
            <w:r>
              <w:rPr>
                <w:w w:val="95"/>
                <w:sz w:val="18"/>
              </w:rPr>
              <w:t>(31</w:t>
            </w:r>
            <w:r>
              <w:rPr>
                <w:spacing w:val="-4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wk)</w:t>
            </w:r>
          </w:p>
        </w:tc>
        <w:tc>
          <w:tcPr>
            <w:tcW w:w="935" w:type="dxa"/>
            <w:tcBorders>
              <w:top w:val="single" w:sz="4" w:space="0" w:color="A7A9AC"/>
              <w:bottom w:val="single" w:sz="2" w:space="0" w:color="A7A9AC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w w:val="85"/>
                <w:sz w:val="18"/>
              </w:rPr>
              <w:t>Live</w:t>
            </w:r>
            <w:r>
              <w:rPr>
                <w:spacing w:val="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birth</w:t>
            </w:r>
          </w:p>
        </w:tc>
        <w:tc>
          <w:tcPr>
            <w:tcW w:w="1272" w:type="dxa"/>
            <w:tcBorders>
              <w:top w:val="single" w:sz="4" w:space="0" w:color="A7A9AC"/>
              <w:bottom w:val="single" w:sz="2" w:space="0" w:color="A7A9AC"/>
            </w:tcBorders>
          </w:tcPr>
          <w:p>
            <w:pPr>
              <w:pStyle w:val="TableParagraph"/>
              <w:ind w:left="243"/>
              <w:rPr>
                <w:sz w:val="18"/>
              </w:rPr>
            </w:pPr>
            <w:r>
              <w:rPr>
                <w:w w:val="85"/>
                <w:sz w:val="18"/>
              </w:rPr>
              <w:t>Late preterm</w:t>
            </w:r>
            <w:hyperlink w:history="true" w:anchor="_bookmark6">
              <w:r>
                <w:rPr>
                  <w:color w:val="007FAC"/>
                  <w:w w:val="85"/>
                  <w:sz w:val="18"/>
                  <w:vertAlign w:val="superscript"/>
                </w:rPr>
                <w:t>a</w:t>
              </w:r>
            </w:hyperlink>
          </w:p>
        </w:tc>
        <w:tc>
          <w:tcPr>
            <w:tcW w:w="930" w:type="dxa"/>
            <w:tcBorders>
              <w:top w:val="single" w:sz="4" w:space="0" w:color="A7A9AC"/>
              <w:bottom w:val="single" w:sz="2" w:space="0" w:color="A7A9AC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w w:val="85"/>
                <w:sz w:val="18"/>
              </w:rPr>
              <w:t>AGA</w:t>
            </w:r>
          </w:p>
        </w:tc>
      </w:tr>
      <w:tr>
        <w:trPr>
          <w:trHeight w:val="495" w:hRule="atLeast"/>
        </w:trPr>
        <w:tc>
          <w:tcPr>
            <w:tcW w:w="408" w:type="dxa"/>
            <w:tcBorders>
              <w:top w:val="single" w:sz="2" w:space="0" w:color="A7A9AC"/>
              <w:bottom w:val="single" w:sz="4" w:space="0" w:color="A7A9AC"/>
            </w:tcBorders>
          </w:tcPr>
          <w:p>
            <w:pPr>
              <w:pStyle w:val="TableParagraph"/>
              <w:spacing w:before="40"/>
              <w:ind w:left="-1"/>
              <w:rPr>
                <w:sz w:val="18"/>
              </w:rPr>
            </w:pPr>
            <w:r>
              <w:rPr>
                <w:w w:val="95"/>
                <w:sz w:val="18"/>
              </w:rPr>
              <w:t>5.</w:t>
            </w:r>
          </w:p>
        </w:tc>
        <w:tc>
          <w:tcPr>
            <w:tcW w:w="1065" w:type="dxa"/>
            <w:tcBorders>
              <w:top w:val="single" w:sz="2" w:space="0" w:color="A7A9AC"/>
              <w:bottom w:val="single" w:sz="4" w:space="0" w:color="A7A9AC"/>
            </w:tcBorders>
          </w:tcPr>
          <w:p>
            <w:pPr>
              <w:pStyle w:val="TableParagraph"/>
              <w:spacing w:before="40"/>
              <w:ind w:left="73"/>
              <w:rPr>
                <w:sz w:val="18"/>
              </w:rPr>
            </w:pPr>
            <w:r>
              <w:rPr>
                <w:w w:val="95"/>
                <w:sz w:val="18"/>
              </w:rPr>
              <w:t>Unknown</w:t>
            </w:r>
            <w:hyperlink w:history="true" w:anchor="_bookmark6">
              <w:r>
                <w:rPr>
                  <w:color w:val="007FAC"/>
                  <w:w w:val="95"/>
                  <w:sz w:val="18"/>
                  <w:vertAlign w:val="superscript"/>
                </w:rPr>
                <w:t>b</w:t>
              </w:r>
            </w:hyperlink>
          </w:p>
        </w:tc>
        <w:tc>
          <w:tcPr>
            <w:tcW w:w="1261" w:type="dxa"/>
            <w:tcBorders>
              <w:top w:val="single" w:sz="2" w:space="0" w:color="A7A9AC"/>
              <w:bottom w:val="single" w:sz="4" w:space="0" w:color="A7A9AC"/>
            </w:tcBorders>
          </w:tcPr>
          <w:p>
            <w:pPr>
              <w:pStyle w:val="TableParagraph"/>
              <w:spacing w:before="40"/>
              <w:ind w:left="112"/>
              <w:rPr>
                <w:sz w:val="18"/>
              </w:rPr>
            </w:pPr>
            <w:r>
              <w:rPr>
                <w:w w:val="80"/>
                <w:sz w:val="18"/>
              </w:rPr>
              <w:t>Prenatal</w:t>
            </w:r>
            <w:r>
              <w:rPr>
                <w:spacing w:val="-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CVS</w:t>
            </w:r>
          </w:p>
        </w:tc>
        <w:tc>
          <w:tcPr>
            <w:tcW w:w="649" w:type="dxa"/>
            <w:tcBorders>
              <w:top w:val="single" w:sz="2" w:space="0" w:color="A7A9AC"/>
              <w:bottom w:val="single" w:sz="4" w:space="0" w:color="A7A9AC"/>
            </w:tcBorders>
          </w:tcPr>
          <w:p>
            <w:pPr>
              <w:pStyle w:val="TableParagraph"/>
              <w:spacing w:before="40"/>
              <w:ind w:left="193"/>
              <w:rPr>
                <w:sz w:val="18"/>
              </w:rPr>
            </w:pPr>
            <w:r>
              <w:rPr>
                <w:w w:val="90"/>
                <w:sz w:val="18"/>
              </w:rPr>
              <w:t>BoB</w:t>
            </w:r>
          </w:p>
        </w:tc>
        <w:tc>
          <w:tcPr>
            <w:tcW w:w="599" w:type="dxa"/>
            <w:tcBorders>
              <w:top w:val="single" w:sz="2" w:space="0" w:color="A7A9AC"/>
              <w:bottom w:val="single" w:sz="4" w:space="0" w:color="A7A9AC"/>
            </w:tcBorders>
          </w:tcPr>
          <w:p>
            <w:pPr>
              <w:pStyle w:val="TableParagraph"/>
              <w:spacing w:before="40"/>
              <w:rPr>
                <w:sz w:val="18"/>
              </w:rPr>
            </w:pPr>
            <w:r>
              <w:rPr>
                <w:w w:val="95"/>
                <w:sz w:val="18"/>
              </w:rPr>
              <w:t>10</w:t>
            </w:r>
          </w:p>
        </w:tc>
        <w:tc>
          <w:tcPr>
            <w:tcW w:w="795" w:type="dxa"/>
            <w:tcBorders>
              <w:top w:val="single" w:sz="2" w:space="0" w:color="A7A9AC"/>
              <w:bottom w:val="single" w:sz="4" w:space="0" w:color="A7A9AC"/>
            </w:tcBorders>
          </w:tcPr>
          <w:p>
            <w:pPr>
              <w:pStyle w:val="TableParagraph"/>
              <w:spacing w:before="40"/>
              <w:ind w:left="0" w:right="254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6.9%</w:t>
            </w:r>
          </w:p>
        </w:tc>
        <w:tc>
          <w:tcPr>
            <w:tcW w:w="1147" w:type="dxa"/>
            <w:tcBorders>
              <w:top w:val="single" w:sz="2" w:space="0" w:color="A7A9AC"/>
              <w:bottom w:val="single" w:sz="4" w:space="0" w:color="A7A9AC"/>
            </w:tcBorders>
          </w:tcPr>
          <w:p>
            <w:pPr>
              <w:pStyle w:val="TableParagraph"/>
              <w:spacing w:before="40"/>
              <w:ind w:left="169"/>
              <w:rPr>
                <w:sz w:val="18"/>
              </w:rPr>
            </w:pPr>
            <w:r>
              <w:rPr>
                <w:w w:val="85"/>
                <w:sz w:val="18"/>
              </w:rPr>
              <w:t>Yes</w:t>
            </w:r>
          </w:p>
        </w:tc>
        <w:tc>
          <w:tcPr>
            <w:tcW w:w="1043" w:type="dxa"/>
            <w:tcBorders>
              <w:top w:val="single" w:sz="2" w:space="0" w:color="A7A9AC"/>
              <w:bottom w:val="single" w:sz="4" w:space="0" w:color="A7A9AC"/>
            </w:tcBorders>
          </w:tcPr>
          <w:p>
            <w:pPr>
              <w:pStyle w:val="TableParagraph"/>
              <w:spacing w:before="40"/>
              <w:ind w:left="127"/>
              <w:rPr>
                <w:sz w:val="18"/>
              </w:rPr>
            </w:pPr>
            <w:r>
              <w:rPr>
                <w:w w:val="90"/>
                <w:sz w:val="18"/>
              </w:rPr>
              <w:t>Normal</w:t>
            </w:r>
          </w:p>
        </w:tc>
        <w:tc>
          <w:tcPr>
            <w:tcW w:w="1455" w:type="dxa"/>
            <w:tcBorders>
              <w:top w:val="single" w:sz="2" w:space="0" w:color="A7A9AC"/>
              <w:bottom w:val="single" w:sz="4" w:space="0" w:color="A7A9AC"/>
            </w:tcBorders>
          </w:tcPr>
          <w:p>
            <w:pPr>
              <w:pStyle w:val="TableParagraph"/>
              <w:spacing w:before="40"/>
              <w:ind w:left="187"/>
              <w:rPr>
                <w:sz w:val="18"/>
              </w:rPr>
            </w:pPr>
            <w:r>
              <w:rPr>
                <w:w w:val="90"/>
                <w:sz w:val="18"/>
              </w:rPr>
              <w:t>None</w:t>
            </w:r>
          </w:p>
        </w:tc>
        <w:tc>
          <w:tcPr>
            <w:tcW w:w="1342" w:type="dxa"/>
            <w:tcBorders>
              <w:top w:val="single" w:sz="2" w:space="0" w:color="A7A9AC"/>
              <w:bottom w:val="single" w:sz="4" w:space="0" w:color="A7A9AC"/>
            </w:tcBorders>
          </w:tcPr>
          <w:p>
            <w:pPr>
              <w:pStyle w:val="TableParagraph"/>
              <w:spacing w:line="230" w:lineRule="auto" w:before="47"/>
              <w:ind w:hanging="1"/>
              <w:rPr>
                <w:sz w:val="18"/>
              </w:rPr>
            </w:pPr>
            <w:r>
              <w:rPr>
                <w:w w:val="80"/>
                <w:sz w:val="18"/>
              </w:rPr>
              <w:t>Atrioventricular</w:t>
            </w:r>
            <w:r>
              <w:rPr>
                <w:spacing w:val="1"/>
                <w:w w:val="80"/>
                <w:sz w:val="18"/>
              </w:rPr>
              <w:t> </w:t>
            </w:r>
            <w:r>
              <w:rPr>
                <w:w w:val="85"/>
                <w:sz w:val="18"/>
              </w:rPr>
              <w:t>canal</w:t>
            </w:r>
            <w:r>
              <w:rPr>
                <w:spacing w:val="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(20</w:t>
            </w:r>
            <w:r>
              <w:rPr>
                <w:spacing w:val="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wk)</w:t>
            </w:r>
          </w:p>
        </w:tc>
        <w:tc>
          <w:tcPr>
            <w:tcW w:w="935" w:type="dxa"/>
            <w:tcBorders>
              <w:top w:val="single" w:sz="2" w:space="0" w:color="A7A9AC"/>
              <w:bottom w:val="single" w:sz="4" w:space="0" w:color="A7A9AC"/>
            </w:tcBorders>
          </w:tcPr>
          <w:p>
            <w:pPr>
              <w:pStyle w:val="TableParagraph"/>
              <w:spacing w:before="40"/>
              <w:rPr>
                <w:sz w:val="18"/>
              </w:rPr>
            </w:pPr>
            <w:r>
              <w:rPr>
                <w:w w:val="80"/>
                <w:sz w:val="18"/>
              </w:rPr>
              <w:t>TOP</w:t>
            </w:r>
          </w:p>
        </w:tc>
        <w:tc>
          <w:tcPr>
            <w:tcW w:w="1272" w:type="dxa"/>
            <w:tcBorders>
              <w:top w:val="single" w:sz="2" w:space="0" w:color="A7A9AC"/>
              <w:bottom w:val="single" w:sz="4" w:space="0" w:color="A7A9AC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930" w:type="dxa"/>
            <w:tcBorders>
              <w:top w:val="single" w:sz="2" w:space="0" w:color="A7A9AC"/>
              <w:bottom w:val="single" w:sz="4" w:space="0" w:color="A7A9AC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493" w:hRule="atLeast"/>
        </w:trPr>
        <w:tc>
          <w:tcPr>
            <w:tcW w:w="408" w:type="dxa"/>
            <w:tcBorders>
              <w:top w:val="single" w:sz="4" w:space="0" w:color="A7A9AC"/>
              <w:bottom w:val="single" w:sz="4" w:space="0" w:color="A7A9AC"/>
            </w:tcBorders>
          </w:tcPr>
          <w:p>
            <w:pPr>
              <w:pStyle w:val="TableParagraph"/>
              <w:ind w:left="-1"/>
              <w:rPr>
                <w:sz w:val="18"/>
              </w:rPr>
            </w:pPr>
            <w:r>
              <w:rPr>
                <w:w w:val="95"/>
                <w:sz w:val="18"/>
              </w:rPr>
              <w:t>6.</w:t>
            </w:r>
          </w:p>
        </w:tc>
        <w:tc>
          <w:tcPr>
            <w:tcW w:w="1065" w:type="dxa"/>
            <w:tcBorders>
              <w:top w:val="single" w:sz="4" w:space="0" w:color="A7A9AC"/>
              <w:bottom w:val="single" w:sz="4" w:space="0" w:color="A7A9AC"/>
            </w:tcBorders>
          </w:tcPr>
          <w:p>
            <w:pPr>
              <w:pStyle w:val="TableParagraph"/>
              <w:ind w:left="73"/>
              <w:rPr>
                <w:sz w:val="18"/>
              </w:rPr>
            </w:pPr>
            <w:r>
              <w:rPr>
                <w:w w:val="95"/>
                <w:sz w:val="18"/>
              </w:rPr>
              <w:t>Unknown</w:t>
            </w:r>
            <w:hyperlink w:history="true" w:anchor="_bookmark6">
              <w:r>
                <w:rPr>
                  <w:color w:val="007FAC"/>
                  <w:w w:val="95"/>
                  <w:sz w:val="18"/>
                  <w:vertAlign w:val="superscript"/>
                </w:rPr>
                <w:t>b</w:t>
              </w:r>
            </w:hyperlink>
          </w:p>
        </w:tc>
        <w:tc>
          <w:tcPr>
            <w:tcW w:w="1261" w:type="dxa"/>
            <w:tcBorders>
              <w:top w:val="single" w:sz="4" w:space="0" w:color="A7A9AC"/>
              <w:bottom w:val="single" w:sz="4" w:space="0" w:color="A7A9AC"/>
            </w:tcBorders>
          </w:tcPr>
          <w:p>
            <w:pPr>
              <w:pStyle w:val="TableParagraph"/>
              <w:spacing w:line="230" w:lineRule="auto" w:before="44"/>
              <w:ind w:left="112"/>
              <w:rPr>
                <w:sz w:val="18"/>
              </w:rPr>
            </w:pPr>
            <w:r>
              <w:rPr>
                <w:w w:val="90"/>
                <w:sz w:val="18"/>
              </w:rPr>
              <w:t>Prenatal</w:t>
            </w:r>
            <w:r>
              <w:rPr>
                <w:spacing w:val="1"/>
                <w:w w:val="90"/>
                <w:sz w:val="18"/>
              </w:rPr>
              <w:t> </w:t>
            </w:r>
            <w:r>
              <w:rPr>
                <w:w w:val="80"/>
                <w:sz w:val="18"/>
              </w:rPr>
              <w:t>amniocentesis</w:t>
            </w:r>
          </w:p>
        </w:tc>
        <w:tc>
          <w:tcPr>
            <w:tcW w:w="649" w:type="dxa"/>
            <w:tcBorders>
              <w:top w:val="single" w:sz="4" w:space="0" w:color="A7A9AC"/>
              <w:bottom w:val="single" w:sz="4" w:space="0" w:color="A7A9AC"/>
            </w:tcBorders>
          </w:tcPr>
          <w:p>
            <w:pPr>
              <w:pStyle w:val="TableParagraph"/>
              <w:ind w:left="193"/>
              <w:rPr>
                <w:sz w:val="18"/>
              </w:rPr>
            </w:pPr>
            <w:r>
              <w:rPr>
                <w:w w:val="90"/>
                <w:sz w:val="18"/>
              </w:rPr>
              <w:t>BoB</w:t>
            </w:r>
          </w:p>
        </w:tc>
        <w:tc>
          <w:tcPr>
            <w:tcW w:w="599" w:type="dxa"/>
            <w:tcBorders>
              <w:top w:val="single" w:sz="4" w:space="0" w:color="A7A9AC"/>
              <w:bottom w:val="single" w:sz="4" w:space="0" w:color="A7A9AC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11</w:t>
            </w:r>
          </w:p>
        </w:tc>
        <w:tc>
          <w:tcPr>
            <w:tcW w:w="795" w:type="dxa"/>
            <w:tcBorders>
              <w:top w:val="single" w:sz="4" w:space="0" w:color="A7A9AC"/>
              <w:bottom w:val="single" w:sz="4" w:space="0" w:color="A7A9AC"/>
            </w:tcBorders>
          </w:tcPr>
          <w:p>
            <w:pPr>
              <w:pStyle w:val="TableParagraph"/>
              <w:ind w:left="0" w:right="254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6.9%</w:t>
            </w:r>
          </w:p>
        </w:tc>
        <w:tc>
          <w:tcPr>
            <w:tcW w:w="1147" w:type="dxa"/>
            <w:tcBorders>
              <w:top w:val="single" w:sz="4" w:space="0" w:color="A7A9AC"/>
              <w:bottom w:val="single" w:sz="4" w:space="0" w:color="A7A9AC"/>
            </w:tcBorders>
          </w:tcPr>
          <w:p>
            <w:pPr>
              <w:pStyle w:val="TableParagraph"/>
              <w:ind w:left="170"/>
              <w:rPr>
                <w:sz w:val="18"/>
              </w:rPr>
            </w:pPr>
            <w:r>
              <w:rPr>
                <w:w w:val="85"/>
                <w:sz w:val="18"/>
              </w:rPr>
              <w:t>Yes</w:t>
            </w:r>
          </w:p>
        </w:tc>
        <w:tc>
          <w:tcPr>
            <w:tcW w:w="1043" w:type="dxa"/>
            <w:tcBorders>
              <w:top w:val="single" w:sz="4" w:space="0" w:color="A7A9AC"/>
              <w:bottom w:val="single" w:sz="4" w:space="0" w:color="A7A9AC"/>
            </w:tcBorders>
          </w:tcPr>
          <w:p>
            <w:pPr>
              <w:pStyle w:val="TableParagraph"/>
              <w:ind w:left="127"/>
              <w:rPr>
                <w:sz w:val="18"/>
              </w:rPr>
            </w:pPr>
            <w:r>
              <w:rPr>
                <w:w w:val="90"/>
                <w:sz w:val="18"/>
              </w:rPr>
              <w:t>Normal</w:t>
            </w:r>
          </w:p>
        </w:tc>
        <w:tc>
          <w:tcPr>
            <w:tcW w:w="1455" w:type="dxa"/>
            <w:tcBorders>
              <w:top w:val="single" w:sz="4" w:space="0" w:color="A7A9AC"/>
              <w:bottom w:val="single" w:sz="4" w:space="0" w:color="A7A9AC"/>
            </w:tcBorders>
          </w:tcPr>
          <w:p>
            <w:pPr>
              <w:pStyle w:val="TableParagraph"/>
              <w:ind w:left="187"/>
              <w:rPr>
                <w:sz w:val="18"/>
              </w:rPr>
            </w:pPr>
            <w:r>
              <w:rPr>
                <w:w w:val="90"/>
                <w:sz w:val="18"/>
              </w:rPr>
              <w:t>None</w:t>
            </w:r>
          </w:p>
        </w:tc>
        <w:tc>
          <w:tcPr>
            <w:tcW w:w="1342" w:type="dxa"/>
            <w:tcBorders>
              <w:top w:val="single" w:sz="4" w:space="0" w:color="A7A9AC"/>
              <w:bottom w:val="single" w:sz="4" w:space="0" w:color="A7A9AC"/>
            </w:tcBorders>
          </w:tcPr>
          <w:p>
            <w:pPr>
              <w:pStyle w:val="TableParagraph"/>
              <w:spacing w:line="230" w:lineRule="auto" w:before="44"/>
              <w:ind w:hanging="1"/>
              <w:rPr>
                <w:sz w:val="18"/>
              </w:rPr>
            </w:pPr>
            <w:r>
              <w:rPr>
                <w:w w:val="80"/>
                <w:sz w:val="18"/>
              </w:rPr>
              <w:t>No</w:t>
            </w:r>
            <w:r>
              <w:rPr>
                <w:spacing w:val="1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additional</w:t>
            </w:r>
            <w:r>
              <w:rPr>
                <w:spacing w:val="-37"/>
                <w:w w:val="80"/>
                <w:sz w:val="18"/>
              </w:rPr>
              <w:t> </w:t>
            </w:r>
            <w:r>
              <w:rPr>
                <w:w w:val="90"/>
                <w:sz w:val="18"/>
              </w:rPr>
              <w:t>ultrasound</w:t>
            </w:r>
          </w:p>
        </w:tc>
        <w:tc>
          <w:tcPr>
            <w:tcW w:w="935" w:type="dxa"/>
            <w:tcBorders>
              <w:top w:val="single" w:sz="4" w:space="0" w:color="A7A9AC"/>
              <w:bottom w:val="single" w:sz="4" w:space="0" w:color="A7A9AC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w w:val="80"/>
                <w:sz w:val="18"/>
              </w:rPr>
              <w:t>TOP</w:t>
            </w:r>
          </w:p>
        </w:tc>
        <w:tc>
          <w:tcPr>
            <w:tcW w:w="1272" w:type="dxa"/>
            <w:tcBorders>
              <w:top w:val="single" w:sz="4" w:space="0" w:color="A7A9AC"/>
              <w:bottom w:val="single" w:sz="4" w:space="0" w:color="A7A9AC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930" w:type="dxa"/>
            <w:tcBorders>
              <w:top w:val="single" w:sz="4" w:space="0" w:color="A7A9AC"/>
              <w:bottom w:val="single" w:sz="4" w:space="0" w:color="A7A9AC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495" w:hRule="atLeast"/>
        </w:trPr>
        <w:tc>
          <w:tcPr>
            <w:tcW w:w="408" w:type="dxa"/>
            <w:tcBorders>
              <w:top w:val="single" w:sz="4" w:space="0" w:color="A7A9AC"/>
              <w:bottom w:val="single" w:sz="2" w:space="0" w:color="A7A9AC"/>
            </w:tcBorders>
          </w:tcPr>
          <w:p>
            <w:pPr>
              <w:pStyle w:val="TableParagraph"/>
              <w:ind w:left="-1"/>
              <w:rPr>
                <w:sz w:val="18"/>
              </w:rPr>
            </w:pPr>
            <w:r>
              <w:rPr>
                <w:w w:val="95"/>
                <w:sz w:val="18"/>
              </w:rPr>
              <w:t>7.</w:t>
            </w:r>
          </w:p>
        </w:tc>
        <w:tc>
          <w:tcPr>
            <w:tcW w:w="1065" w:type="dxa"/>
            <w:tcBorders>
              <w:top w:val="single" w:sz="4" w:space="0" w:color="A7A9AC"/>
              <w:bottom w:val="single" w:sz="2" w:space="0" w:color="A7A9AC"/>
            </w:tcBorders>
          </w:tcPr>
          <w:p>
            <w:pPr>
              <w:pStyle w:val="TableParagraph"/>
              <w:ind w:left="73"/>
              <w:rPr>
                <w:sz w:val="18"/>
              </w:rPr>
            </w:pPr>
            <w:r>
              <w:rPr>
                <w:w w:val="95"/>
                <w:sz w:val="18"/>
              </w:rPr>
              <w:t>Unknown</w:t>
            </w:r>
            <w:hyperlink w:history="true" w:anchor="_bookmark6">
              <w:r>
                <w:rPr>
                  <w:color w:val="007FAC"/>
                  <w:w w:val="95"/>
                  <w:sz w:val="18"/>
                  <w:vertAlign w:val="superscript"/>
                </w:rPr>
                <w:t>b</w:t>
              </w:r>
            </w:hyperlink>
          </w:p>
        </w:tc>
        <w:tc>
          <w:tcPr>
            <w:tcW w:w="1261" w:type="dxa"/>
            <w:tcBorders>
              <w:top w:val="single" w:sz="4" w:space="0" w:color="A7A9AC"/>
              <w:bottom w:val="single" w:sz="2" w:space="0" w:color="A7A9AC"/>
            </w:tcBorders>
          </w:tcPr>
          <w:p>
            <w:pPr>
              <w:pStyle w:val="TableParagraph"/>
              <w:ind w:left="112"/>
              <w:rPr>
                <w:sz w:val="18"/>
              </w:rPr>
            </w:pPr>
            <w:r>
              <w:rPr>
                <w:w w:val="90"/>
                <w:sz w:val="18"/>
              </w:rPr>
              <w:t>Postnatal</w:t>
            </w:r>
          </w:p>
        </w:tc>
        <w:tc>
          <w:tcPr>
            <w:tcW w:w="649" w:type="dxa"/>
            <w:tcBorders>
              <w:top w:val="single" w:sz="4" w:space="0" w:color="A7A9AC"/>
              <w:bottom w:val="single" w:sz="2" w:space="0" w:color="A7A9AC"/>
            </w:tcBorders>
          </w:tcPr>
          <w:p>
            <w:pPr>
              <w:pStyle w:val="TableParagraph"/>
              <w:ind w:left="193"/>
              <w:rPr>
                <w:sz w:val="18"/>
              </w:rPr>
            </w:pPr>
            <w:r>
              <w:rPr>
                <w:w w:val="85"/>
                <w:sz w:val="18"/>
              </w:rPr>
              <w:t>FISH</w:t>
            </w:r>
          </w:p>
        </w:tc>
        <w:tc>
          <w:tcPr>
            <w:tcW w:w="599" w:type="dxa"/>
            <w:tcBorders>
              <w:top w:val="single" w:sz="4" w:space="0" w:color="A7A9AC"/>
              <w:bottom w:val="single" w:sz="2" w:space="0" w:color="A7A9AC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21</w:t>
            </w:r>
          </w:p>
        </w:tc>
        <w:tc>
          <w:tcPr>
            <w:tcW w:w="795" w:type="dxa"/>
            <w:tcBorders>
              <w:top w:val="single" w:sz="4" w:space="0" w:color="A7A9AC"/>
              <w:bottom w:val="single" w:sz="2" w:space="0" w:color="A7A9AC"/>
            </w:tcBorders>
          </w:tcPr>
          <w:p>
            <w:pPr>
              <w:pStyle w:val="TableParagraph"/>
              <w:ind w:left="0" w:right="255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14.4%</w:t>
            </w:r>
          </w:p>
        </w:tc>
        <w:tc>
          <w:tcPr>
            <w:tcW w:w="1147" w:type="dxa"/>
            <w:tcBorders>
              <w:top w:val="single" w:sz="4" w:space="0" w:color="A7A9AC"/>
              <w:bottom w:val="single" w:sz="2" w:space="0" w:color="A7A9AC"/>
            </w:tcBorders>
          </w:tcPr>
          <w:p>
            <w:pPr>
              <w:pStyle w:val="TableParagraph"/>
              <w:ind w:left="169"/>
              <w:rPr>
                <w:sz w:val="18"/>
              </w:rPr>
            </w:pPr>
            <w:r>
              <w:rPr>
                <w:w w:val="85"/>
                <w:sz w:val="18"/>
              </w:rPr>
              <w:t>Yes</w:t>
            </w:r>
          </w:p>
        </w:tc>
        <w:tc>
          <w:tcPr>
            <w:tcW w:w="1043" w:type="dxa"/>
            <w:tcBorders>
              <w:top w:val="single" w:sz="4" w:space="0" w:color="A7A9AC"/>
              <w:bottom w:val="single" w:sz="2" w:space="0" w:color="A7A9AC"/>
            </w:tcBorders>
          </w:tcPr>
          <w:p>
            <w:pPr>
              <w:pStyle w:val="TableParagraph"/>
              <w:ind w:left="127"/>
              <w:rPr>
                <w:sz w:val="18"/>
              </w:rPr>
            </w:pPr>
            <w:r>
              <w:rPr>
                <w:w w:val="90"/>
                <w:sz w:val="18"/>
              </w:rPr>
              <w:t>Normal</w:t>
            </w:r>
          </w:p>
        </w:tc>
        <w:tc>
          <w:tcPr>
            <w:tcW w:w="1455" w:type="dxa"/>
            <w:tcBorders>
              <w:top w:val="single" w:sz="4" w:space="0" w:color="A7A9AC"/>
              <w:bottom w:val="single" w:sz="2" w:space="0" w:color="A7A9AC"/>
            </w:tcBorders>
          </w:tcPr>
          <w:p>
            <w:pPr>
              <w:pStyle w:val="TableParagraph"/>
              <w:spacing w:line="230" w:lineRule="auto" w:before="44"/>
              <w:ind w:left="187" w:right="349" w:hanging="1"/>
              <w:rPr>
                <w:sz w:val="18"/>
              </w:rPr>
            </w:pPr>
            <w:r>
              <w:rPr>
                <w:w w:val="85"/>
                <w:sz w:val="18"/>
              </w:rPr>
              <w:t>Tetralogy of</w:t>
            </w:r>
            <w:r>
              <w:rPr>
                <w:spacing w:val="1"/>
                <w:w w:val="85"/>
                <w:sz w:val="18"/>
              </w:rPr>
              <w:t> </w:t>
            </w:r>
            <w:r>
              <w:rPr>
                <w:spacing w:val="-1"/>
                <w:w w:val="85"/>
                <w:sz w:val="18"/>
              </w:rPr>
              <w:t>Fallot</w:t>
            </w:r>
            <w:r>
              <w:rPr>
                <w:spacing w:val="-4"/>
                <w:w w:val="85"/>
                <w:sz w:val="18"/>
              </w:rPr>
              <w:t> </w:t>
            </w:r>
            <w:r>
              <w:rPr>
                <w:spacing w:val="-1"/>
                <w:w w:val="85"/>
                <w:sz w:val="18"/>
              </w:rPr>
              <w:t>(21</w:t>
            </w:r>
            <w:r>
              <w:rPr>
                <w:spacing w:val="-4"/>
                <w:w w:val="85"/>
                <w:sz w:val="18"/>
              </w:rPr>
              <w:t> </w:t>
            </w:r>
            <w:r>
              <w:rPr>
                <w:spacing w:val="-1"/>
                <w:w w:val="85"/>
                <w:sz w:val="18"/>
              </w:rPr>
              <w:t>wk)</w:t>
            </w:r>
          </w:p>
        </w:tc>
        <w:tc>
          <w:tcPr>
            <w:tcW w:w="1342" w:type="dxa"/>
            <w:tcBorders>
              <w:top w:val="single" w:sz="4" w:space="0" w:color="A7A9AC"/>
              <w:bottom w:val="single" w:sz="2" w:space="0" w:color="A7A9AC"/>
            </w:tcBorders>
          </w:tcPr>
          <w:p>
            <w:pPr>
              <w:pStyle w:val="TableParagraph"/>
              <w:spacing w:line="230" w:lineRule="auto" w:before="44"/>
              <w:rPr>
                <w:sz w:val="18"/>
              </w:rPr>
            </w:pPr>
            <w:r>
              <w:rPr>
                <w:w w:val="80"/>
                <w:sz w:val="18"/>
              </w:rPr>
              <w:t>No</w:t>
            </w:r>
            <w:r>
              <w:rPr>
                <w:spacing w:val="1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additional</w:t>
            </w:r>
            <w:r>
              <w:rPr>
                <w:spacing w:val="-37"/>
                <w:w w:val="80"/>
                <w:sz w:val="18"/>
              </w:rPr>
              <w:t> </w:t>
            </w:r>
            <w:r>
              <w:rPr>
                <w:w w:val="90"/>
                <w:sz w:val="18"/>
              </w:rPr>
              <w:t>ultrasound</w:t>
            </w:r>
          </w:p>
        </w:tc>
        <w:tc>
          <w:tcPr>
            <w:tcW w:w="935" w:type="dxa"/>
            <w:tcBorders>
              <w:top w:val="single" w:sz="4" w:space="0" w:color="A7A9AC"/>
              <w:bottom w:val="single" w:sz="2" w:space="0" w:color="A7A9AC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w w:val="85"/>
                <w:sz w:val="18"/>
              </w:rPr>
              <w:t>NND</w:t>
            </w:r>
          </w:p>
        </w:tc>
        <w:tc>
          <w:tcPr>
            <w:tcW w:w="1272" w:type="dxa"/>
            <w:tcBorders>
              <w:top w:val="single" w:sz="4" w:space="0" w:color="A7A9AC"/>
              <w:bottom w:val="single" w:sz="2" w:space="0" w:color="A7A9AC"/>
            </w:tcBorders>
          </w:tcPr>
          <w:p>
            <w:pPr>
              <w:pStyle w:val="TableParagraph"/>
              <w:ind w:left="243"/>
              <w:rPr>
                <w:sz w:val="18"/>
              </w:rPr>
            </w:pPr>
            <w:r>
              <w:rPr>
                <w:w w:val="90"/>
                <w:sz w:val="18"/>
              </w:rPr>
              <w:t>Term</w:t>
            </w:r>
          </w:p>
        </w:tc>
        <w:tc>
          <w:tcPr>
            <w:tcW w:w="930" w:type="dxa"/>
            <w:tcBorders>
              <w:top w:val="single" w:sz="4" w:space="0" w:color="A7A9AC"/>
              <w:bottom w:val="single" w:sz="2" w:space="0" w:color="A7A9AC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w w:val="85"/>
                <w:sz w:val="18"/>
              </w:rPr>
              <w:t>SGA</w:t>
            </w:r>
          </w:p>
        </w:tc>
      </w:tr>
      <w:tr>
        <w:trPr>
          <w:trHeight w:val="498" w:hRule="atLeast"/>
        </w:trPr>
        <w:tc>
          <w:tcPr>
            <w:tcW w:w="408" w:type="dxa"/>
            <w:tcBorders>
              <w:top w:val="single" w:sz="2" w:space="0" w:color="A7A9AC"/>
              <w:bottom w:val="single" w:sz="2" w:space="0" w:color="A7A9AC"/>
            </w:tcBorders>
          </w:tcPr>
          <w:p>
            <w:pPr>
              <w:pStyle w:val="TableParagraph"/>
              <w:spacing w:before="40"/>
              <w:ind w:left="-1"/>
              <w:rPr>
                <w:sz w:val="18"/>
              </w:rPr>
            </w:pPr>
            <w:r>
              <w:rPr>
                <w:w w:val="95"/>
                <w:sz w:val="18"/>
              </w:rPr>
              <w:t>8.</w:t>
            </w:r>
          </w:p>
        </w:tc>
        <w:tc>
          <w:tcPr>
            <w:tcW w:w="1065" w:type="dxa"/>
            <w:tcBorders>
              <w:top w:val="single" w:sz="2" w:space="0" w:color="A7A9AC"/>
              <w:bottom w:val="single" w:sz="2" w:space="0" w:color="A7A9AC"/>
            </w:tcBorders>
          </w:tcPr>
          <w:p>
            <w:pPr>
              <w:pStyle w:val="TableParagraph"/>
              <w:spacing w:before="40"/>
              <w:ind w:left="73"/>
              <w:rPr>
                <w:sz w:val="18"/>
              </w:rPr>
            </w:pPr>
            <w:r>
              <w:rPr>
                <w:w w:val="85"/>
                <w:sz w:val="18"/>
              </w:rPr>
              <w:t>A-C 2.06 Mb</w:t>
            </w:r>
          </w:p>
        </w:tc>
        <w:tc>
          <w:tcPr>
            <w:tcW w:w="1261" w:type="dxa"/>
            <w:tcBorders>
              <w:top w:val="single" w:sz="2" w:space="0" w:color="A7A9AC"/>
              <w:bottom w:val="single" w:sz="2" w:space="0" w:color="A7A9AC"/>
            </w:tcBorders>
          </w:tcPr>
          <w:p>
            <w:pPr>
              <w:pStyle w:val="TableParagraph"/>
              <w:spacing w:line="230" w:lineRule="auto" w:before="47"/>
              <w:ind w:left="112" w:hanging="1"/>
              <w:rPr>
                <w:sz w:val="18"/>
              </w:rPr>
            </w:pPr>
            <w:r>
              <w:rPr>
                <w:w w:val="90"/>
                <w:sz w:val="18"/>
              </w:rPr>
              <w:t>Prenatal</w:t>
            </w:r>
            <w:r>
              <w:rPr>
                <w:spacing w:val="1"/>
                <w:w w:val="90"/>
                <w:sz w:val="18"/>
              </w:rPr>
              <w:t> </w:t>
            </w:r>
            <w:r>
              <w:rPr>
                <w:w w:val="80"/>
                <w:sz w:val="18"/>
              </w:rPr>
              <w:t>amniocentesis</w:t>
            </w:r>
          </w:p>
        </w:tc>
        <w:tc>
          <w:tcPr>
            <w:tcW w:w="649" w:type="dxa"/>
            <w:tcBorders>
              <w:top w:val="single" w:sz="2" w:space="0" w:color="A7A9AC"/>
              <w:bottom w:val="single" w:sz="2" w:space="0" w:color="A7A9AC"/>
            </w:tcBorders>
          </w:tcPr>
          <w:p>
            <w:pPr>
              <w:pStyle w:val="TableParagraph"/>
              <w:spacing w:before="40"/>
              <w:ind w:left="193"/>
              <w:rPr>
                <w:sz w:val="18"/>
              </w:rPr>
            </w:pPr>
            <w:r>
              <w:rPr>
                <w:w w:val="85"/>
                <w:sz w:val="18"/>
              </w:rPr>
              <w:t>MLPA</w:t>
            </w:r>
          </w:p>
        </w:tc>
        <w:tc>
          <w:tcPr>
            <w:tcW w:w="599" w:type="dxa"/>
            <w:tcBorders>
              <w:top w:val="single" w:sz="2" w:space="0" w:color="A7A9AC"/>
              <w:bottom w:val="single" w:sz="2" w:space="0" w:color="A7A9AC"/>
            </w:tcBorders>
          </w:tcPr>
          <w:p>
            <w:pPr>
              <w:pStyle w:val="TableParagraph"/>
              <w:spacing w:before="40"/>
              <w:rPr>
                <w:sz w:val="18"/>
              </w:rPr>
            </w:pPr>
            <w:r>
              <w:rPr>
                <w:w w:val="95"/>
                <w:sz w:val="18"/>
              </w:rPr>
              <w:t>10</w:t>
            </w:r>
          </w:p>
        </w:tc>
        <w:tc>
          <w:tcPr>
            <w:tcW w:w="795" w:type="dxa"/>
            <w:tcBorders>
              <w:top w:val="single" w:sz="2" w:space="0" w:color="A7A9AC"/>
              <w:bottom w:val="single" w:sz="2" w:space="0" w:color="A7A9AC"/>
            </w:tcBorders>
          </w:tcPr>
          <w:p>
            <w:pPr>
              <w:pStyle w:val="TableParagraph"/>
              <w:spacing w:before="40"/>
              <w:ind w:left="0" w:right="254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7.6%</w:t>
            </w:r>
          </w:p>
        </w:tc>
        <w:tc>
          <w:tcPr>
            <w:tcW w:w="1147" w:type="dxa"/>
            <w:tcBorders>
              <w:top w:val="single" w:sz="2" w:space="0" w:color="A7A9AC"/>
              <w:bottom w:val="single" w:sz="2" w:space="0" w:color="A7A9AC"/>
            </w:tcBorders>
          </w:tcPr>
          <w:p>
            <w:pPr>
              <w:pStyle w:val="TableParagraph"/>
              <w:spacing w:before="40"/>
              <w:ind w:left="169"/>
              <w:rPr>
                <w:sz w:val="18"/>
              </w:rPr>
            </w:pPr>
            <w:r>
              <w:rPr>
                <w:w w:val="85"/>
                <w:sz w:val="18"/>
              </w:rPr>
              <w:t>Yes</w:t>
            </w:r>
          </w:p>
        </w:tc>
        <w:tc>
          <w:tcPr>
            <w:tcW w:w="1043" w:type="dxa"/>
            <w:tcBorders>
              <w:top w:val="single" w:sz="2" w:space="0" w:color="A7A9AC"/>
              <w:bottom w:val="single" w:sz="2" w:space="0" w:color="A7A9AC"/>
            </w:tcBorders>
          </w:tcPr>
          <w:p>
            <w:pPr>
              <w:pStyle w:val="TableParagraph"/>
              <w:spacing w:before="40"/>
              <w:ind w:left="127"/>
              <w:rPr>
                <w:sz w:val="18"/>
              </w:rPr>
            </w:pPr>
            <w:r>
              <w:rPr>
                <w:w w:val="90"/>
                <w:sz w:val="18"/>
              </w:rPr>
              <w:t>Normal</w:t>
            </w:r>
          </w:p>
        </w:tc>
        <w:tc>
          <w:tcPr>
            <w:tcW w:w="1455" w:type="dxa"/>
            <w:tcBorders>
              <w:top w:val="single" w:sz="2" w:space="0" w:color="A7A9AC"/>
              <w:bottom w:val="single" w:sz="2" w:space="0" w:color="A7A9AC"/>
            </w:tcBorders>
          </w:tcPr>
          <w:p>
            <w:pPr>
              <w:pStyle w:val="TableParagraph"/>
              <w:spacing w:before="40"/>
              <w:ind w:left="187"/>
              <w:rPr>
                <w:sz w:val="18"/>
              </w:rPr>
            </w:pPr>
            <w:r>
              <w:rPr>
                <w:w w:val="90"/>
                <w:sz w:val="18"/>
              </w:rPr>
              <w:t>None</w:t>
            </w:r>
          </w:p>
        </w:tc>
        <w:tc>
          <w:tcPr>
            <w:tcW w:w="1342" w:type="dxa"/>
            <w:tcBorders>
              <w:top w:val="single" w:sz="2" w:space="0" w:color="A7A9AC"/>
              <w:bottom w:val="single" w:sz="2" w:space="0" w:color="A7A9AC"/>
            </w:tcBorders>
          </w:tcPr>
          <w:p>
            <w:pPr>
              <w:pStyle w:val="TableParagraph"/>
              <w:spacing w:before="40"/>
              <w:rPr>
                <w:sz w:val="18"/>
              </w:rPr>
            </w:pPr>
            <w:r>
              <w:rPr>
                <w:w w:val="80"/>
                <w:sz w:val="18"/>
              </w:rPr>
              <w:t>VSD</w:t>
            </w:r>
            <w:r>
              <w:rPr>
                <w:spacing w:val="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(18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wk)</w:t>
            </w:r>
          </w:p>
        </w:tc>
        <w:tc>
          <w:tcPr>
            <w:tcW w:w="935" w:type="dxa"/>
            <w:tcBorders>
              <w:top w:val="single" w:sz="2" w:space="0" w:color="A7A9AC"/>
              <w:bottom w:val="single" w:sz="2" w:space="0" w:color="A7A9AC"/>
            </w:tcBorders>
          </w:tcPr>
          <w:p>
            <w:pPr>
              <w:pStyle w:val="TableParagraph"/>
              <w:spacing w:before="40"/>
              <w:rPr>
                <w:sz w:val="18"/>
              </w:rPr>
            </w:pPr>
            <w:r>
              <w:rPr>
                <w:w w:val="80"/>
                <w:sz w:val="18"/>
              </w:rPr>
              <w:t>TOP</w:t>
            </w:r>
          </w:p>
        </w:tc>
        <w:tc>
          <w:tcPr>
            <w:tcW w:w="1272" w:type="dxa"/>
            <w:tcBorders>
              <w:top w:val="single" w:sz="2" w:space="0" w:color="A7A9AC"/>
              <w:bottom w:val="single" w:sz="2" w:space="0" w:color="A7A9AC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930" w:type="dxa"/>
            <w:tcBorders>
              <w:top w:val="single" w:sz="2" w:space="0" w:color="A7A9AC"/>
              <w:bottom w:val="single" w:sz="2" w:space="0" w:color="A7A9AC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495" w:hRule="atLeast"/>
        </w:trPr>
        <w:tc>
          <w:tcPr>
            <w:tcW w:w="408" w:type="dxa"/>
            <w:tcBorders>
              <w:top w:val="single" w:sz="2" w:space="0" w:color="A7A9AC"/>
              <w:bottom w:val="single" w:sz="4" w:space="0" w:color="A7A9AC"/>
            </w:tcBorders>
          </w:tcPr>
          <w:p>
            <w:pPr>
              <w:pStyle w:val="TableParagraph"/>
              <w:spacing w:before="40"/>
              <w:ind w:left="-1"/>
              <w:rPr>
                <w:sz w:val="18"/>
              </w:rPr>
            </w:pPr>
            <w:r>
              <w:rPr>
                <w:w w:val="95"/>
                <w:sz w:val="18"/>
              </w:rPr>
              <w:t>9.</w:t>
            </w:r>
          </w:p>
        </w:tc>
        <w:tc>
          <w:tcPr>
            <w:tcW w:w="1065" w:type="dxa"/>
            <w:tcBorders>
              <w:top w:val="single" w:sz="2" w:space="0" w:color="A7A9AC"/>
              <w:bottom w:val="single" w:sz="4" w:space="0" w:color="A7A9AC"/>
            </w:tcBorders>
          </w:tcPr>
          <w:p>
            <w:pPr>
              <w:pStyle w:val="TableParagraph"/>
              <w:spacing w:before="40"/>
              <w:ind w:left="73"/>
              <w:rPr>
                <w:sz w:val="18"/>
              </w:rPr>
            </w:pPr>
            <w:r>
              <w:rPr>
                <w:w w:val="85"/>
                <w:sz w:val="18"/>
              </w:rPr>
              <w:t>A-B</w:t>
            </w:r>
            <w:r>
              <w:rPr>
                <w:spacing w:val="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1.47</w:t>
            </w:r>
            <w:r>
              <w:rPr>
                <w:spacing w:val="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Mb</w:t>
            </w:r>
          </w:p>
        </w:tc>
        <w:tc>
          <w:tcPr>
            <w:tcW w:w="1261" w:type="dxa"/>
            <w:tcBorders>
              <w:top w:val="single" w:sz="2" w:space="0" w:color="A7A9AC"/>
              <w:bottom w:val="single" w:sz="4" w:space="0" w:color="A7A9AC"/>
            </w:tcBorders>
          </w:tcPr>
          <w:p>
            <w:pPr>
              <w:pStyle w:val="TableParagraph"/>
              <w:spacing w:before="40"/>
              <w:ind w:left="112"/>
              <w:rPr>
                <w:sz w:val="18"/>
              </w:rPr>
            </w:pPr>
            <w:r>
              <w:rPr>
                <w:w w:val="90"/>
                <w:sz w:val="18"/>
              </w:rPr>
              <w:t>Postnatal</w:t>
            </w:r>
          </w:p>
        </w:tc>
        <w:tc>
          <w:tcPr>
            <w:tcW w:w="649" w:type="dxa"/>
            <w:tcBorders>
              <w:top w:val="single" w:sz="2" w:space="0" w:color="A7A9AC"/>
              <w:bottom w:val="single" w:sz="4" w:space="0" w:color="A7A9AC"/>
            </w:tcBorders>
          </w:tcPr>
          <w:p>
            <w:pPr>
              <w:pStyle w:val="TableParagraph"/>
              <w:spacing w:before="40"/>
              <w:ind w:left="193"/>
              <w:rPr>
                <w:sz w:val="18"/>
              </w:rPr>
            </w:pPr>
            <w:r>
              <w:rPr>
                <w:w w:val="85"/>
                <w:sz w:val="18"/>
              </w:rPr>
              <w:t>CMA</w:t>
            </w:r>
          </w:p>
        </w:tc>
        <w:tc>
          <w:tcPr>
            <w:tcW w:w="599" w:type="dxa"/>
            <w:tcBorders>
              <w:top w:val="single" w:sz="2" w:space="0" w:color="A7A9AC"/>
              <w:bottom w:val="single" w:sz="4" w:space="0" w:color="A7A9AC"/>
            </w:tcBorders>
          </w:tcPr>
          <w:p>
            <w:pPr>
              <w:pStyle w:val="TableParagraph"/>
              <w:spacing w:before="40"/>
              <w:rPr>
                <w:sz w:val="18"/>
              </w:rPr>
            </w:pPr>
            <w:r>
              <w:rPr>
                <w:w w:val="95"/>
                <w:sz w:val="18"/>
              </w:rPr>
              <w:t>20</w:t>
            </w:r>
          </w:p>
        </w:tc>
        <w:tc>
          <w:tcPr>
            <w:tcW w:w="795" w:type="dxa"/>
            <w:tcBorders>
              <w:top w:val="single" w:sz="2" w:space="0" w:color="A7A9AC"/>
              <w:bottom w:val="single" w:sz="4" w:space="0" w:color="A7A9AC"/>
            </w:tcBorders>
          </w:tcPr>
          <w:p>
            <w:pPr>
              <w:pStyle w:val="TableParagraph"/>
              <w:spacing w:before="40"/>
              <w:ind w:left="0" w:right="255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13.3%</w:t>
            </w:r>
          </w:p>
        </w:tc>
        <w:tc>
          <w:tcPr>
            <w:tcW w:w="1147" w:type="dxa"/>
            <w:tcBorders>
              <w:top w:val="single" w:sz="2" w:space="0" w:color="A7A9AC"/>
              <w:bottom w:val="single" w:sz="4" w:space="0" w:color="A7A9AC"/>
            </w:tcBorders>
          </w:tcPr>
          <w:p>
            <w:pPr>
              <w:pStyle w:val="TableParagraph"/>
              <w:spacing w:before="40"/>
              <w:ind w:left="169"/>
              <w:rPr>
                <w:sz w:val="18"/>
              </w:rPr>
            </w:pPr>
            <w:r>
              <w:rPr>
                <w:w w:val="85"/>
                <w:sz w:val="18"/>
              </w:rPr>
              <w:t>Yes</w:t>
            </w:r>
          </w:p>
        </w:tc>
        <w:tc>
          <w:tcPr>
            <w:tcW w:w="1043" w:type="dxa"/>
            <w:tcBorders>
              <w:top w:val="single" w:sz="2" w:space="0" w:color="A7A9AC"/>
              <w:bottom w:val="single" w:sz="4" w:space="0" w:color="A7A9AC"/>
            </w:tcBorders>
          </w:tcPr>
          <w:p>
            <w:pPr>
              <w:pStyle w:val="TableParagraph"/>
              <w:spacing w:before="40"/>
              <w:ind w:left="127"/>
              <w:rPr>
                <w:sz w:val="18"/>
              </w:rPr>
            </w:pPr>
            <w:r>
              <w:rPr>
                <w:w w:val="90"/>
                <w:sz w:val="18"/>
              </w:rPr>
              <w:t>Normal</w:t>
            </w:r>
          </w:p>
        </w:tc>
        <w:tc>
          <w:tcPr>
            <w:tcW w:w="1455" w:type="dxa"/>
            <w:tcBorders>
              <w:top w:val="single" w:sz="2" w:space="0" w:color="A7A9AC"/>
              <w:bottom w:val="single" w:sz="4" w:space="0" w:color="A7A9AC"/>
            </w:tcBorders>
          </w:tcPr>
          <w:p>
            <w:pPr>
              <w:pStyle w:val="TableParagraph"/>
              <w:spacing w:before="40"/>
              <w:ind w:left="187"/>
              <w:rPr>
                <w:sz w:val="18"/>
              </w:rPr>
            </w:pPr>
            <w:r>
              <w:rPr>
                <w:w w:val="90"/>
                <w:sz w:val="18"/>
              </w:rPr>
              <w:t>None</w:t>
            </w:r>
          </w:p>
        </w:tc>
        <w:tc>
          <w:tcPr>
            <w:tcW w:w="1342" w:type="dxa"/>
            <w:tcBorders>
              <w:top w:val="single" w:sz="2" w:space="0" w:color="A7A9AC"/>
              <w:bottom w:val="single" w:sz="4" w:space="0" w:color="A7A9AC"/>
            </w:tcBorders>
          </w:tcPr>
          <w:p>
            <w:pPr>
              <w:pStyle w:val="TableParagraph"/>
              <w:spacing w:line="230" w:lineRule="auto" w:before="47"/>
              <w:ind w:hanging="1"/>
              <w:rPr>
                <w:sz w:val="18"/>
              </w:rPr>
            </w:pPr>
            <w:r>
              <w:rPr>
                <w:w w:val="80"/>
                <w:sz w:val="18"/>
              </w:rPr>
              <w:t>No</w:t>
            </w:r>
            <w:r>
              <w:rPr>
                <w:spacing w:val="1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additional</w:t>
            </w:r>
            <w:r>
              <w:rPr>
                <w:spacing w:val="-37"/>
                <w:w w:val="80"/>
                <w:sz w:val="18"/>
              </w:rPr>
              <w:t> </w:t>
            </w:r>
            <w:r>
              <w:rPr>
                <w:w w:val="90"/>
                <w:sz w:val="18"/>
              </w:rPr>
              <w:t>ultrasound</w:t>
            </w:r>
          </w:p>
        </w:tc>
        <w:tc>
          <w:tcPr>
            <w:tcW w:w="935" w:type="dxa"/>
            <w:tcBorders>
              <w:top w:val="single" w:sz="2" w:space="0" w:color="A7A9AC"/>
              <w:bottom w:val="single" w:sz="4" w:space="0" w:color="A7A9AC"/>
            </w:tcBorders>
          </w:tcPr>
          <w:p>
            <w:pPr>
              <w:pStyle w:val="TableParagraph"/>
              <w:spacing w:before="40"/>
              <w:rPr>
                <w:sz w:val="18"/>
              </w:rPr>
            </w:pPr>
            <w:r>
              <w:rPr>
                <w:w w:val="85"/>
                <w:sz w:val="18"/>
              </w:rPr>
              <w:t>Live</w:t>
            </w:r>
            <w:r>
              <w:rPr>
                <w:spacing w:val="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birth</w:t>
            </w:r>
          </w:p>
        </w:tc>
        <w:tc>
          <w:tcPr>
            <w:tcW w:w="1272" w:type="dxa"/>
            <w:tcBorders>
              <w:top w:val="single" w:sz="2" w:space="0" w:color="A7A9AC"/>
              <w:bottom w:val="single" w:sz="4" w:space="0" w:color="A7A9AC"/>
            </w:tcBorders>
          </w:tcPr>
          <w:p>
            <w:pPr>
              <w:pStyle w:val="TableParagraph"/>
              <w:spacing w:before="40"/>
              <w:ind w:left="243"/>
              <w:rPr>
                <w:sz w:val="18"/>
              </w:rPr>
            </w:pPr>
            <w:r>
              <w:rPr>
                <w:w w:val="90"/>
                <w:sz w:val="18"/>
              </w:rPr>
              <w:t>Term</w:t>
            </w:r>
          </w:p>
        </w:tc>
        <w:tc>
          <w:tcPr>
            <w:tcW w:w="930" w:type="dxa"/>
            <w:tcBorders>
              <w:top w:val="single" w:sz="2" w:space="0" w:color="A7A9AC"/>
              <w:bottom w:val="single" w:sz="4" w:space="0" w:color="A7A9AC"/>
            </w:tcBorders>
          </w:tcPr>
          <w:p>
            <w:pPr>
              <w:pStyle w:val="TableParagraph"/>
              <w:spacing w:before="40"/>
              <w:rPr>
                <w:sz w:val="18"/>
              </w:rPr>
            </w:pPr>
            <w:r>
              <w:rPr>
                <w:w w:val="85"/>
                <w:sz w:val="18"/>
              </w:rPr>
              <w:t>AGA</w:t>
            </w:r>
          </w:p>
        </w:tc>
      </w:tr>
      <w:tr>
        <w:trPr>
          <w:trHeight w:val="293" w:hRule="atLeast"/>
        </w:trPr>
        <w:tc>
          <w:tcPr>
            <w:tcW w:w="408" w:type="dxa"/>
            <w:tcBorders>
              <w:top w:val="single" w:sz="4" w:space="0" w:color="A7A9AC"/>
              <w:bottom w:val="single" w:sz="4" w:space="0" w:color="A7A9AC"/>
            </w:tcBorders>
          </w:tcPr>
          <w:p>
            <w:pPr>
              <w:pStyle w:val="TableParagraph"/>
              <w:ind w:left="-1"/>
              <w:rPr>
                <w:sz w:val="18"/>
              </w:rPr>
            </w:pPr>
            <w:r>
              <w:rPr>
                <w:w w:val="95"/>
                <w:sz w:val="18"/>
              </w:rPr>
              <w:t>10.</w:t>
            </w:r>
          </w:p>
        </w:tc>
        <w:tc>
          <w:tcPr>
            <w:tcW w:w="1065" w:type="dxa"/>
            <w:tcBorders>
              <w:top w:val="single" w:sz="4" w:space="0" w:color="A7A9AC"/>
              <w:bottom w:val="single" w:sz="4" w:space="0" w:color="A7A9AC"/>
            </w:tcBorders>
          </w:tcPr>
          <w:p>
            <w:pPr>
              <w:pStyle w:val="TableParagraph"/>
              <w:ind w:left="73"/>
              <w:rPr>
                <w:sz w:val="18"/>
              </w:rPr>
            </w:pPr>
            <w:r>
              <w:rPr>
                <w:w w:val="85"/>
                <w:sz w:val="18"/>
              </w:rPr>
              <w:t>A-B</w:t>
            </w:r>
            <w:r>
              <w:rPr>
                <w:spacing w:val="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1.47</w:t>
            </w:r>
            <w:r>
              <w:rPr>
                <w:spacing w:val="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Mb</w:t>
            </w:r>
          </w:p>
        </w:tc>
        <w:tc>
          <w:tcPr>
            <w:tcW w:w="1261" w:type="dxa"/>
            <w:tcBorders>
              <w:top w:val="single" w:sz="4" w:space="0" w:color="A7A9AC"/>
              <w:bottom w:val="single" w:sz="4" w:space="0" w:color="A7A9AC"/>
            </w:tcBorders>
          </w:tcPr>
          <w:p>
            <w:pPr>
              <w:pStyle w:val="TableParagraph"/>
              <w:ind w:left="112"/>
              <w:rPr>
                <w:sz w:val="18"/>
              </w:rPr>
            </w:pPr>
            <w:r>
              <w:rPr>
                <w:w w:val="90"/>
                <w:sz w:val="18"/>
              </w:rPr>
              <w:t>Postnatal</w:t>
            </w:r>
          </w:p>
        </w:tc>
        <w:tc>
          <w:tcPr>
            <w:tcW w:w="649" w:type="dxa"/>
            <w:tcBorders>
              <w:top w:val="single" w:sz="4" w:space="0" w:color="A7A9AC"/>
              <w:bottom w:val="single" w:sz="4" w:space="0" w:color="A7A9AC"/>
            </w:tcBorders>
          </w:tcPr>
          <w:p>
            <w:pPr>
              <w:pStyle w:val="TableParagraph"/>
              <w:ind w:left="193"/>
              <w:rPr>
                <w:sz w:val="18"/>
              </w:rPr>
            </w:pPr>
            <w:r>
              <w:rPr>
                <w:w w:val="85"/>
                <w:sz w:val="18"/>
              </w:rPr>
              <w:t>CMA</w:t>
            </w:r>
          </w:p>
        </w:tc>
        <w:tc>
          <w:tcPr>
            <w:tcW w:w="599" w:type="dxa"/>
            <w:tcBorders>
              <w:top w:val="single" w:sz="4" w:space="0" w:color="A7A9AC"/>
              <w:bottom w:val="single" w:sz="4" w:space="0" w:color="A7A9AC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11</w:t>
            </w:r>
          </w:p>
        </w:tc>
        <w:tc>
          <w:tcPr>
            <w:tcW w:w="795" w:type="dxa"/>
            <w:tcBorders>
              <w:top w:val="single" w:sz="4" w:space="0" w:color="A7A9AC"/>
              <w:bottom w:val="single" w:sz="4" w:space="0" w:color="A7A9AC"/>
            </w:tcBorders>
          </w:tcPr>
          <w:p>
            <w:pPr>
              <w:pStyle w:val="TableParagraph"/>
              <w:ind w:left="0" w:right="255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17.5%</w:t>
            </w:r>
          </w:p>
        </w:tc>
        <w:tc>
          <w:tcPr>
            <w:tcW w:w="1147" w:type="dxa"/>
            <w:tcBorders>
              <w:top w:val="single" w:sz="4" w:space="0" w:color="A7A9AC"/>
              <w:bottom w:val="single" w:sz="4" w:space="0" w:color="A7A9AC"/>
            </w:tcBorders>
          </w:tcPr>
          <w:p>
            <w:pPr>
              <w:pStyle w:val="TableParagraph"/>
              <w:ind w:left="169"/>
              <w:rPr>
                <w:sz w:val="18"/>
              </w:rPr>
            </w:pPr>
            <w:r>
              <w:rPr>
                <w:w w:val="90"/>
                <w:sz w:val="18"/>
              </w:rPr>
              <w:t>No</w:t>
            </w:r>
          </w:p>
        </w:tc>
        <w:tc>
          <w:tcPr>
            <w:tcW w:w="1043" w:type="dxa"/>
            <w:tcBorders>
              <w:top w:val="single" w:sz="4" w:space="0" w:color="A7A9AC"/>
              <w:bottom w:val="single" w:sz="4" w:space="0" w:color="A7A9AC"/>
            </w:tcBorders>
          </w:tcPr>
          <w:p>
            <w:pPr>
              <w:pStyle w:val="TableParagraph"/>
              <w:ind w:left="127"/>
              <w:rPr>
                <w:sz w:val="18"/>
              </w:rPr>
            </w:pPr>
            <w:r>
              <w:rPr>
                <w:w w:val="90"/>
                <w:sz w:val="18"/>
              </w:rPr>
              <w:t>Normal</w:t>
            </w:r>
          </w:p>
        </w:tc>
        <w:tc>
          <w:tcPr>
            <w:tcW w:w="1455" w:type="dxa"/>
            <w:tcBorders>
              <w:top w:val="single" w:sz="4" w:space="0" w:color="A7A9AC"/>
              <w:bottom w:val="single" w:sz="4" w:space="0" w:color="A7A9AC"/>
            </w:tcBorders>
          </w:tcPr>
          <w:p>
            <w:pPr>
              <w:pStyle w:val="TableParagraph"/>
              <w:ind w:left="187"/>
              <w:rPr>
                <w:sz w:val="18"/>
              </w:rPr>
            </w:pPr>
            <w:r>
              <w:rPr>
                <w:w w:val="90"/>
                <w:sz w:val="18"/>
              </w:rPr>
              <w:t>None</w:t>
            </w:r>
          </w:p>
        </w:tc>
        <w:tc>
          <w:tcPr>
            <w:tcW w:w="1342" w:type="dxa"/>
            <w:tcBorders>
              <w:top w:val="single" w:sz="4" w:space="0" w:color="A7A9AC"/>
              <w:bottom w:val="single" w:sz="4" w:space="0" w:color="A7A9AC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w w:val="90"/>
                <w:sz w:val="18"/>
              </w:rPr>
              <w:t>None</w:t>
            </w:r>
          </w:p>
        </w:tc>
        <w:tc>
          <w:tcPr>
            <w:tcW w:w="935" w:type="dxa"/>
            <w:tcBorders>
              <w:top w:val="single" w:sz="4" w:space="0" w:color="A7A9AC"/>
              <w:bottom w:val="single" w:sz="4" w:space="0" w:color="A7A9AC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w w:val="85"/>
                <w:sz w:val="18"/>
              </w:rPr>
              <w:t>Live</w:t>
            </w:r>
            <w:r>
              <w:rPr>
                <w:spacing w:val="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birth</w:t>
            </w:r>
          </w:p>
        </w:tc>
        <w:tc>
          <w:tcPr>
            <w:tcW w:w="1272" w:type="dxa"/>
            <w:tcBorders>
              <w:top w:val="single" w:sz="4" w:space="0" w:color="A7A9AC"/>
              <w:bottom w:val="single" w:sz="4" w:space="0" w:color="A7A9AC"/>
            </w:tcBorders>
          </w:tcPr>
          <w:p>
            <w:pPr>
              <w:pStyle w:val="TableParagraph"/>
              <w:ind w:left="243"/>
              <w:rPr>
                <w:sz w:val="18"/>
              </w:rPr>
            </w:pPr>
            <w:r>
              <w:rPr>
                <w:w w:val="90"/>
                <w:sz w:val="18"/>
              </w:rPr>
              <w:t>Term</w:t>
            </w:r>
          </w:p>
        </w:tc>
        <w:tc>
          <w:tcPr>
            <w:tcW w:w="930" w:type="dxa"/>
            <w:tcBorders>
              <w:top w:val="single" w:sz="4" w:space="0" w:color="A7A9AC"/>
              <w:bottom w:val="single" w:sz="4" w:space="0" w:color="A7A9AC"/>
            </w:tcBorders>
          </w:tcPr>
          <w:p>
            <w:pPr>
              <w:pStyle w:val="TableParagraph"/>
              <w:ind w:left="74"/>
              <w:rPr>
                <w:sz w:val="18"/>
              </w:rPr>
            </w:pPr>
            <w:r>
              <w:rPr>
                <w:w w:val="85"/>
                <w:sz w:val="18"/>
              </w:rPr>
              <w:t>AGA</w:t>
            </w:r>
          </w:p>
        </w:tc>
      </w:tr>
      <w:tr>
        <w:trPr>
          <w:trHeight w:val="495" w:hRule="atLeast"/>
        </w:trPr>
        <w:tc>
          <w:tcPr>
            <w:tcW w:w="408" w:type="dxa"/>
            <w:tcBorders>
              <w:top w:val="single" w:sz="4" w:space="0" w:color="A7A9AC"/>
              <w:bottom w:val="single" w:sz="2" w:space="0" w:color="A7A9AC"/>
            </w:tcBorders>
          </w:tcPr>
          <w:p>
            <w:pPr>
              <w:pStyle w:val="TableParagraph"/>
              <w:ind w:left="-1"/>
              <w:rPr>
                <w:sz w:val="18"/>
              </w:rPr>
            </w:pPr>
            <w:r>
              <w:rPr>
                <w:w w:val="95"/>
                <w:sz w:val="18"/>
              </w:rPr>
              <w:t>11.</w:t>
            </w:r>
          </w:p>
        </w:tc>
        <w:tc>
          <w:tcPr>
            <w:tcW w:w="1065" w:type="dxa"/>
            <w:tcBorders>
              <w:top w:val="single" w:sz="4" w:space="0" w:color="A7A9AC"/>
              <w:bottom w:val="single" w:sz="2" w:space="0" w:color="A7A9AC"/>
            </w:tcBorders>
          </w:tcPr>
          <w:p>
            <w:pPr>
              <w:pStyle w:val="TableParagraph"/>
              <w:ind w:left="73"/>
              <w:rPr>
                <w:sz w:val="18"/>
              </w:rPr>
            </w:pPr>
            <w:r>
              <w:rPr>
                <w:w w:val="85"/>
                <w:sz w:val="18"/>
              </w:rPr>
              <w:t>B-D</w:t>
            </w:r>
            <w:r>
              <w:rPr>
                <w:spacing w:val="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0.73</w:t>
            </w:r>
            <w:r>
              <w:rPr>
                <w:spacing w:val="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Mb</w:t>
            </w:r>
          </w:p>
        </w:tc>
        <w:tc>
          <w:tcPr>
            <w:tcW w:w="1261" w:type="dxa"/>
            <w:tcBorders>
              <w:top w:val="single" w:sz="4" w:space="0" w:color="A7A9AC"/>
              <w:bottom w:val="single" w:sz="2" w:space="0" w:color="A7A9AC"/>
            </w:tcBorders>
          </w:tcPr>
          <w:p>
            <w:pPr>
              <w:pStyle w:val="TableParagraph"/>
              <w:ind w:left="112"/>
              <w:rPr>
                <w:sz w:val="18"/>
              </w:rPr>
            </w:pPr>
            <w:r>
              <w:rPr>
                <w:w w:val="90"/>
                <w:sz w:val="18"/>
              </w:rPr>
              <w:t>Postnatal</w:t>
            </w:r>
          </w:p>
        </w:tc>
        <w:tc>
          <w:tcPr>
            <w:tcW w:w="649" w:type="dxa"/>
            <w:tcBorders>
              <w:top w:val="single" w:sz="4" w:space="0" w:color="A7A9AC"/>
              <w:bottom w:val="single" w:sz="2" w:space="0" w:color="A7A9AC"/>
            </w:tcBorders>
          </w:tcPr>
          <w:p>
            <w:pPr>
              <w:pStyle w:val="TableParagraph"/>
              <w:ind w:left="193"/>
              <w:rPr>
                <w:sz w:val="18"/>
              </w:rPr>
            </w:pPr>
            <w:r>
              <w:rPr>
                <w:w w:val="85"/>
                <w:sz w:val="18"/>
              </w:rPr>
              <w:t>CMA</w:t>
            </w:r>
          </w:p>
        </w:tc>
        <w:tc>
          <w:tcPr>
            <w:tcW w:w="599" w:type="dxa"/>
            <w:tcBorders>
              <w:top w:val="single" w:sz="4" w:space="0" w:color="A7A9AC"/>
              <w:bottom w:val="single" w:sz="2" w:space="0" w:color="A7A9AC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15</w:t>
            </w:r>
          </w:p>
        </w:tc>
        <w:tc>
          <w:tcPr>
            <w:tcW w:w="795" w:type="dxa"/>
            <w:tcBorders>
              <w:top w:val="single" w:sz="4" w:space="0" w:color="A7A9AC"/>
              <w:bottom w:val="single" w:sz="2" w:space="0" w:color="A7A9AC"/>
            </w:tcBorders>
          </w:tcPr>
          <w:p>
            <w:pPr>
              <w:pStyle w:val="TableParagraph"/>
              <w:ind w:left="0" w:right="254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4.9%</w:t>
            </w:r>
          </w:p>
        </w:tc>
        <w:tc>
          <w:tcPr>
            <w:tcW w:w="1147" w:type="dxa"/>
            <w:tcBorders>
              <w:top w:val="single" w:sz="4" w:space="0" w:color="A7A9AC"/>
              <w:bottom w:val="single" w:sz="2" w:space="0" w:color="A7A9AC"/>
            </w:tcBorders>
          </w:tcPr>
          <w:p>
            <w:pPr>
              <w:pStyle w:val="TableParagraph"/>
              <w:ind w:left="169"/>
              <w:rPr>
                <w:sz w:val="18"/>
              </w:rPr>
            </w:pPr>
            <w:r>
              <w:rPr>
                <w:w w:val="95"/>
                <w:sz w:val="18"/>
              </w:rPr>
              <w:t>No</w:t>
            </w:r>
            <w:hyperlink w:history="true" w:anchor="_bookmark6">
              <w:r>
                <w:rPr>
                  <w:color w:val="007FAC"/>
                  <w:w w:val="95"/>
                  <w:sz w:val="18"/>
                  <w:vertAlign w:val="superscript"/>
                </w:rPr>
                <w:t>c</w:t>
              </w:r>
            </w:hyperlink>
          </w:p>
        </w:tc>
        <w:tc>
          <w:tcPr>
            <w:tcW w:w="1043" w:type="dxa"/>
            <w:tcBorders>
              <w:top w:val="single" w:sz="4" w:space="0" w:color="A7A9AC"/>
              <w:bottom w:val="single" w:sz="2" w:space="0" w:color="A7A9AC"/>
            </w:tcBorders>
          </w:tcPr>
          <w:p>
            <w:pPr>
              <w:pStyle w:val="TableParagraph"/>
              <w:ind w:left="127"/>
              <w:rPr>
                <w:sz w:val="18"/>
              </w:rPr>
            </w:pPr>
            <w:r>
              <w:rPr>
                <w:w w:val="90"/>
                <w:sz w:val="18"/>
              </w:rPr>
              <w:t>Normal</w:t>
            </w:r>
          </w:p>
        </w:tc>
        <w:tc>
          <w:tcPr>
            <w:tcW w:w="1455" w:type="dxa"/>
            <w:tcBorders>
              <w:top w:val="single" w:sz="4" w:space="0" w:color="A7A9AC"/>
              <w:bottom w:val="single" w:sz="2" w:space="0" w:color="A7A9AC"/>
            </w:tcBorders>
          </w:tcPr>
          <w:p>
            <w:pPr>
              <w:pStyle w:val="TableParagraph"/>
              <w:ind w:left="187"/>
              <w:rPr>
                <w:sz w:val="18"/>
              </w:rPr>
            </w:pPr>
            <w:r>
              <w:rPr>
                <w:w w:val="90"/>
                <w:sz w:val="18"/>
              </w:rPr>
              <w:t>None</w:t>
            </w:r>
          </w:p>
        </w:tc>
        <w:tc>
          <w:tcPr>
            <w:tcW w:w="1342" w:type="dxa"/>
            <w:tcBorders>
              <w:top w:val="single" w:sz="4" w:space="0" w:color="A7A9AC"/>
              <w:bottom w:val="single" w:sz="2" w:space="0" w:color="A7A9AC"/>
            </w:tcBorders>
          </w:tcPr>
          <w:p>
            <w:pPr>
              <w:pStyle w:val="TableParagraph"/>
              <w:spacing w:line="230" w:lineRule="auto" w:before="44"/>
              <w:ind w:hanging="1"/>
              <w:rPr>
                <w:sz w:val="18"/>
              </w:rPr>
            </w:pPr>
            <w:r>
              <w:rPr>
                <w:w w:val="85"/>
                <w:sz w:val="18"/>
              </w:rPr>
              <w:t>Unilateral renal</w:t>
            </w:r>
            <w:r>
              <w:rPr>
                <w:spacing w:val="1"/>
                <w:w w:val="85"/>
                <w:sz w:val="18"/>
              </w:rPr>
              <w:t> </w:t>
            </w:r>
            <w:r>
              <w:rPr>
                <w:w w:val="80"/>
                <w:sz w:val="18"/>
              </w:rPr>
              <w:t>agenesis</w:t>
            </w:r>
            <w:r>
              <w:rPr>
                <w:spacing w:val="1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(22</w:t>
            </w:r>
            <w:r>
              <w:rPr>
                <w:spacing w:val="1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wk)</w:t>
            </w:r>
          </w:p>
        </w:tc>
        <w:tc>
          <w:tcPr>
            <w:tcW w:w="935" w:type="dxa"/>
            <w:tcBorders>
              <w:top w:val="single" w:sz="4" w:space="0" w:color="A7A9AC"/>
              <w:bottom w:val="single" w:sz="2" w:space="0" w:color="A7A9AC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w w:val="85"/>
                <w:sz w:val="18"/>
              </w:rPr>
              <w:t>Live</w:t>
            </w:r>
            <w:r>
              <w:rPr>
                <w:spacing w:val="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birth</w:t>
            </w:r>
          </w:p>
        </w:tc>
        <w:tc>
          <w:tcPr>
            <w:tcW w:w="1272" w:type="dxa"/>
            <w:tcBorders>
              <w:top w:val="single" w:sz="4" w:space="0" w:color="A7A9AC"/>
              <w:bottom w:val="single" w:sz="2" w:space="0" w:color="A7A9AC"/>
            </w:tcBorders>
          </w:tcPr>
          <w:p>
            <w:pPr>
              <w:pStyle w:val="TableParagraph"/>
              <w:ind w:left="243"/>
              <w:rPr>
                <w:sz w:val="18"/>
              </w:rPr>
            </w:pPr>
            <w:r>
              <w:rPr>
                <w:w w:val="90"/>
                <w:sz w:val="18"/>
              </w:rPr>
              <w:t>Term</w:t>
            </w:r>
          </w:p>
        </w:tc>
        <w:tc>
          <w:tcPr>
            <w:tcW w:w="930" w:type="dxa"/>
            <w:tcBorders>
              <w:top w:val="single" w:sz="4" w:space="0" w:color="A7A9AC"/>
              <w:bottom w:val="single" w:sz="2" w:space="0" w:color="A7A9AC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w w:val="85"/>
                <w:sz w:val="18"/>
              </w:rPr>
              <w:t>AGA</w:t>
            </w:r>
          </w:p>
        </w:tc>
      </w:tr>
      <w:tr>
        <w:trPr>
          <w:trHeight w:val="298" w:hRule="atLeast"/>
        </w:trPr>
        <w:tc>
          <w:tcPr>
            <w:tcW w:w="408" w:type="dxa"/>
            <w:tcBorders>
              <w:top w:val="single" w:sz="2" w:space="0" w:color="A7A9AC"/>
              <w:bottom w:val="single" w:sz="2" w:space="0" w:color="A7A9AC"/>
            </w:tcBorders>
          </w:tcPr>
          <w:p>
            <w:pPr>
              <w:pStyle w:val="TableParagraph"/>
              <w:spacing w:before="40"/>
              <w:ind w:left="-1"/>
              <w:rPr>
                <w:sz w:val="18"/>
              </w:rPr>
            </w:pPr>
            <w:r>
              <w:rPr>
                <w:w w:val="95"/>
                <w:sz w:val="18"/>
              </w:rPr>
              <w:t>12.</w:t>
            </w:r>
          </w:p>
        </w:tc>
        <w:tc>
          <w:tcPr>
            <w:tcW w:w="1065" w:type="dxa"/>
            <w:tcBorders>
              <w:top w:val="single" w:sz="2" w:space="0" w:color="A7A9AC"/>
              <w:bottom w:val="single" w:sz="2" w:space="0" w:color="A7A9AC"/>
            </w:tcBorders>
          </w:tcPr>
          <w:p>
            <w:pPr>
              <w:pStyle w:val="TableParagraph"/>
              <w:spacing w:before="40"/>
              <w:ind w:left="73"/>
              <w:rPr>
                <w:sz w:val="18"/>
              </w:rPr>
            </w:pPr>
            <w:r>
              <w:rPr>
                <w:w w:val="85"/>
                <w:sz w:val="18"/>
              </w:rPr>
              <w:t>B-D</w:t>
            </w:r>
            <w:r>
              <w:rPr>
                <w:spacing w:val="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0.73</w:t>
            </w:r>
            <w:r>
              <w:rPr>
                <w:spacing w:val="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Mb</w:t>
            </w:r>
          </w:p>
        </w:tc>
        <w:tc>
          <w:tcPr>
            <w:tcW w:w="1261" w:type="dxa"/>
            <w:tcBorders>
              <w:top w:val="single" w:sz="2" w:space="0" w:color="A7A9AC"/>
              <w:bottom w:val="single" w:sz="2" w:space="0" w:color="A7A9AC"/>
            </w:tcBorders>
          </w:tcPr>
          <w:p>
            <w:pPr>
              <w:pStyle w:val="TableParagraph"/>
              <w:spacing w:before="40"/>
              <w:ind w:left="112"/>
              <w:rPr>
                <w:sz w:val="18"/>
              </w:rPr>
            </w:pPr>
            <w:r>
              <w:rPr>
                <w:w w:val="90"/>
                <w:sz w:val="18"/>
              </w:rPr>
              <w:t>Postnatal</w:t>
            </w:r>
          </w:p>
        </w:tc>
        <w:tc>
          <w:tcPr>
            <w:tcW w:w="649" w:type="dxa"/>
            <w:tcBorders>
              <w:top w:val="single" w:sz="2" w:space="0" w:color="A7A9AC"/>
              <w:bottom w:val="single" w:sz="2" w:space="0" w:color="A7A9AC"/>
            </w:tcBorders>
          </w:tcPr>
          <w:p>
            <w:pPr>
              <w:pStyle w:val="TableParagraph"/>
              <w:spacing w:before="40"/>
              <w:ind w:left="193"/>
              <w:rPr>
                <w:sz w:val="18"/>
              </w:rPr>
            </w:pPr>
            <w:r>
              <w:rPr>
                <w:w w:val="85"/>
                <w:sz w:val="18"/>
              </w:rPr>
              <w:t>CMA</w:t>
            </w:r>
          </w:p>
        </w:tc>
        <w:tc>
          <w:tcPr>
            <w:tcW w:w="599" w:type="dxa"/>
            <w:tcBorders>
              <w:top w:val="single" w:sz="2" w:space="0" w:color="A7A9AC"/>
              <w:bottom w:val="single" w:sz="2" w:space="0" w:color="A7A9AC"/>
            </w:tcBorders>
          </w:tcPr>
          <w:p>
            <w:pPr>
              <w:pStyle w:val="TableParagraph"/>
              <w:spacing w:before="40"/>
              <w:rPr>
                <w:sz w:val="18"/>
              </w:rPr>
            </w:pPr>
            <w:r>
              <w:rPr>
                <w:w w:val="95"/>
                <w:sz w:val="18"/>
              </w:rPr>
              <w:t>12</w:t>
            </w:r>
          </w:p>
        </w:tc>
        <w:tc>
          <w:tcPr>
            <w:tcW w:w="795" w:type="dxa"/>
            <w:tcBorders>
              <w:top w:val="single" w:sz="2" w:space="0" w:color="A7A9AC"/>
              <w:bottom w:val="single" w:sz="2" w:space="0" w:color="A7A9AC"/>
            </w:tcBorders>
          </w:tcPr>
          <w:p>
            <w:pPr>
              <w:pStyle w:val="TableParagraph"/>
              <w:spacing w:before="40"/>
              <w:ind w:left="0" w:right="254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8.5%</w:t>
            </w:r>
          </w:p>
        </w:tc>
        <w:tc>
          <w:tcPr>
            <w:tcW w:w="1147" w:type="dxa"/>
            <w:tcBorders>
              <w:top w:val="single" w:sz="2" w:space="0" w:color="A7A9AC"/>
              <w:bottom w:val="single" w:sz="2" w:space="0" w:color="A7A9AC"/>
            </w:tcBorders>
          </w:tcPr>
          <w:p>
            <w:pPr>
              <w:pStyle w:val="TableParagraph"/>
              <w:spacing w:before="40"/>
              <w:ind w:left="169"/>
              <w:rPr>
                <w:sz w:val="18"/>
              </w:rPr>
            </w:pPr>
            <w:r>
              <w:rPr>
                <w:w w:val="90"/>
                <w:sz w:val="18"/>
              </w:rPr>
              <w:t>No</w:t>
            </w:r>
          </w:p>
        </w:tc>
        <w:tc>
          <w:tcPr>
            <w:tcW w:w="1043" w:type="dxa"/>
            <w:tcBorders>
              <w:top w:val="single" w:sz="2" w:space="0" w:color="A7A9AC"/>
              <w:bottom w:val="single" w:sz="2" w:space="0" w:color="A7A9AC"/>
            </w:tcBorders>
          </w:tcPr>
          <w:p>
            <w:pPr>
              <w:pStyle w:val="TableParagraph"/>
              <w:spacing w:before="40"/>
              <w:ind w:left="127"/>
              <w:rPr>
                <w:sz w:val="18"/>
              </w:rPr>
            </w:pPr>
            <w:r>
              <w:rPr>
                <w:w w:val="90"/>
                <w:sz w:val="18"/>
              </w:rPr>
              <w:t>Normal</w:t>
            </w:r>
          </w:p>
        </w:tc>
        <w:tc>
          <w:tcPr>
            <w:tcW w:w="1455" w:type="dxa"/>
            <w:tcBorders>
              <w:top w:val="single" w:sz="2" w:space="0" w:color="A7A9AC"/>
              <w:bottom w:val="single" w:sz="2" w:space="0" w:color="A7A9AC"/>
            </w:tcBorders>
          </w:tcPr>
          <w:p>
            <w:pPr>
              <w:pStyle w:val="TableParagraph"/>
              <w:spacing w:before="40"/>
              <w:ind w:left="187"/>
              <w:rPr>
                <w:sz w:val="18"/>
              </w:rPr>
            </w:pPr>
            <w:r>
              <w:rPr>
                <w:w w:val="90"/>
                <w:sz w:val="18"/>
              </w:rPr>
              <w:t>None</w:t>
            </w:r>
          </w:p>
        </w:tc>
        <w:tc>
          <w:tcPr>
            <w:tcW w:w="1342" w:type="dxa"/>
            <w:tcBorders>
              <w:top w:val="single" w:sz="2" w:space="0" w:color="A7A9AC"/>
              <w:bottom w:val="single" w:sz="2" w:space="0" w:color="A7A9AC"/>
            </w:tcBorders>
          </w:tcPr>
          <w:p>
            <w:pPr>
              <w:pStyle w:val="TableParagraph"/>
              <w:spacing w:before="40"/>
              <w:rPr>
                <w:sz w:val="18"/>
              </w:rPr>
            </w:pPr>
            <w:r>
              <w:rPr>
                <w:w w:val="90"/>
                <w:sz w:val="18"/>
              </w:rPr>
              <w:t>None</w:t>
            </w:r>
          </w:p>
        </w:tc>
        <w:tc>
          <w:tcPr>
            <w:tcW w:w="935" w:type="dxa"/>
            <w:tcBorders>
              <w:top w:val="single" w:sz="2" w:space="0" w:color="A7A9AC"/>
              <w:bottom w:val="single" w:sz="2" w:space="0" w:color="A7A9AC"/>
            </w:tcBorders>
          </w:tcPr>
          <w:p>
            <w:pPr>
              <w:pStyle w:val="TableParagraph"/>
              <w:spacing w:before="40"/>
              <w:rPr>
                <w:sz w:val="18"/>
              </w:rPr>
            </w:pPr>
            <w:r>
              <w:rPr>
                <w:w w:val="85"/>
                <w:sz w:val="18"/>
              </w:rPr>
              <w:t>Live</w:t>
            </w:r>
            <w:r>
              <w:rPr>
                <w:spacing w:val="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birth</w:t>
            </w:r>
          </w:p>
        </w:tc>
        <w:tc>
          <w:tcPr>
            <w:tcW w:w="1272" w:type="dxa"/>
            <w:tcBorders>
              <w:top w:val="single" w:sz="2" w:space="0" w:color="A7A9AC"/>
              <w:bottom w:val="single" w:sz="2" w:space="0" w:color="A7A9AC"/>
            </w:tcBorders>
          </w:tcPr>
          <w:p>
            <w:pPr>
              <w:pStyle w:val="TableParagraph"/>
              <w:spacing w:before="40"/>
              <w:ind w:left="243"/>
              <w:rPr>
                <w:sz w:val="18"/>
              </w:rPr>
            </w:pPr>
            <w:r>
              <w:rPr>
                <w:w w:val="90"/>
                <w:sz w:val="18"/>
              </w:rPr>
              <w:t>Term</w:t>
            </w:r>
          </w:p>
        </w:tc>
        <w:tc>
          <w:tcPr>
            <w:tcW w:w="930" w:type="dxa"/>
            <w:tcBorders>
              <w:top w:val="single" w:sz="2" w:space="0" w:color="A7A9AC"/>
              <w:bottom w:val="single" w:sz="2" w:space="0" w:color="A7A9AC"/>
            </w:tcBorders>
          </w:tcPr>
          <w:p>
            <w:pPr>
              <w:pStyle w:val="TableParagraph"/>
              <w:spacing w:before="40"/>
              <w:ind w:left="74"/>
              <w:rPr>
                <w:sz w:val="18"/>
              </w:rPr>
            </w:pPr>
            <w:r>
              <w:rPr>
                <w:w w:val="85"/>
                <w:sz w:val="18"/>
              </w:rPr>
              <w:t>SGA</w:t>
            </w:r>
          </w:p>
        </w:tc>
      </w:tr>
    </w:tbl>
    <w:p>
      <w:pPr>
        <w:spacing w:line="206" w:lineRule="auto" w:before="65"/>
        <w:ind w:left="113" w:right="0" w:hanging="1"/>
        <w:jc w:val="left"/>
        <w:rPr>
          <w:rFonts w:ascii="Trebuchet MS"/>
          <w:sz w:val="14"/>
        </w:rPr>
      </w:pPr>
      <w:r>
        <w:rPr>
          <w:rFonts w:ascii="Trebuchet MS"/>
          <w:i/>
          <w:w w:val="75"/>
          <w:sz w:val="14"/>
        </w:rPr>
        <w:t>AGA</w:t>
      </w:r>
      <w:r>
        <w:rPr>
          <w:rFonts w:ascii="Trebuchet MS"/>
          <w:w w:val="75"/>
          <w:sz w:val="14"/>
        </w:rPr>
        <w:t>,</w:t>
      </w:r>
      <w:r>
        <w:rPr>
          <w:rFonts w:ascii="Trebuchet MS"/>
          <w:spacing w:val="10"/>
          <w:w w:val="75"/>
          <w:sz w:val="14"/>
        </w:rPr>
        <w:t> </w:t>
      </w:r>
      <w:r>
        <w:rPr>
          <w:rFonts w:ascii="Trebuchet MS"/>
          <w:w w:val="75"/>
          <w:sz w:val="14"/>
        </w:rPr>
        <w:t>appropriate</w:t>
      </w:r>
      <w:r>
        <w:rPr>
          <w:rFonts w:ascii="Trebuchet MS"/>
          <w:spacing w:val="13"/>
          <w:w w:val="75"/>
          <w:sz w:val="14"/>
        </w:rPr>
        <w:t> </w:t>
      </w:r>
      <w:r>
        <w:rPr>
          <w:rFonts w:ascii="Trebuchet MS"/>
          <w:w w:val="75"/>
          <w:sz w:val="14"/>
        </w:rPr>
        <w:t>for</w:t>
      </w:r>
      <w:r>
        <w:rPr>
          <w:rFonts w:ascii="Trebuchet MS"/>
          <w:spacing w:val="10"/>
          <w:w w:val="75"/>
          <w:sz w:val="14"/>
        </w:rPr>
        <w:t> </w:t>
      </w:r>
      <w:r>
        <w:rPr>
          <w:rFonts w:ascii="Trebuchet MS"/>
          <w:w w:val="75"/>
          <w:sz w:val="14"/>
        </w:rPr>
        <w:t>gestational</w:t>
      </w:r>
      <w:r>
        <w:rPr>
          <w:rFonts w:ascii="Trebuchet MS"/>
          <w:spacing w:val="14"/>
          <w:w w:val="75"/>
          <w:sz w:val="14"/>
        </w:rPr>
        <w:t> </w:t>
      </w:r>
      <w:r>
        <w:rPr>
          <w:rFonts w:ascii="Trebuchet MS"/>
          <w:w w:val="75"/>
          <w:sz w:val="14"/>
        </w:rPr>
        <w:t>age;</w:t>
      </w:r>
      <w:r>
        <w:rPr>
          <w:rFonts w:ascii="Trebuchet MS"/>
          <w:spacing w:val="10"/>
          <w:w w:val="75"/>
          <w:sz w:val="14"/>
        </w:rPr>
        <w:t> </w:t>
      </w:r>
      <w:r>
        <w:rPr>
          <w:rFonts w:ascii="Trebuchet MS"/>
          <w:i/>
          <w:w w:val="75"/>
          <w:sz w:val="14"/>
        </w:rPr>
        <w:t>BoB</w:t>
      </w:r>
      <w:r>
        <w:rPr>
          <w:rFonts w:ascii="Trebuchet MS"/>
          <w:w w:val="75"/>
          <w:sz w:val="14"/>
        </w:rPr>
        <w:t>,</w:t>
      </w:r>
      <w:r>
        <w:rPr>
          <w:rFonts w:ascii="Trebuchet MS"/>
          <w:spacing w:val="10"/>
          <w:w w:val="75"/>
          <w:sz w:val="14"/>
        </w:rPr>
        <w:t> </w:t>
      </w:r>
      <w:r>
        <w:rPr>
          <w:rFonts w:ascii="Trebuchet MS"/>
          <w:w w:val="75"/>
          <w:sz w:val="14"/>
        </w:rPr>
        <w:t>bacterial</w:t>
      </w:r>
      <w:r>
        <w:rPr>
          <w:rFonts w:ascii="Trebuchet MS"/>
          <w:spacing w:val="12"/>
          <w:w w:val="75"/>
          <w:sz w:val="14"/>
        </w:rPr>
        <w:t> </w:t>
      </w:r>
      <w:r>
        <w:rPr>
          <w:rFonts w:ascii="Trebuchet MS"/>
          <w:w w:val="75"/>
          <w:sz w:val="14"/>
        </w:rPr>
        <w:t>artificial</w:t>
      </w:r>
      <w:r>
        <w:rPr>
          <w:rFonts w:ascii="Trebuchet MS"/>
          <w:spacing w:val="11"/>
          <w:w w:val="75"/>
          <w:sz w:val="14"/>
        </w:rPr>
        <w:t> </w:t>
      </w:r>
      <w:r>
        <w:rPr>
          <w:rFonts w:ascii="Trebuchet MS"/>
          <w:w w:val="75"/>
          <w:sz w:val="14"/>
        </w:rPr>
        <w:t>chromosomes</w:t>
      </w:r>
      <w:r>
        <w:rPr>
          <w:rFonts w:ascii="Trebuchet MS"/>
          <w:spacing w:val="15"/>
          <w:w w:val="75"/>
          <w:sz w:val="14"/>
        </w:rPr>
        <w:t> </w:t>
      </w:r>
      <w:r>
        <w:rPr>
          <w:rFonts w:ascii="Trebuchet MS"/>
          <w:w w:val="75"/>
          <w:sz w:val="14"/>
        </w:rPr>
        <w:t>(BACs)-on-Beads;</w:t>
      </w:r>
      <w:r>
        <w:rPr>
          <w:rFonts w:ascii="Trebuchet MS"/>
          <w:spacing w:val="13"/>
          <w:w w:val="75"/>
          <w:sz w:val="14"/>
        </w:rPr>
        <w:t> </w:t>
      </w:r>
      <w:r>
        <w:rPr>
          <w:rFonts w:ascii="Trebuchet MS"/>
          <w:i/>
          <w:w w:val="75"/>
          <w:sz w:val="14"/>
        </w:rPr>
        <w:t>CMA</w:t>
      </w:r>
      <w:r>
        <w:rPr>
          <w:rFonts w:ascii="Trebuchet MS"/>
          <w:w w:val="75"/>
          <w:sz w:val="14"/>
        </w:rPr>
        <w:t>,</w:t>
      </w:r>
      <w:r>
        <w:rPr>
          <w:rFonts w:ascii="Trebuchet MS"/>
          <w:spacing w:val="10"/>
          <w:w w:val="75"/>
          <w:sz w:val="14"/>
        </w:rPr>
        <w:t> </w:t>
      </w:r>
      <w:r>
        <w:rPr>
          <w:rFonts w:ascii="Trebuchet MS"/>
          <w:w w:val="75"/>
          <w:sz w:val="14"/>
        </w:rPr>
        <w:t>chromosomal</w:t>
      </w:r>
      <w:r>
        <w:rPr>
          <w:rFonts w:ascii="Trebuchet MS"/>
          <w:spacing w:val="13"/>
          <w:w w:val="75"/>
          <w:sz w:val="14"/>
        </w:rPr>
        <w:t> </w:t>
      </w:r>
      <w:r>
        <w:rPr>
          <w:rFonts w:ascii="Trebuchet MS"/>
          <w:w w:val="75"/>
          <w:sz w:val="14"/>
        </w:rPr>
        <w:t>microarray;</w:t>
      </w:r>
      <w:r>
        <w:rPr>
          <w:rFonts w:ascii="Trebuchet MS"/>
          <w:spacing w:val="13"/>
          <w:w w:val="75"/>
          <w:sz w:val="14"/>
        </w:rPr>
        <w:t> </w:t>
      </w:r>
      <w:r>
        <w:rPr>
          <w:rFonts w:ascii="Trebuchet MS"/>
          <w:i/>
          <w:w w:val="75"/>
          <w:sz w:val="14"/>
        </w:rPr>
        <w:t>CVS</w:t>
      </w:r>
      <w:r>
        <w:rPr>
          <w:rFonts w:ascii="Trebuchet MS"/>
          <w:w w:val="75"/>
          <w:sz w:val="14"/>
        </w:rPr>
        <w:t>,</w:t>
      </w:r>
      <w:r>
        <w:rPr>
          <w:rFonts w:ascii="Trebuchet MS"/>
          <w:spacing w:val="10"/>
          <w:w w:val="75"/>
          <w:sz w:val="14"/>
        </w:rPr>
        <w:t> </w:t>
      </w:r>
      <w:r>
        <w:rPr>
          <w:rFonts w:ascii="Trebuchet MS"/>
          <w:w w:val="75"/>
          <w:sz w:val="14"/>
        </w:rPr>
        <w:t>chorionic</w:t>
      </w:r>
      <w:r>
        <w:rPr>
          <w:rFonts w:ascii="Trebuchet MS"/>
          <w:spacing w:val="12"/>
          <w:w w:val="75"/>
          <w:sz w:val="14"/>
        </w:rPr>
        <w:t> </w:t>
      </w:r>
      <w:r>
        <w:rPr>
          <w:rFonts w:ascii="Trebuchet MS"/>
          <w:w w:val="75"/>
          <w:sz w:val="14"/>
        </w:rPr>
        <w:t>villous</w:t>
      </w:r>
      <w:r>
        <w:rPr>
          <w:rFonts w:ascii="Trebuchet MS"/>
          <w:spacing w:val="13"/>
          <w:w w:val="75"/>
          <w:sz w:val="14"/>
        </w:rPr>
        <w:t> </w:t>
      </w:r>
      <w:r>
        <w:rPr>
          <w:rFonts w:ascii="Trebuchet MS"/>
          <w:w w:val="75"/>
          <w:sz w:val="14"/>
        </w:rPr>
        <w:t>sampling;</w:t>
      </w:r>
      <w:r>
        <w:rPr>
          <w:rFonts w:ascii="Trebuchet MS"/>
          <w:spacing w:val="13"/>
          <w:w w:val="75"/>
          <w:sz w:val="14"/>
        </w:rPr>
        <w:t> </w:t>
      </w:r>
      <w:r>
        <w:rPr>
          <w:rFonts w:ascii="Trebuchet MS"/>
          <w:i/>
          <w:w w:val="75"/>
          <w:sz w:val="14"/>
        </w:rPr>
        <w:t>FF</w:t>
      </w:r>
      <w:r>
        <w:rPr>
          <w:rFonts w:ascii="Trebuchet MS"/>
          <w:w w:val="75"/>
          <w:sz w:val="14"/>
        </w:rPr>
        <w:t>,</w:t>
      </w:r>
      <w:r>
        <w:rPr>
          <w:rFonts w:ascii="Trebuchet MS"/>
          <w:spacing w:val="10"/>
          <w:w w:val="75"/>
          <w:sz w:val="14"/>
        </w:rPr>
        <w:t> </w:t>
      </w:r>
      <w:r>
        <w:rPr>
          <w:rFonts w:ascii="Trebuchet MS"/>
          <w:w w:val="75"/>
          <w:sz w:val="14"/>
        </w:rPr>
        <w:t>fetal</w:t>
      </w:r>
      <w:r>
        <w:rPr>
          <w:rFonts w:ascii="Trebuchet MS"/>
          <w:spacing w:val="12"/>
          <w:w w:val="75"/>
          <w:sz w:val="14"/>
        </w:rPr>
        <w:t> </w:t>
      </w:r>
      <w:r>
        <w:rPr>
          <w:rFonts w:ascii="Trebuchet MS"/>
          <w:w w:val="75"/>
          <w:sz w:val="14"/>
        </w:rPr>
        <w:t>fraction;</w:t>
      </w:r>
      <w:r>
        <w:rPr>
          <w:rFonts w:ascii="Trebuchet MS"/>
          <w:spacing w:val="11"/>
          <w:w w:val="75"/>
          <w:sz w:val="14"/>
        </w:rPr>
        <w:t> </w:t>
      </w:r>
      <w:r>
        <w:rPr>
          <w:rFonts w:ascii="Trebuchet MS"/>
          <w:i/>
          <w:w w:val="75"/>
          <w:sz w:val="14"/>
        </w:rPr>
        <w:t>FISH</w:t>
      </w:r>
      <w:r>
        <w:rPr>
          <w:rFonts w:ascii="Trebuchet MS"/>
          <w:w w:val="75"/>
          <w:sz w:val="14"/>
        </w:rPr>
        <w:t>,</w:t>
      </w:r>
      <w:r>
        <w:rPr>
          <w:rFonts w:ascii="Trebuchet MS"/>
          <w:spacing w:val="10"/>
          <w:w w:val="75"/>
          <w:sz w:val="14"/>
        </w:rPr>
        <w:t> </w:t>
      </w:r>
      <w:r>
        <w:rPr>
          <w:rFonts w:ascii="Trebuchet MS"/>
          <w:w w:val="75"/>
          <w:sz w:val="14"/>
        </w:rPr>
        <w:t>fluorescence</w:t>
      </w:r>
      <w:r>
        <w:rPr>
          <w:rFonts w:ascii="Trebuchet MS"/>
          <w:spacing w:val="15"/>
          <w:w w:val="75"/>
          <w:sz w:val="14"/>
        </w:rPr>
        <w:t> </w:t>
      </w:r>
      <w:r>
        <w:rPr>
          <w:rFonts w:ascii="Trebuchet MS"/>
          <w:w w:val="75"/>
          <w:sz w:val="14"/>
        </w:rPr>
        <w:t>in</w:t>
      </w:r>
      <w:r>
        <w:rPr>
          <w:rFonts w:ascii="Trebuchet MS"/>
          <w:spacing w:val="11"/>
          <w:w w:val="75"/>
          <w:sz w:val="14"/>
        </w:rPr>
        <w:t> </w:t>
      </w:r>
      <w:r>
        <w:rPr>
          <w:rFonts w:ascii="Trebuchet MS"/>
          <w:w w:val="75"/>
          <w:sz w:val="14"/>
        </w:rPr>
        <w:t>situ</w:t>
      </w:r>
      <w:r>
        <w:rPr>
          <w:rFonts w:ascii="Trebuchet MS"/>
          <w:spacing w:val="12"/>
          <w:w w:val="75"/>
          <w:sz w:val="14"/>
        </w:rPr>
        <w:t> </w:t>
      </w:r>
      <w:r>
        <w:rPr>
          <w:rFonts w:ascii="Trebuchet MS"/>
          <w:w w:val="75"/>
          <w:sz w:val="14"/>
        </w:rPr>
        <w:t>hybridization;</w:t>
      </w:r>
      <w:r>
        <w:rPr>
          <w:rFonts w:ascii="Trebuchet MS"/>
          <w:spacing w:val="13"/>
          <w:w w:val="75"/>
          <w:sz w:val="14"/>
        </w:rPr>
        <w:t> </w:t>
      </w:r>
      <w:r>
        <w:rPr>
          <w:rFonts w:ascii="Trebuchet MS"/>
          <w:i/>
          <w:w w:val="75"/>
          <w:sz w:val="14"/>
        </w:rPr>
        <w:t>GA</w:t>
      </w:r>
      <w:r>
        <w:rPr>
          <w:rFonts w:ascii="Trebuchet MS"/>
          <w:w w:val="75"/>
          <w:sz w:val="14"/>
        </w:rPr>
        <w:t>,</w:t>
      </w:r>
      <w:r>
        <w:rPr>
          <w:rFonts w:ascii="Trebuchet MS"/>
          <w:spacing w:val="13"/>
          <w:w w:val="75"/>
          <w:sz w:val="14"/>
        </w:rPr>
        <w:t> </w:t>
      </w:r>
      <w:r>
        <w:rPr>
          <w:rFonts w:ascii="Trebuchet MS"/>
          <w:w w:val="75"/>
          <w:sz w:val="14"/>
        </w:rPr>
        <w:t>gestational</w:t>
      </w:r>
      <w:r>
        <w:rPr>
          <w:rFonts w:ascii="Trebuchet MS"/>
          <w:spacing w:val="13"/>
          <w:w w:val="75"/>
          <w:sz w:val="14"/>
        </w:rPr>
        <w:t> </w:t>
      </w:r>
      <w:r>
        <w:rPr>
          <w:rFonts w:ascii="Trebuchet MS"/>
          <w:w w:val="75"/>
          <w:sz w:val="14"/>
        </w:rPr>
        <w:t>age;</w:t>
      </w:r>
      <w:r>
        <w:rPr>
          <w:rFonts w:ascii="Trebuchet MS"/>
          <w:spacing w:val="10"/>
          <w:w w:val="75"/>
          <w:sz w:val="14"/>
        </w:rPr>
        <w:t> </w:t>
      </w:r>
      <w:r>
        <w:rPr>
          <w:rFonts w:ascii="Trebuchet MS"/>
          <w:i/>
          <w:w w:val="75"/>
          <w:sz w:val="14"/>
        </w:rPr>
        <w:t>MLPA</w:t>
      </w:r>
      <w:r>
        <w:rPr>
          <w:rFonts w:ascii="Trebuchet MS"/>
          <w:w w:val="75"/>
          <w:sz w:val="14"/>
        </w:rPr>
        <w:t>,</w:t>
      </w:r>
      <w:r>
        <w:rPr>
          <w:rFonts w:ascii="Trebuchet MS"/>
          <w:spacing w:val="10"/>
          <w:w w:val="75"/>
          <w:sz w:val="14"/>
        </w:rPr>
        <w:t> </w:t>
      </w:r>
      <w:r>
        <w:rPr>
          <w:rFonts w:ascii="Trebuchet MS"/>
          <w:w w:val="75"/>
          <w:sz w:val="14"/>
        </w:rPr>
        <w:t>multiplex</w:t>
      </w:r>
      <w:r>
        <w:rPr>
          <w:rFonts w:ascii="Trebuchet MS"/>
          <w:spacing w:val="13"/>
          <w:w w:val="75"/>
          <w:sz w:val="14"/>
        </w:rPr>
        <w:t> </w:t>
      </w:r>
      <w:r>
        <w:rPr>
          <w:rFonts w:ascii="Trebuchet MS"/>
          <w:w w:val="75"/>
          <w:sz w:val="14"/>
        </w:rPr>
        <w:t>ligation-</w:t>
      </w:r>
      <w:r>
        <w:rPr>
          <w:rFonts w:ascii="Trebuchet MS"/>
          <w:spacing w:val="1"/>
          <w:w w:val="75"/>
          <w:sz w:val="14"/>
        </w:rPr>
        <w:t> </w:t>
      </w:r>
      <w:r>
        <w:rPr>
          <w:rFonts w:ascii="Trebuchet MS"/>
          <w:w w:val="80"/>
          <w:sz w:val="14"/>
        </w:rPr>
        <w:t>dependent</w:t>
      </w:r>
      <w:r>
        <w:rPr>
          <w:rFonts w:ascii="Trebuchet MS"/>
          <w:spacing w:val="2"/>
          <w:w w:val="80"/>
          <w:sz w:val="14"/>
        </w:rPr>
        <w:t> </w:t>
      </w:r>
      <w:r>
        <w:rPr>
          <w:rFonts w:ascii="Trebuchet MS"/>
          <w:w w:val="80"/>
          <w:sz w:val="14"/>
        </w:rPr>
        <w:t>probe amplification;</w:t>
      </w:r>
      <w:r>
        <w:rPr>
          <w:rFonts w:ascii="Trebuchet MS"/>
          <w:spacing w:val="2"/>
          <w:w w:val="80"/>
          <w:sz w:val="14"/>
        </w:rPr>
        <w:t> </w:t>
      </w:r>
      <w:r>
        <w:rPr>
          <w:rFonts w:ascii="Trebuchet MS"/>
          <w:i/>
          <w:w w:val="80"/>
          <w:sz w:val="14"/>
        </w:rPr>
        <w:t>NND</w:t>
      </w:r>
      <w:r>
        <w:rPr>
          <w:rFonts w:ascii="Trebuchet MS"/>
          <w:w w:val="80"/>
          <w:sz w:val="14"/>
        </w:rPr>
        <w:t>, neonatal</w:t>
      </w:r>
      <w:r>
        <w:rPr>
          <w:rFonts w:ascii="Trebuchet MS"/>
          <w:spacing w:val="1"/>
          <w:w w:val="80"/>
          <w:sz w:val="14"/>
        </w:rPr>
        <w:t> </w:t>
      </w:r>
      <w:r>
        <w:rPr>
          <w:rFonts w:ascii="Trebuchet MS"/>
          <w:w w:val="80"/>
          <w:sz w:val="14"/>
        </w:rPr>
        <w:t>death;</w:t>
      </w:r>
      <w:r>
        <w:rPr>
          <w:rFonts w:ascii="Trebuchet MS"/>
          <w:spacing w:val="1"/>
          <w:w w:val="80"/>
          <w:sz w:val="14"/>
        </w:rPr>
        <w:t> </w:t>
      </w:r>
      <w:r>
        <w:rPr>
          <w:rFonts w:ascii="Trebuchet MS"/>
          <w:i/>
          <w:w w:val="80"/>
          <w:sz w:val="14"/>
        </w:rPr>
        <w:t>SGA</w:t>
      </w:r>
      <w:r>
        <w:rPr>
          <w:rFonts w:ascii="Trebuchet MS"/>
          <w:w w:val="80"/>
          <w:sz w:val="14"/>
        </w:rPr>
        <w:t>, small</w:t>
      </w:r>
      <w:r>
        <w:rPr>
          <w:rFonts w:ascii="Trebuchet MS"/>
          <w:spacing w:val="1"/>
          <w:w w:val="80"/>
          <w:sz w:val="14"/>
        </w:rPr>
        <w:t> </w:t>
      </w:r>
      <w:r>
        <w:rPr>
          <w:rFonts w:ascii="Trebuchet MS"/>
          <w:w w:val="80"/>
          <w:sz w:val="14"/>
        </w:rPr>
        <w:t>for gestational</w:t>
      </w:r>
      <w:r>
        <w:rPr>
          <w:rFonts w:ascii="Trebuchet MS"/>
          <w:spacing w:val="2"/>
          <w:w w:val="80"/>
          <w:sz w:val="14"/>
        </w:rPr>
        <w:t> </w:t>
      </w:r>
      <w:r>
        <w:rPr>
          <w:rFonts w:ascii="Trebuchet MS"/>
          <w:w w:val="80"/>
          <w:sz w:val="14"/>
        </w:rPr>
        <w:t>age</w:t>
      </w:r>
      <w:r>
        <w:rPr>
          <w:rFonts w:ascii="Trebuchet MS"/>
          <w:spacing w:val="1"/>
          <w:w w:val="80"/>
          <w:sz w:val="14"/>
        </w:rPr>
        <w:t> </w:t>
      </w:r>
      <w:r>
        <w:rPr>
          <w:rFonts w:ascii="Trebuchet MS"/>
          <w:w w:val="80"/>
          <w:sz w:val="14"/>
        </w:rPr>
        <w:t>(birthweight</w:t>
      </w:r>
      <w:r>
        <w:rPr>
          <w:rFonts w:ascii="Trebuchet MS"/>
          <w:spacing w:val="2"/>
          <w:w w:val="80"/>
          <w:sz w:val="14"/>
        </w:rPr>
        <w:t> </w:t>
      </w:r>
      <w:r>
        <w:rPr>
          <w:rFonts w:ascii="Lucida Sans Unicode"/>
          <w:w w:val="80"/>
          <w:sz w:val="14"/>
        </w:rPr>
        <w:t>&lt;</w:t>
      </w:r>
      <w:r>
        <w:rPr>
          <w:rFonts w:ascii="Trebuchet MS"/>
          <w:w w:val="80"/>
          <w:sz w:val="14"/>
        </w:rPr>
        <w:t>10th</w:t>
      </w:r>
      <w:r>
        <w:rPr>
          <w:rFonts w:ascii="Trebuchet MS"/>
          <w:spacing w:val="1"/>
          <w:w w:val="80"/>
          <w:sz w:val="14"/>
        </w:rPr>
        <w:t> </w:t>
      </w:r>
      <w:r>
        <w:rPr>
          <w:rFonts w:ascii="Trebuchet MS"/>
          <w:w w:val="80"/>
          <w:sz w:val="14"/>
        </w:rPr>
        <w:t>percentile</w:t>
      </w:r>
      <w:r>
        <w:rPr>
          <w:rFonts w:ascii="Trebuchet MS"/>
          <w:spacing w:val="2"/>
          <w:w w:val="80"/>
          <w:sz w:val="14"/>
        </w:rPr>
        <w:t> </w:t>
      </w:r>
      <w:r>
        <w:rPr>
          <w:rFonts w:ascii="Trebuchet MS"/>
          <w:w w:val="80"/>
          <w:sz w:val="14"/>
        </w:rPr>
        <w:t>for</w:t>
      </w:r>
      <w:r>
        <w:rPr>
          <w:rFonts w:ascii="Trebuchet MS"/>
          <w:spacing w:val="1"/>
          <w:w w:val="80"/>
          <w:sz w:val="14"/>
        </w:rPr>
        <w:t> </w:t>
      </w:r>
      <w:r>
        <w:rPr>
          <w:rFonts w:ascii="Trebuchet MS"/>
          <w:w w:val="80"/>
          <w:sz w:val="14"/>
        </w:rPr>
        <w:t>gestational</w:t>
      </w:r>
      <w:r>
        <w:rPr>
          <w:rFonts w:ascii="Trebuchet MS"/>
          <w:spacing w:val="2"/>
          <w:w w:val="80"/>
          <w:sz w:val="14"/>
        </w:rPr>
        <w:t> </w:t>
      </w:r>
      <w:r>
        <w:rPr>
          <w:rFonts w:ascii="Trebuchet MS"/>
          <w:w w:val="80"/>
          <w:sz w:val="14"/>
        </w:rPr>
        <w:t>age);</w:t>
      </w:r>
      <w:r>
        <w:rPr>
          <w:rFonts w:ascii="Trebuchet MS"/>
          <w:spacing w:val="1"/>
          <w:w w:val="80"/>
          <w:sz w:val="14"/>
        </w:rPr>
        <w:t> </w:t>
      </w:r>
      <w:r>
        <w:rPr>
          <w:rFonts w:ascii="Trebuchet MS"/>
          <w:i/>
          <w:w w:val="80"/>
          <w:sz w:val="14"/>
        </w:rPr>
        <w:t>TOP</w:t>
      </w:r>
      <w:r>
        <w:rPr>
          <w:rFonts w:ascii="Trebuchet MS"/>
          <w:w w:val="80"/>
          <w:sz w:val="14"/>
        </w:rPr>
        <w:t>, termination</w:t>
      </w:r>
      <w:r>
        <w:rPr>
          <w:rFonts w:ascii="Trebuchet MS"/>
          <w:spacing w:val="3"/>
          <w:w w:val="80"/>
          <w:sz w:val="14"/>
        </w:rPr>
        <w:t> </w:t>
      </w:r>
      <w:r>
        <w:rPr>
          <w:rFonts w:ascii="Trebuchet MS"/>
          <w:w w:val="80"/>
          <w:sz w:val="14"/>
        </w:rPr>
        <w:t>of pregnancy;</w:t>
      </w:r>
      <w:r>
        <w:rPr>
          <w:rFonts w:ascii="Trebuchet MS"/>
          <w:spacing w:val="2"/>
          <w:w w:val="80"/>
          <w:sz w:val="14"/>
        </w:rPr>
        <w:t> </w:t>
      </w:r>
      <w:r>
        <w:rPr>
          <w:rFonts w:ascii="Trebuchet MS"/>
          <w:i/>
          <w:w w:val="80"/>
          <w:sz w:val="14"/>
        </w:rPr>
        <w:t>VSD</w:t>
      </w:r>
      <w:r>
        <w:rPr>
          <w:rFonts w:ascii="Trebuchet MS"/>
          <w:w w:val="80"/>
          <w:sz w:val="14"/>
        </w:rPr>
        <w:t>, ventricular</w:t>
      </w:r>
      <w:r>
        <w:rPr>
          <w:rFonts w:ascii="Trebuchet MS"/>
          <w:spacing w:val="2"/>
          <w:w w:val="80"/>
          <w:sz w:val="14"/>
        </w:rPr>
        <w:t> </w:t>
      </w:r>
      <w:r>
        <w:rPr>
          <w:rFonts w:ascii="Trebuchet MS"/>
          <w:w w:val="80"/>
          <w:sz w:val="14"/>
        </w:rPr>
        <w:t>septal defect.</w:t>
      </w:r>
    </w:p>
    <w:p>
      <w:pPr>
        <w:spacing w:before="54"/>
        <w:ind w:left="113" w:right="0" w:firstLine="0"/>
        <w:jc w:val="left"/>
        <w:rPr>
          <w:rFonts w:ascii="Trebuchet MS" w:hAnsi="Trebuchet MS"/>
          <w:sz w:val="14"/>
        </w:rPr>
      </w:pPr>
      <w:r>
        <w:rPr>
          <w:rFonts w:ascii="Trebuchet MS" w:hAnsi="Trebuchet MS"/>
          <w:w w:val="80"/>
          <w:sz w:val="14"/>
          <w:vertAlign w:val="superscript"/>
        </w:rPr>
        <w:t>a</w:t>
      </w:r>
      <w:r>
        <w:rPr>
          <w:rFonts w:ascii="Trebuchet MS" w:hAnsi="Trebuchet MS"/>
          <w:w w:val="80"/>
          <w:sz w:val="14"/>
          <w:vertAlign w:val="baseline"/>
        </w:rPr>
        <w:t> Late</w:t>
      </w:r>
      <w:r>
        <w:rPr>
          <w:rFonts w:ascii="Trebuchet MS" w:hAnsi="Trebuchet MS"/>
          <w:spacing w:val="-2"/>
          <w:w w:val="80"/>
          <w:sz w:val="14"/>
          <w:vertAlign w:val="baseline"/>
        </w:rPr>
        <w:t> </w:t>
      </w:r>
      <w:r>
        <w:rPr>
          <w:rFonts w:ascii="Trebuchet MS" w:hAnsi="Trebuchet MS"/>
          <w:w w:val="80"/>
          <w:sz w:val="14"/>
          <w:vertAlign w:val="baseline"/>
        </w:rPr>
        <w:t>preterm birth</w:t>
      </w:r>
      <w:r>
        <w:rPr>
          <w:rFonts w:ascii="Trebuchet MS" w:hAnsi="Trebuchet MS"/>
          <w:spacing w:val="-2"/>
          <w:w w:val="80"/>
          <w:sz w:val="14"/>
          <w:vertAlign w:val="baseline"/>
        </w:rPr>
        <w:t> </w:t>
      </w:r>
      <w:r>
        <w:rPr>
          <w:rFonts w:ascii="Trebuchet MS" w:hAnsi="Trebuchet MS"/>
          <w:w w:val="80"/>
          <w:sz w:val="14"/>
          <w:vertAlign w:val="baseline"/>
        </w:rPr>
        <w:t>was</w:t>
      </w:r>
      <w:r>
        <w:rPr>
          <w:rFonts w:ascii="Trebuchet MS" w:hAnsi="Trebuchet MS"/>
          <w:spacing w:val="-1"/>
          <w:w w:val="80"/>
          <w:sz w:val="14"/>
          <w:vertAlign w:val="baseline"/>
        </w:rPr>
        <w:t> </w:t>
      </w:r>
      <w:r>
        <w:rPr>
          <w:rFonts w:ascii="Trebuchet MS" w:hAnsi="Trebuchet MS"/>
          <w:w w:val="80"/>
          <w:sz w:val="14"/>
          <w:vertAlign w:val="baseline"/>
        </w:rPr>
        <w:t>defined</w:t>
      </w:r>
      <w:r>
        <w:rPr>
          <w:rFonts w:ascii="Trebuchet MS" w:hAnsi="Trebuchet MS"/>
          <w:spacing w:val="-2"/>
          <w:w w:val="80"/>
          <w:sz w:val="14"/>
          <w:vertAlign w:val="baseline"/>
        </w:rPr>
        <w:t> </w:t>
      </w:r>
      <w:r>
        <w:rPr>
          <w:rFonts w:ascii="Trebuchet MS" w:hAnsi="Trebuchet MS"/>
          <w:w w:val="80"/>
          <w:sz w:val="14"/>
          <w:vertAlign w:val="baseline"/>
        </w:rPr>
        <w:t>as</w:t>
      </w:r>
      <w:r>
        <w:rPr>
          <w:rFonts w:ascii="Trebuchet MS" w:hAnsi="Trebuchet MS"/>
          <w:spacing w:val="-1"/>
          <w:w w:val="80"/>
          <w:sz w:val="14"/>
          <w:vertAlign w:val="baseline"/>
        </w:rPr>
        <w:t> </w:t>
      </w:r>
      <w:r>
        <w:rPr>
          <w:rFonts w:ascii="Trebuchet MS" w:hAnsi="Trebuchet MS"/>
          <w:w w:val="80"/>
          <w:sz w:val="14"/>
          <w:vertAlign w:val="baseline"/>
        </w:rPr>
        <w:t>birth</w:t>
      </w:r>
      <w:r>
        <w:rPr>
          <w:rFonts w:ascii="Trebuchet MS" w:hAnsi="Trebuchet MS"/>
          <w:spacing w:val="-1"/>
          <w:w w:val="80"/>
          <w:sz w:val="14"/>
          <w:vertAlign w:val="baseline"/>
        </w:rPr>
        <w:t> </w:t>
      </w:r>
      <w:r>
        <w:rPr>
          <w:rFonts w:ascii="Trebuchet MS" w:hAnsi="Trebuchet MS"/>
          <w:w w:val="80"/>
          <w:sz w:val="14"/>
          <w:vertAlign w:val="baseline"/>
        </w:rPr>
        <w:t>at</w:t>
      </w:r>
      <w:r>
        <w:rPr>
          <w:rFonts w:ascii="Trebuchet MS" w:hAnsi="Trebuchet MS"/>
          <w:spacing w:val="-2"/>
          <w:w w:val="80"/>
          <w:sz w:val="14"/>
          <w:vertAlign w:val="baseline"/>
        </w:rPr>
        <w:t> </w:t>
      </w:r>
      <w:r>
        <w:rPr>
          <w:rFonts w:ascii="Trebuchet MS" w:hAnsi="Trebuchet MS"/>
          <w:w w:val="80"/>
          <w:sz w:val="14"/>
          <w:vertAlign w:val="baseline"/>
        </w:rPr>
        <w:t>34</w:t>
      </w:r>
      <w:r>
        <w:rPr>
          <w:rFonts w:ascii="Trebuchet MS" w:hAnsi="Trebuchet MS"/>
          <w:spacing w:val="-2"/>
          <w:w w:val="80"/>
          <w:sz w:val="14"/>
          <w:vertAlign w:val="baseline"/>
        </w:rPr>
        <w:t> </w:t>
      </w:r>
      <w:r>
        <w:rPr>
          <w:rFonts w:ascii="Trebuchet MS" w:hAnsi="Trebuchet MS"/>
          <w:w w:val="80"/>
          <w:sz w:val="14"/>
          <w:vertAlign w:val="baseline"/>
        </w:rPr>
        <w:t>to</w:t>
      </w:r>
      <w:r>
        <w:rPr>
          <w:rFonts w:ascii="Trebuchet MS" w:hAnsi="Trebuchet MS"/>
          <w:spacing w:val="-1"/>
          <w:w w:val="80"/>
          <w:sz w:val="14"/>
          <w:vertAlign w:val="baseline"/>
        </w:rPr>
        <w:t> </w:t>
      </w:r>
      <w:r>
        <w:rPr>
          <w:rFonts w:ascii="Trebuchet MS" w:hAnsi="Trebuchet MS"/>
          <w:w w:val="80"/>
          <w:sz w:val="14"/>
          <w:vertAlign w:val="baseline"/>
        </w:rPr>
        <w:t>37</w:t>
      </w:r>
      <w:r>
        <w:rPr>
          <w:rFonts w:ascii="Trebuchet MS" w:hAnsi="Trebuchet MS"/>
          <w:spacing w:val="-2"/>
          <w:w w:val="80"/>
          <w:sz w:val="14"/>
          <w:vertAlign w:val="baseline"/>
        </w:rPr>
        <w:t> </w:t>
      </w:r>
      <w:r>
        <w:rPr>
          <w:rFonts w:ascii="Trebuchet MS" w:hAnsi="Trebuchet MS"/>
          <w:w w:val="80"/>
          <w:sz w:val="14"/>
          <w:vertAlign w:val="baseline"/>
        </w:rPr>
        <w:t>weeks’</w:t>
      </w:r>
      <w:r>
        <w:rPr>
          <w:rFonts w:ascii="Trebuchet MS" w:hAnsi="Trebuchet MS"/>
          <w:spacing w:val="-2"/>
          <w:w w:val="80"/>
          <w:sz w:val="14"/>
          <w:vertAlign w:val="baseline"/>
        </w:rPr>
        <w:t> </w:t>
      </w:r>
      <w:r>
        <w:rPr>
          <w:rFonts w:ascii="Trebuchet MS" w:hAnsi="Trebuchet MS"/>
          <w:w w:val="80"/>
          <w:sz w:val="14"/>
          <w:vertAlign w:val="baseline"/>
        </w:rPr>
        <w:t>gestation; </w:t>
      </w:r>
      <w:r>
        <w:rPr>
          <w:rFonts w:ascii="Trebuchet MS" w:hAnsi="Trebuchet MS"/>
          <w:w w:val="80"/>
          <w:sz w:val="14"/>
          <w:vertAlign w:val="superscript"/>
        </w:rPr>
        <w:t>b</w:t>
      </w:r>
      <w:r>
        <w:rPr>
          <w:rFonts w:ascii="Trebuchet MS" w:hAnsi="Trebuchet MS"/>
          <w:spacing w:val="-1"/>
          <w:w w:val="80"/>
          <w:sz w:val="14"/>
          <w:vertAlign w:val="baseline"/>
        </w:rPr>
        <w:t> </w:t>
      </w:r>
      <w:r>
        <w:rPr>
          <w:rFonts w:ascii="Trebuchet MS" w:hAnsi="Trebuchet MS"/>
          <w:w w:val="80"/>
          <w:sz w:val="14"/>
          <w:vertAlign w:val="baseline"/>
        </w:rPr>
        <w:t>Probes</w:t>
      </w:r>
      <w:r>
        <w:rPr>
          <w:rFonts w:ascii="Trebuchet MS" w:hAnsi="Trebuchet MS"/>
          <w:spacing w:val="-1"/>
          <w:w w:val="80"/>
          <w:sz w:val="14"/>
          <w:vertAlign w:val="baseline"/>
        </w:rPr>
        <w:t> </w:t>
      </w:r>
      <w:r>
        <w:rPr>
          <w:rFonts w:ascii="Trebuchet MS" w:hAnsi="Trebuchet MS"/>
          <w:w w:val="80"/>
          <w:sz w:val="14"/>
          <w:vertAlign w:val="baseline"/>
        </w:rPr>
        <w:t>localized</w:t>
      </w:r>
      <w:r>
        <w:rPr>
          <w:rFonts w:ascii="Trebuchet MS" w:hAnsi="Trebuchet MS"/>
          <w:spacing w:val="-1"/>
          <w:w w:val="80"/>
          <w:sz w:val="14"/>
          <w:vertAlign w:val="baseline"/>
        </w:rPr>
        <w:t> </w:t>
      </w:r>
      <w:r>
        <w:rPr>
          <w:rFonts w:ascii="Trebuchet MS" w:hAnsi="Trebuchet MS"/>
          <w:w w:val="80"/>
          <w:sz w:val="14"/>
          <w:vertAlign w:val="baseline"/>
        </w:rPr>
        <w:t>to</w:t>
      </w:r>
      <w:r>
        <w:rPr>
          <w:rFonts w:ascii="Trebuchet MS" w:hAnsi="Trebuchet MS"/>
          <w:spacing w:val="-1"/>
          <w:w w:val="80"/>
          <w:sz w:val="14"/>
          <w:vertAlign w:val="baseline"/>
        </w:rPr>
        <w:t> </w:t>
      </w:r>
      <w:r>
        <w:rPr>
          <w:rFonts w:ascii="Trebuchet MS" w:hAnsi="Trebuchet MS"/>
          <w:w w:val="80"/>
          <w:sz w:val="14"/>
          <w:vertAlign w:val="baseline"/>
        </w:rPr>
        <w:t>the</w:t>
      </w:r>
      <w:r>
        <w:rPr>
          <w:rFonts w:ascii="Trebuchet MS" w:hAnsi="Trebuchet MS"/>
          <w:spacing w:val="-2"/>
          <w:w w:val="80"/>
          <w:sz w:val="14"/>
          <w:vertAlign w:val="baseline"/>
        </w:rPr>
        <w:t> </w:t>
      </w:r>
      <w:r>
        <w:rPr>
          <w:rFonts w:ascii="Trebuchet MS" w:hAnsi="Trebuchet MS"/>
          <w:w w:val="80"/>
          <w:sz w:val="14"/>
          <w:vertAlign w:val="baseline"/>
        </w:rPr>
        <w:t>A-B</w:t>
      </w:r>
      <w:r>
        <w:rPr>
          <w:rFonts w:ascii="Trebuchet MS" w:hAnsi="Trebuchet MS"/>
          <w:spacing w:val="-1"/>
          <w:w w:val="80"/>
          <w:sz w:val="14"/>
          <w:vertAlign w:val="baseline"/>
        </w:rPr>
        <w:t> </w:t>
      </w:r>
      <w:r>
        <w:rPr>
          <w:rFonts w:ascii="Trebuchet MS" w:hAnsi="Trebuchet MS"/>
          <w:w w:val="80"/>
          <w:sz w:val="14"/>
          <w:vertAlign w:val="baseline"/>
        </w:rPr>
        <w:t>region;</w:t>
      </w:r>
      <w:r>
        <w:rPr>
          <w:rFonts w:ascii="Trebuchet MS" w:hAnsi="Trebuchet MS"/>
          <w:spacing w:val="-1"/>
          <w:w w:val="80"/>
          <w:sz w:val="14"/>
          <w:vertAlign w:val="baseline"/>
        </w:rPr>
        <w:t> </w:t>
      </w:r>
      <w:r>
        <w:rPr>
          <w:rFonts w:ascii="Trebuchet MS" w:hAnsi="Trebuchet MS"/>
          <w:w w:val="80"/>
          <w:sz w:val="14"/>
          <w:vertAlign w:val="superscript"/>
        </w:rPr>
        <w:t>c</w:t>
      </w:r>
      <w:r>
        <w:rPr>
          <w:rFonts w:ascii="Trebuchet MS" w:hAnsi="Trebuchet MS"/>
          <w:w w:val="80"/>
          <w:sz w:val="14"/>
          <w:vertAlign w:val="baseline"/>
        </w:rPr>
        <w:t> This</w:t>
      </w:r>
      <w:r>
        <w:rPr>
          <w:rFonts w:ascii="Trebuchet MS" w:hAnsi="Trebuchet MS"/>
          <w:spacing w:val="-1"/>
          <w:w w:val="80"/>
          <w:sz w:val="14"/>
          <w:vertAlign w:val="baseline"/>
        </w:rPr>
        <w:t> </w:t>
      </w:r>
      <w:r>
        <w:rPr>
          <w:rFonts w:ascii="Trebuchet MS" w:hAnsi="Trebuchet MS"/>
          <w:w w:val="80"/>
          <w:sz w:val="14"/>
          <w:vertAlign w:val="baseline"/>
        </w:rPr>
        <w:t>case</w:t>
      </w:r>
      <w:r>
        <w:rPr>
          <w:rFonts w:ascii="Trebuchet MS" w:hAnsi="Trebuchet MS"/>
          <w:spacing w:val="-2"/>
          <w:w w:val="80"/>
          <w:sz w:val="14"/>
          <w:vertAlign w:val="baseline"/>
        </w:rPr>
        <w:t> </w:t>
      </w:r>
      <w:r>
        <w:rPr>
          <w:rFonts w:ascii="Trebuchet MS" w:hAnsi="Trebuchet MS"/>
          <w:w w:val="80"/>
          <w:sz w:val="14"/>
          <w:vertAlign w:val="baseline"/>
        </w:rPr>
        <w:t>was</w:t>
      </w:r>
      <w:r>
        <w:rPr>
          <w:rFonts w:ascii="Trebuchet MS" w:hAnsi="Trebuchet MS"/>
          <w:spacing w:val="-1"/>
          <w:w w:val="80"/>
          <w:sz w:val="14"/>
          <w:vertAlign w:val="baseline"/>
        </w:rPr>
        <w:t> </w:t>
      </w:r>
      <w:r>
        <w:rPr>
          <w:rFonts w:ascii="Trebuchet MS" w:hAnsi="Trebuchet MS"/>
          <w:w w:val="80"/>
          <w:sz w:val="14"/>
          <w:vertAlign w:val="baseline"/>
        </w:rPr>
        <w:t>identified</w:t>
      </w:r>
      <w:r>
        <w:rPr>
          <w:rFonts w:ascii="Trebuchet MS" w:hAnsi="Trebuchet MS"/>
          <w:spacing w:val="-2"/>
          <w:w w:val="80"/>
          <w:sz w:val="14"/>
          <w:vertAlign w:val="baseline"/>
        </w:rPr>
        <w:t> </w:t>
      </w:r>
      <w:r>
        <w:rPr>
          <w:rFonts w:ascii="Trebuchet MS" w:hAnsi="Trebuchet MS"/>
          <w:w w:val="80"/>
          <w:sz w:val="14"/>
          <w:vertAlign w:val="baseline"/>
        </w:rPr>
        <w:t>by</w:t>
      </w:r>
      <w:r>
        <w:rPr>
          <w:rFonts w:ascii="Trebuchet MS" w:hAnsi="Trebuchet MS"/>
          <w:spacing w:val="-1"/>
          <w:w w:val="80"/>
          <w:sz w:val="14"/>
          <w:vertAlign w:val="baseline"/>
        </w:rPr>
        <w:t> </w:t>
      </w:r>
      <w:r>
        <w:rPr>
          <w:rFonts w:ascii="Trebuchet MS" w:hAnsi="Trebuchet MS"/>
          <w:w w:val="80"/>
          <w:sz w:val="14"/>
          <w:vertAlign w:val="baseline"/>
        </w:rPr>
        <w:t>the</w:t>
      </w:r>
      <w:r>
        <w:rPr>
          <w:rFonts w:ascii="Trebuchet MS" w:hAnsi="Trebuchet MS"/>
          <w:spacing w:val="-1"/>
          <w:w w:val="80"/>
          <w:sz w:val="14"/>
          <w:vertAlign w:val="baseline"/>
        </w:rPr>
        <w:t> </w:t>
      </w:r>
      <w:r>
        <w:rPr>
          <w:rFonts w:ascii="Trebuchet MS" w:hAnsi="Trebuchet MS"/>
          <w:w w:val="80"/>
          <w:sz w:val="14"/>
          <w:vertAlign w:val="baseline"/>
        </w:rPr>
        <w:t>updated</w:t>
      </w:r>
      <w:r>
        <w:rPr>
          <w:rFonts w:ascii="Trebuchet MS" w:hAnsi="Trebuchet MS"/>
          <w:spacing w:val="-2"/>
          <w:w w:val="80"/>
          <w:sz w:val="14"/>
          <w:vertAlign w:val="baseline"/>
        </w:rPr>
        <w:t> </w:t>
      </w:r>
      <w:r>
        <w:rPr>
          <w:rFonts w:ascii="Trebuchet MS" w:hAnsi="Trebuchet MS"/>
          <w:w w:val="80"/>
          <w:sz w:val="14"/>
          <w:vertAlign w:val="baseline"/>
        </w:rPr>
        <w:t>algorithm.</w:t>
      </w:r>
    </w:p>
    <w:p>
      <w:pPr>
        <w:spacing w:before="30"/>
        <w:ind w:left="113" w:right="0" w:firstLine="0"/>
        <w:jc w:val="left"/>
        <w:rPr>
          <w:sz w:val="14"/>
        </w:rPr>
      </w:pPr>
      <w:r>
        <w:rPr>
          <w:i/>
          <w:w w:val="95"/>
          <w:sz w:val="14"/>
        </w:rPr>
        <w:t>Dar et</w:t>
      </w:r>
      <w:r>
        <w:rPr>
          <w:i/>
          <w:spacing w:val="-1"/>
          <w:w w:val="95"/>
          <w:sz w:val="14"/>
        </w:rPr>
        <w:t> </w:t>
      </w:r>
      <w:r>
        <w:rPr>
          <w:i/>
          <w:w w:val="95"/>
          <w:sz w:val="14"/>
        </w:rPr>
        <w:t>al.</w:t>
      </w:r>
      <w:r>
        <w:rPr>
          <w:i/>
          <w:spacing w:val="-1"/>
          <w:w w:val="95"/>
          <w:sz w:val="14"/>
        </w:rPr>
        <w:t> </w:t>
      </w:r>
      <w:r>
        <w:rPr>
          <w:i/>
          <w:w w:val="95"/>
          <w:sz w:val="14"/>
        </w:rPr>
        <w:t>Performance of</w:t>
      </w:r>
      <w:r>
        <w:rPr>
          <w:i/>
          <w:spacing w:val="-1"/>
          <w:w w:val="95"/>
          <w:sz w:val="14"/>
        </w:rPr>
        <w:t> </w:t>
      </w:r>
      <w:r>
        <w:rPr>
          <w:i/>
          <w:w w:val="95"/>
          <w:sz w:val="14"/>
        </w:rPr>
        <w:t>cell-free</w:t>
      </w:r>
      <w:r>
        <w:rPr>
          <w:i/>
          <w:spacing w:val="1"/>
          <w:w w:val="95"/>
          <w:sz w:val="14"/>
        </w:rPr>
        <w:t> </w:t>
      </w:r>
      <w:r>
        <w:rPr>
          <w:i/>
          <w:w w:val="95"/>
          <w:sz w:val="14"/>
        </w:rPr>
        <w:t>DNA</w:t>
      </w:r>
      <w:r>
        <w:rPr>
          <w:i/>
          <w:spacing w:val="-3"/>
          <w:w w:val="95"/>
          <w:sz w:val="14"/>
        </w:rPr>
        <w:t> </w:t>
      </w:r>
      <w:r>
        <w:rPr>
          <w:i/>
          <w:w w:val="95"/>
          <w:sz w:val="14"/>
        </w:rPr>
        <w:t>prenatal</w:t>
      </w:r>
      <w:r>
        <w:rPr>
          <w:i/>
          <w:spacing w:val="1"/>
          <w:w w:val="95"/>
          <w:sz w:val="14"/>
        </w:rPr>
        <w:t> </w:t>
      </w:r>
      <w:r>
        <w:rPr>
          <w:i/>
          <w:w w:val="95"/>
          <w:sz w:val="14"/>
        </w:rPr>
        <w:t>screening</w:t>
      </w:r>
      <w:r>
        <w:rPr>
          <w:i/>
          <w:spacing w:val="6"/>
          <w:w w:val="95"/>
          <w:sz w:val="14"/>
        </w:rPr>
        <w:t> </w:t>
      </w:r>
      <w:r>
        <w:rPr>
          <w:i/>
          <w:w w:val="95"/>
          <w:sz w:val="14"/>
        </w:rPr>
        <w:t>for 22q11.2 deletion</w:t>
      </w:r>
      <w:r>
        <w:rPr>
          <w:i/>
          <w:spacing w:val="1"/>
          <w:w w:val="95"/>
          <w:sz w:val="14"/>
        </w:rPr>
        <w:t> </w:t>
      </w:r>
      <w:r>
        <w:rPr>
          <w:i/>
          <w:w w:val="95"/>
          <w:sz w:val="14"/>
        </w:rPr>
        <w:t>syndrome.</w:t>
      </w:r>
      <w:r>
        <w:rPr>
          <w:i/>
          <w:spacing w:val="-2"/>
          <w:w w:val="95"/>
          <w:sz w:val="14"/>
        </w:rPr>
        <w:t> </w:t>
      </w:r>
      <w:r>
        <w:rPr>
          <w:i/>
          <w:w w:val="95"/>
          <w:sz w:val="14"/>
        </w:rPr>
        <w:t>Am</w:t>
      </w:r>
      <w:r>
        <w:rPr>
          <w:i/>
          <w:spacing w:val="1"/>
          <w:w w:val="95"/>
          <w:sz w:val="14"/>
        </w:rPr>
        <w:t> </w:t>
      </w:r>
      <w:r>
        <w:rPr>
          <w:i/>
          <w:w w:val="95"/>
          <w:sz w:val="14"/>
        </w:rPr>
        <w:t>J</w:t>
      </w:r>
      <w:r>
        <w:rPr>
          <w:i/>
          <w:spacing w:val="-1"/>
          <w:w w:val="95"/>
          <w:sz w:val="14"/>
        </w:rPr>
        <w:t> </w:t>
      </w:r>
      <w:r>
        <w:rPr>
          <w:i/>
          <w:w w:val="95"/>
          <w:sz w:val="14"/>
        </w:rPr>
        <w:t>Obstet</w:t>
      </w:r>
      <w:r>
        <w:rPr>
          <w:i/>
          <w:spacing w:val="1"/>
          <w:w w:val="95"/>
          <w:sz w:val="14"/>
        </w:rPr>
        <w:t> </w:t>
      </w:r>
      <w:r>
        <w:rPr>
          <w:i/>
          <w:w w:val="95"/>
          <w:sz w:val="14"/>
        </w:rPr>
        <w:t>Gynecol</w:t>
      </w:r>
      <w:r>
        <w:rPr>
          <w:i/>
          <w:spacing w:val="1"/>
          <w:w w:val="95"/>
          <w:sz w:val="14"/>
        </w:rPr>
        <w:t> </w:t>
      </w:r>
      <w:r>
        <w:rPr>
          <w:i/>
          <w:w w:val="95"/>
          <w:sz w:val="14"/>
        </w:rPr>
        <w:t>2022</w:t>
      </w:r>
      <w:r>
        <w:rPr>
          <w:w w:val="95"/>
          <w:sz w:val="14"/>
        </w:rPr>
        <w:t>.</w:t>
      </w:r>
    </w:p>
    <w:p>
      <w:pPr>
        <w:spacing w:after="0"/>
        <w:jc w:val="left"/>
        <w:rPr>
          <w:sz w:val="14"/>
        </w:rPr>
        <w:sectPr>
          <w:headerReference w:type="default" r:id="rId19"/>
          <w:footerReference w:type="default" r:id="rId20"/>
          <w:pgSz w:w="15480" w:h="11520" w:orient="landscape"/>
          <w:pgMar w:header="0" w:footer="0" w:top="740" w:bottom="280" w:left="980" w:right="1380"/>
        </w:sectPr>
      </w:pPr>
    </w:p>
    <w:p>
      <w:pPr>
        <w:pStyle w:val="BodyText"/>
        <w:spacing w:before="11" w:after="1"/>
        <w:rPr>
          <w:sz w:val="10"/>
        </w:rPr>
      </w:pPr>
    </w:p>
    <w:p>
      <w:pPr>
        <w:pStyle w:val="BodyText"/>
        <w:ind w:left="111"/>
      </w:pPr>
      <w:r>
        <w:rPr/>
        <w:pict>
          <v:group style="width:502.15pt;height:200.7pt;mso-position-horizontal-relative:char;mso-position-vertical-relative:line" coordorigin="0,0" coordsize="10043,4014">
            <v:rect style="position:absolute;left:0;top:0;width:10043;height:876" filled="true" fillcolor="#e6e7e8" stroked="false">
              <v:fill type="solid"/>
            </v:rect>
            <v:shape style="position:absolute;left:0;top:0;width:11;height:876" coordorigin="0,0" coordsize="11,876" path="m0,0l0,875,10,875,10,10,0,0xe" filled="true" fillcolor="#000000" stroked="false">
              <v:path arrowok="t"/>
              <v:fill type="solid"/>
            </v:shape>
            <v:shape style="position:absolute;left:0;top:0;width:11;height:876" coordorigin="0,0" coordsize="11,876" path="m0,875l0,0,10,10,10,875e" filled="false" stroked="true" strokeweight="0pt" strokecolor="#000000">
              <v:path arrowok="t"/>
              <v:stroke dashstyle="solid"/>
            </v:shape>
            <v:shape style="position:absolute;left:0;top:0;width:10043;height:11" coordorigin="0,0" coordsize="10043,11" path="m10043,0l0,0,10,10,10032,10,10043,0xe" filled="true" fillcolor="#000000" stroked="false">
              <v:path arrowok="t"/>
              <v:fill type="solid"/>
            </v:shape>
            <v:line style="position:absolute" from="0,5" to="10043,5" stroked="true" strokeweight=".51pt" strokecolor="#000000">
              <v:stroke dashstyle="solid"/>
            </v:line>
            <v:shape style="position:absolute;left:10032;top:0;width:11;height:876" coordorigin="10032,0" coordsize="11,876" path="m10043,0l10032,10,10032,875,10043,875,10043,0xe" filled="true" fillcolor="#000000" stroked="false">
              <v:path arrowok="t"/>
              <v:fill type="solid"/>
            </v:shape>
            <v:shape style="position:absolute;left:10032;top:0;width:11;height:876" coordorigin="10032,0" coordsize="11,876" path="m10043,0l10043,875,10032,875,10032,10e" filled="false" stroked="true" strokeweight="0pt" strokecolor="#000000">
              <v:path arrowok="t"/>
              <v:stroke dashstyle="solid"/>
            </v:shape>
            <v:shape style="position:absolute;left:0;top:0;width:10033;height:11" coordorigin="0,0" coordsize="10033,11" path="m0,0l10,10,10032,10,0,0xe" filled="true" fillcolor="#000000" stroked="false">
              <v:path arrowok="t"/>
              <v:fill type="solid"/>
            </v:shape>
            <v:line style="position:absolute" from="0,5" to="10032,5" stroked="true" strokeweight=".51pt" strokecolor="#000000">
              <v:stroke dashstyle="solid"/>
            </v:line>
            <v:shape style="position:absolute;left:-1;top:875;width:10043;height:2339" coordorigin="0,875" coordsize="10043,2339" path="m10,875l0,875,0,3213,10,3213,10,875xm9853,1388l6563,1388,5916,1388,2505,1388,1857,1388,189,1388,189,1398,1857,1398,2505,1398,5916,1398,6563,1398,9853,1398,9853,1388xm10043,875l10032,875,10032,3213,10043,3213,10043,875xe" filled="true" fillcolor="#000000" stroked="false">
              <v:path arrowok="t"/>
              <v:fill type="solid"/>
            </v:shape>
            <v:shape style="position:absolute;left:189;top:1689;width:9664;height:1524" coordorigin="189,1689" coordsize="9664,1524" path="m9853,3209l6563,3209,6563,3209,2505,3209,2505,3209,189,3209,189,3213,2505,3213,2505,3213,6563,3213,6563,3213,9853,3213,9853,3209xm9853,2905l6563,2905,6563,2905,2505,2905,2505,2905,189,2905,189,2909,2505,2909,2505,2909,6563,2909,6563,2909,9853,2909,9853,2905xm9853,2601l6563,2601,6563,2601,2505,2601,2505,2601,189,2601,189,2606,2505,2606,2505,2606,6563,2606,6563,2606,9853,2606,9853,2601xm9853,2297l6563,2297,6563,2297,2505,2297,2505,2297,189,2297,189,2302,2505,2302,2505,2302,6563,2302,6563,2302,9853,2302,9853,2297xm9853,1993l6563,1993,6563,1993,2505,1993,2505,1993,189,1993,189,1998,2505,1998,2505,1998,6563,1998,6563,1998,9853,1998,9853,1993xm9853,1689l6563,1689,6563,1689,2505,1689,2505,1689,189,1689,189,1694,2505,1694,2505,1694,6563,1694,6563,1694,9853,1694,9853,1689xe" filled="true" fillcolor="#a7a9ac" stroked="false">
              <v:path arrowok="t"/>
              <v:fill type="solid"/>
            </v:shape>
            <v:shape style="position:absolute;left:10032;top:3213;width:11;height:801" coordorigin="10032,3213" coordsize="11,801" path="m10043,3213l10032,3213,10032,4005,10043,4014,10043,3213xe" filled="true" fillcolor="#000000" stroked="false">
              <v:path arrowok="t"/>
              <v:fill type="solid"/>
            </v:shape>
            <v:shape style="position:absolute;left:10032;top:3213;width:11;height:801" coordorigin="10032,3213" coordsize="11,801" path="m10043,3213l10043,4014,10032,4005,10032,3213e" filled="false" stroked="true" strokeweight="0pt" strokecolor="#000000">
              <v:path arrowok="t"/>
              <v:stroke dashstyle="solid"/>
            </v:shape>
            <v:shape style="position:absolute;left:0;top:4004;width:10043;height:10" coordorigin="0,4005" coordsize="10043,10" path="m10032,4005l10,4005,0,4014,10043,4014,10032,4005xe" filled="true" fillcolor="#000000" stroked="false">
              <v:path arrowok="t"/>
              <v:fill type="solid"/>
            </v:shape>
            <v:line style="position:absolute" from="0,4009" to="10043,4009" stroked="true" strokeweight=".454pt" strokecolor="#000000">
              <v:stroke dashstyle="solid"/>
            </v:line>
            <v:shape style="position:absolute;left:0;top:3213;width:11;height:801" coordorigin="0,3213" coordsize="11,801" path="m10,3213l0,3213,0,4014,10,4005,10,3213xe" filled="true" fillcolor="#000000" stroked="false">
              <v:path arrowok="t"/>
              <v:fill type="solid"/>
            </v:shape>
            <v:shape style="position:absolute;left:0;top:3213;width:11;height:801" coordorigin="0,3213" coordsize="11,801" path="m0,4014l0,3213,10,3213,10,4005e" filled="false" stroked="true" strokeweight="0pt" strokecolor="#000000">
              <v:path arrowok="t"/>
              <v:stroke dashstyle="solid"/>
            </v:shape>
            <v:shape style="position:absolute;left:189;top:3281;width:7226;height:578" type="#_x0000_t202" filled="false" stroked="false">
              <v:textbox inset="0,0,0,0">
                <w:txbxContent>
                  <w:p>
                    <w:pPr>
                      <w:spacing w:line="142" w:lineRule="exact" w:before="0"/>
                      <w:ind w:left="0" w:right="0" w:firstLine="0"/>
                      <w:jc w:val="left"/>
                      <w:rPr>
                        <w:rFonts w:ascii="Trebuchet MS"/>
                        <w:sz w:val="14"/>
                      </w:rPr>
                    </w:pPr>
                    <w:bookmarkStart w:name="Strengths and limitations" w:id="25"/>
                    <w:bookmarkEnd w:id="25"/>
                    <w:r>
                      <w:rPr/>
                    </w:r>
                    <w:bookmarkStart w:name="Conclusions" w:id="26"/>
                    <w:bookmarkEnd w:id="26"/>
                    <w:r>
                      <w:rPr/>
                    </w:r>
                    <w:bookmarkStart w:name="References" w:id="27"/>
                    <w:bookmarkEnd w:id="27"/>
                    <w:r>
                      <w:rPr/>
                    </w:r>
                    <w:bookmarkStart w:name="_bookmark8" w:id="28"/>
                    <w:bookmarkEnd w:id="28"/>
                    <w:r>
                      <w:rPr/>
                    </w:r>
                    <w:r>
                      <w:rPr>
                        <w:rFonts w:ascii="Trebuchet MS"/>
                        <w:i/>
                        <w:w w:val="75"/>
                        <w:sz w:val="14"/>
                      </w:rPr>
                      <w:t>LCR</w:t>
                    </w:r>
                    <w:r>
                      <w:rPr>
                        <w:rFonts w:ascii="Trebuchet MS"/>
                        <w:w w:val="75"/>
                        <w:sz w:val="14"/>
                      </w:rPr>
                      <w:t>,</w:t>
                    </w:r>
                    <w:r>
                      <w:rPr>
                        <w:rFonts w:ascii="Trebuchet MS"/>
                        <w:spacing w:val="15"/>
                        <w:w w:val="75"/>
                        <w:sz w:val="14"/>
                      </w:rPr>
                      <w:t> </w:t>
                    </w:r>
                    <w:r>
                      <w:rPr>
                        <w:rFonts w:ascii="Trebuchet MS"/>
                        <w:w w:val="75"/>
                        <w:sz w:val="14"/>
                      </w:rPr>
                      <w:t>low-copy</w:t>
                    </w:r>
                    <w:r>
                      <w:rPr>
                        <w:rFonts w:ascii="Trebuchet MS"/>
                        <w:spacing w:val="17"/>
                        <w:w w:val="75"/>
                        <w:sz w:val="14"/>
                      </w:rPr>
                      <w:t> </w:t>
                    </w:r>
                    <w:r>
                      <w:rPr>
                        <w:rFonts w:ascii="Trebuchet MS"/>
                        <w:w w:val="75"/>
                        <w:sz w:val="14"/>
                      </w:rPr>
                      <w:t>repeats;</w:t>
                    </w:r>
                    <w:r>
                      <w:rPr>
                        <w:rFonts w:ascii="Trebuchet MS"/>
                        <w:spacing w:val="17"/>
                        <w:w w:val="75"/>
                        <w:sz w:val="14"/>
                      </w:rPr>
                      <w:t> </w:t>
                    </w:r>
                    <w:r>
                      <w:rPr>
                        <w:rFonts w:ascii="Trebuchet MS"/>
                        <w:i/>
                        <w:w w:val="75"/>
                        <w:sz w:val="14"/>
                      </w:rPr>
                      <w:t>NPV</w:t>
                    </w:r>
                    <w:r>
                      <w:rPr>
                        <w:rFonts w:ascii="Trebuchet MS"/>
                        <w:w w:val="75"/>
                        <w:sz w:val="14"/>
                      </w:rPr>
                      <w:t>,</w:t>
                    </w:r>
                    <w:r>
                      <w:rPr>
                        <w:rFonts w:ascii="Trebuchet MS"/>
                        <w:spacing w:val="16"/>
                        <w:w w:val="75"/>
                        <w:sz w:val="14"/>
                      </w:rPr>
                      <w:t> </w:t>
                    </w:r>
                    <w:r>
                      <w:rPr>
                        <w:rFonts w:ascii="Trebuchet MS"/>
                        <w:w w:val="75"/>
                        <w:sz w:val="14"/>
                      </w:rPr>
                      <w:t>negative</w:t>
                    </w:r>
                    <w:r>
                      <w:rPr>
                        <w:rFonts w:ascii="Trebuchet MS"/>
                        <w:spacing w:val="18"/>
                        <w:w w:val="75"/>
                        <w:sz w:val="14"/>
                      </w:rPr>
                      <w:t> </w:t>
                    </w:r>
                    <w:r>
                      <w:rPr>
                        <w:rFonts w:ascii="Trebuchet MS"/>
                        <w:w w:val="75"/>
                        <w:sz w:val="14"/>
                      </w:rPr>
                      <w:t>predictive</w:t>
                    </w:r>
                    <w:r>
                      <w:rPr>
                        <w:rFonts w:ascii="Trebuchet MS"/>
                        <w:spacing w:val="17"/>
                        <w:w w:val="75"/>
                        <w:sz w:val="14"/>
                      </w:rPr>
                      <w:t> </w:t>
                    </w:r>
                    <w:r>
                      <w:rPr>
                        <w:rFonts w:ascii="Trebuchet MS"/>
                        <w:w w:val="75"/>
                        <w:sz w:val="14"/>
                      </w:rPr>
                      <w:t>value;</w:t>
                    </w:r>
                    <w:r>
                      <w:rPr>
                        <w:rFonts w:ascii="Trebuchet MS"/>
                        <w:spacing w:val="17"/>
                        <w:w w:val="75"/>
                        <w:sz w:val="14"/>
                      </w:rPr>
                      <w:t> </w:t>
                    </w:r>
                    <w:r>
                      <w:rPr>
                        <w:rFonts w:ascii="Trebuchet MS"/>
                        <w:i/>
                        <w:w w:val="75"/>
                        <w:sz w:val="14"/>
                      </w:rPr>
                      <w:t>PPV</w:t>
                    </w:r>
                    <w:r>
                      <w:rPr>
                        <w:rFonts w:ascii="Trebuchet MS"/>
                        <w:w w:val="75"/>
                        <w:sz w:val="14"/>
                      </w:rPr>
                      <w:t>,</w:t>
                    </w:r>
                    <w:r>
                      <w:rPr>
                        <w:rFonts w:ascii="Trebuchet MS"/>
                        <w:spacing w:val="16"/>
                        <w:w w:val="75"/>
                        <w:sz w:val="14"/>
                      </w:rPr>
                      <w:t> </w:t>
                    </w:r>
                    <w:r>
                      <w:rPr>
                        <w:rFonts w:ascii="Trebuchet MS"/>
                        <w:w w:val="75"/>
                        <w:sz w:val="14"/>
                      </w:rPr>
                      <w:t>positive</w:t>
                    </w:r>
                    <w:r>
                      <w:rPr>
                        <w:rFonts w:ascii="Trebuchet MS"/>
                        <w:spacing w:val="17"/>
                        <w:w w:val="75"/>
                        <w:sz w:val="14"/>
                      </w:rPr>
                      <w:t> </w:t>
                    </w:r>
                    <w:r>
                      <w:rPr>
                        <w:rFonts w:ascii="Trebuchet MS"/>
                        <w:w w:val="75"/>
                        <w:sz w:val="14"/>
                      </w:rPr>
                      <w:t>predictive</w:t>
                    </w:r>
                    <w:r>
                      <w:rPr>
                        <w:rFonts w:ascii="Trebuchet MS"/>
                        <w:spacing w:val="17"/>
                        <w:w w:val="75"/>
                        <w:sz w:val="14"/>
                      </w:rPr>
                      <w:t> </w:t>
                    </w:r>
                    <w:r>
                      <w:rPr>
                        <w:rFonts w:ascii="Trebuchet MS"/>
                        <w:w w:val="75"/>
                        <w:sz w:val="14"/>
                      </w:rPr>
                      <w:t>value.</w:t>
                    </w:r>
                  </w:p>
                  <w:p>
                    <w:pPr>
                      <w:spacing w:before="76"/>
                      <w:ind w:left="0" w:right="0" w:firstLine="0"/>
                      <w:jc w:val="left"/>
                      <w:rPr>
                        <w:rFonts w:ascii="Trebuchet MS"/>
                        <w:sz w:val="14"/>
                      </w:rPr>
                    </w:pPr>
                    <w:bookmarkStart w:name="_bookmark9" w:id="29"/>
                    <w:bookmarkEnd w:id="29"/>
                    <w:r>
                      <w:rPr/>
                    </w:r>
                    <w:r>
                      <w:rPr>
                        <w:rFonts w:ascii="Trebuchet MS"/>
                        <w:w w:val="97"/>
                        <w:sz w:val="14"/>
                        <w:vertAlign w:val="superscript"/>
                      </w:rPr>
                      <w:t>a</w:t>
                    </w:r>
                    <w:r>
                      <w:rPr>
                        <w:rFonts w:ascii="Trebuchet MS"/>
                        <w:spacing w:val="-2"/>
                        <w:sz w:val="14"/>
                        <w:vertAlign w:val="baseline"/>
                      </w:rPr>
                      <w:t> </w:t>
                    </w:r>
                    <w:r>
                      <w:rPr>
                        <w:rFonts w:ascii="Trebuchet MS"/>
                        <w:w w:val="77"/>
                        <w:sz w:val="14"/>
                        <w:vertAlign w:val="baseline"/>
                      </w:rPr>
                      <w:t>Positive</w:t>
                    </w:r>
                    <w:r>
                      <w:rPr>
                        <w:rFonts w:ascii="Trebuchet MS"/>
                        <w:spacing w:val="-4"/>
                        <w:sz w:val="14"/>
                        <w:vertAlign w:val="baseline"/>
                      </w:rPr>
                      <w:t> </w:t>
                    </w:r>
                    <w:r>
                      <w:rPr>
                        <w:rFonts w:ascii="Trebuchet MS"/>
                        <w:w w:val="75"/>
                        <w:sz w:val="14"/>
                        <w:vertAlign w:val="baseline"/>
                      </w:rPr>
                      <w:t>likelihood</w:t>
                    </w:r>
                    <w:r>
                      <w:rPr>
                        <w:rFonts w:ascii="Trebuchet MS"/>
                        <w:spacing w:val="-5"/>
                        <w:sz w:val="14"/>
                        <w:vertAlign w:val="baseline"/>
                      </w:rPr>
                      <w:t> </w:t>
                    </w:r>
                    <w:r>
                      <w:rPr>
                        <w:rFonts w:ascii="Trebuchet MS"/>
                        <w:w w:val="72"/>
                        <w:sz w:val="14"/>
                        <w:vertAlign w:val="baseline"/>
                      </w:rPr>
                      <w:t>ratio</w:t>
                    </w:r>
                    <w:r>
                      <w:rPr>
                        <w:rFonts w:ascii="Trebuchet MS"/>
                        <w:spacing w:val="-4"/>
                        <w:sz w:val="14"/>
                        <w:vertAlign w:val="baseline"/>
                      </w:rPr>
                      <w:t> </w:t>
                    </w:r>
                    <w:r>
                      <w:rPr>
                        <w:rFonts w:ascii="Trebuchet MS"/>
                        <w:w w:val="82"/>
                        <w:sz w:val="14"/>
                        <w:vertAlign w:val="baseline"/>
                      </w:rPr>
                      <w:t>is</w:t>
                    </w:r>
                    <w:r>
                      <w:rPr>
                        <w:rFonts w:ascii="Trebuchet MS"/>
                        <w:spacing w:val="-5"/>
                        <w:sz w:val="14"/>
                        <w:vertAlign w:val="baseline"/>
                      </w:rPr>
                      <w:t> </w:t>
                    </w:r>
                    <w:r>
                      <w:rPr>
                        <w:rFonts w:ascii="Trebuchet MS"/>
                        <w:w w:val="76"/>
                        <w:sz w:val="14"/>
                        <w:vertAlign w:val="baseline"/>
                      </w:rPr>
                      <w:t>calculated</w:t>
                    </w:r>
                    <w:r>
                      <w:rPr>
                        <w:rFonts w:ascii="Trebuchet MS"/>
                        <w:spacing w:val="-4"/>
                        <w:sz w:val="14"/>
                        <w:vertAlign w:val="baseline"/>
                      </w:rPr>
                      <w:t> </w:t>
                    </w:r>
                    <w:r>
                      <w:rPr>
                        <w:rFonts w:ascii="Trebuchet MS"/>
                        <w:w w:val="86"/>
                        <w:sz w:val="14"/>
                        <w:vertAlign w:val="baseline"/>
                      </w:rPr>
                      <w:t>as</w:t>
                    </w:r>
                    <w:r>
                      <w:rPr>
                        <w:rFonts w:ascii="Trebuchet MS"/>
                        <w:spacing w:val="-5"/>
                        <w:sz w:val="14"/>
                        <w:vertAlign w:val="baseline"/>
                      </w:rPr>
                      <w:t> </w:t>
                    </w:r>
                    <w:r>
                      <w:rPr>
                        <w:rFonts w:ascii="Trebuchet MS"/>
                        <w:w w:val="85"/>
                        <w:sz w:val="14"/>
                        <w:vertAlign w:val="baseline"/>
                      </w:rPr>
                      <w:t>s</w:t>
                    </w:r>
                    <w:r>
                      <w:rPr>
                        <w:rFonts w:ascii="Trebuchet MS"/>
                        <w:spacing w:val="1"/>
                        <w:w w:val="85"/>
                        <w:sz w:val="14"/>
                        <w:vertAlign w:val="baseline"/>
                      </w:rPr>
                      <w:t>e</w:t>
                    </w:r>
                    <w:r>
                      <w:rPr>
                        <w:rFonts w:ascii="Trebuchet MS"/>
                        <w:w w:val="76"/>
                        <w:sz w:val="14"/>
                        <w:vertAlign w:val="baseline"/>
                      </w:rPr>
                      <w:t>nsitivity/10</w:t>
                    </w:r>
                    <w:r>
                      <w:rPr>
                        <w:rFonts w:ascii="Trebuchet MS"/>
                        <w:spacing w:val="1"/>
                        <w:w w:val="76"/>
                        <w:sz w:val="14"/>
                        <w:vertAlign w:val="baseline"/>
                      </w:rPr>
                      <w:t>0</w:t>
                    </w:r>
                    <w:r>
                      <w:rPr>
                        <w:rFonts w:ascii="Arial MT"/>
                        <w:spacing w:val="-1"/>
                        <w:w w:val="134"/>
                        <w:sz w:val="14"/>
                        <w:vertAlign w:val="baseline"/>
                      </w:rPr>
                      <w:t>e</w:t>
                    </w:r>
                    <w:r>
                      <w:rPr>
                        <w:rFonts w:ascii="Trebuchet MS"/>
                        <w:w w:val="75"/>
                        <w:sz w:val="14"/>
                        <w:vertAlign w:val="baseline"/>
                      </w:rPr>
                      <w:t>specificity</w:t>
                    </w:r>
                    <w:r>
                      <w:rPr>
                        <w:rFonts w:ascii="Trebuchet MS"/>
                        <w:spacing w:val="-4"/>
                        <w:sz w:val="14"/>
                        <w:vertAlign w:val="baseline"/>
                      </w:rPr>
                      <w:t> </w:t>
                    </w:r>
                    <w:r>
                      <w:rPr>
                        <w:rFonts w:ascii="Trebuchet MS"/>
                        <w:w w:val="80"/>
                        <w:sz w:val="14"/>
                        <w:vertAlign w:val="baseline"/>
                      </w:rPr>
                      <w:t>and</w:t>
                    </w:r>
                    <w:r>
                      <w:rPr>
                        <w:rFonts w:ascii="Trebuchet MS"/>
                        <w:spacing w:val="-5"/>
                        <w:sz w:val="14"/>
                        <w:vertAlign w:val="baseline"/>
                      </w:rPr>
                      <w:t> </w:t>
                    </w:r>
                    <w:r>
                      <w:rPr>
                        <w:rFonts w:ascii="Trebuchet MS"/>
                        <w:w w:val="74"/>
                        <w:sz w:val="14"/>
                        <w:vertAlign w:val="baseline"/>
                      </w:rPr>
                      <w:t>the</w:t>
                    </w:r>
                    <w:r>
                      <w:rPr>
                        <w:rFonts w:ascii="Trebuchet MS"/>
                        <w:spacing w:val="-4"/>
                        <w:sz w:val="14"/>
                        <w:vertAlign w:val="baseline"/>
                      </w:rPr>
                      <w:t> </w:t>
                    </w:r>
                    <w:r>
                      <w:rPr>
                        <w:rFonts w:ascii="Trebuchet MS"/>
                        <w:w w:val="77"/>
                        <w:sz w:val="14"/>
                        <w:vertAlign w:val="baseline"/>
                      </w:rPr>
                      <w:t>negative</w:t>
                    </w:r>
                    <w:r>
                      <w:rPr>
                        <w:rFonts w:ascii="Trebuchet MS"/>
                        <w:spacing w:val="-4"/>
                        <w:sz w:val="14"/>
                        <w:vertAlign w:val="baseline"/>
                      </w:rPr>
                      <w:t> </w:t>
                    </w:r>
                    <w:r>
                      <w:rPr>
                        <w:rFonts w:ascii="Trebuchet MS"/>
                        <w:w w:val="74"/>
                        <w:sz w:val="14"/>
                        <w:vertAlign w:val="baseline"/>
                      </w:rPr>
                      <w:t>likeliho</w:t>
                    </w:r>
                    <w:r>
                      <w:rPr>
                        <w:rFonts w:ascii="Trebuchet MS"/>
                        <w:spacing w:val="1"/>
                        <w:w w:val="74"/>
                        <w:sz w:val="14"/>
                        <w:vertAlign w:val="baseline"/>
                      </w:rPr>
                      <w:t>o</w:t>
                    </w:r>
                    <w:r>
                      <w:rPr>
                        <w:rFonts w:ascii="Trebuchet MS"/>
                        <w:w w:val="79"/>
                        <w:sz w:val="14"/>
                        <w:vertAlign w:val="baseline"/>
                      </w:rPr>
                      <w:t>d</w:t>
                    </w:r>
                    <w:r>
                      <w:rPr>
                        <w:rFonts w:ascii="Trebuchet MS"/>
                        <w:spacing w:val="-5"/>
                        <w:sz w:val="14"/>
                        <w:vertAlign w:val="baseline"/>
                      </w:rPr>
                      <w:t> </w:t>
                    </w:r>
                    <w:r>
                      <w:rPr>
                        <w:rFonts w:ascii="Trebuchet MS"/>
                        <w:w w:val="72"/>
                        <w:sz w:val="14"/>
                        <w:vertAlign w:val="baseline"/>
                      </w:rPr>
                      <w:t>ratio</w:t>
                    </w:r>
                    <w:r>
                      <w:rPr>
                        <w:rFonts w:ascii="Trebuchet MS"/>
                        <w:spacing w:val="-4"/>
                        <w:sz w:val="14"/>
                        <w:vertAlign w:val="baseline"/>
                      </w:rPr>
                      <w:t> </w:t>
                    </w:r>
                    <w:r>
                      <w:rPr>
                        <w:rFonts w:ascii="Trebuchet MS"/>
                        <w:w w:val="82"/>
                        <w:sz w:val="14"/>
                        <w:vertAlign w:val="baseline"/>
                      </w:rPr>
                      <w:t>is</w:t>
                    </w:r>
                    <w:r>
                      <w:rPr>
                        <w:rFonts w:ascii="Trebuchet MS"/>
                        <w:spacing w:val="-5"/>
                        <w:sz w:val="14"/>
                        <w:vertAlign w:val="baseline"/>
                      </w:rPr>
                      <w:t> </w:t>
                    </w:r>
                    <w:r>
                      <w:rPr>
                        <w:rFonts w:ascii="Trebuchet MS"/>
                        <w:w w:val="76"/>
                        <w:sz w:val="14"/>
                        <w:vertAlign w:val="baseline"/>
                      </w:rPr>
                      <w:t>calculated</w:t>
                    </w:r>
                    <w:r>
                      <w:rPr>
                        <w:rFonts w:ascii="Trebuchet MS"/>
                        <w:spacing w:val="-4"/>
                        <w:sz w:val="14"/>
                        <w:vertAlign w:val="baseline"/>
                      </w:rPr>
                      <w:t> </w:t>
                    </w:r>
                    <w:r>
                      <w:rPr>
                        <w:rFonts w:ascii="Trebuchet MS"/>
                        <w:w w:val="86"/>
                        <w:sz w:val="14"/>
                        <w:vertAlign w:val="baseline"/>
                      </w:rPr>
                      <w:t>as</w:t>
                    </w:r>
                    <w:r>
                      <w:rPr>
                        <w:rFonts w:ascii="Trebuchet MS"/>
                        <w:spacing w:val="-5"/>
                        <w:sz w:val="14"/>
                        <w:vertAlign w:val="baseline"/>
                      </w:rPr>
                      <w:t> </w:t>
                    </w:r>
                    <w:r>
                      <w:rPr>
                        <w:rFonts w:ascii="Trebuchet MS"/>
                        <w:w w:val="90"/>
                        <w:sz w:val="14"/>
                        <w:vertAlign w:val="baseline"/>
                      </w:rPr>
                      <w:t>100</w:t>
                    </w:r>
                    <w:r>
                      <w:rPr>
                        <w:rFonts w:ascii="Arial MT"/>
                        <w:w w:val="134"/>
                        <w:sz w:val="14"/>
                        <w:vertAlign w:val="baseline"/>
                      </w:rPr>
                      <w:t>e</w:t>
                    </w:r>
                    <w:r>
                      <w:rPr>
                        <w:rFonts w:ascii="Trebuchet MS"/>
                        <w:w w:val="74"/>
                        <w:sz w:val="14"/>
                        <w:vertAlign w:val="baseline"/>
                      </w:rPr>
                      <w:t>sensitivity/specificit</w:t>
                    </w:r>
                    <w:r>
                      <w:rPr>
                        <w:rFonts w:ascii="Trebuchet MS"/>
                        <w:spacing w:val="2"/>
                        <w:w w:val="74"/>
                        <w:sz w:val="14"/>
                        <w:vertAlign w:val="baseline"/>
                      </w:rPr>
                      <w:t>y</w:t>
                    </w:r>
                    <w:r>
                      <w:rPr>
                        <w:rFonts w:ascii="Trebuchet MS"/>
                        <w:w w:val="64"/>
                        <w:sz w:val="14"/>
                        <w:vertAlign w:val="baseline"/>
                      </w:rPr>
                      <w:t>.</w:t>
                    </w:r>
                  </w:p>
                  <w:p>
                    <w:pPr>
                      <w:spacing w:line="168" w:lineRule="exact" w:before="29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i/>
                        <w:w w:val="95"/>
                        <w:sz w:val="14"/>
                      </w:rPr>
                      <w:t>Dar et</w:t>
                    </w:r>
                    <w:r>
                      <w:rPr>
                        <w:i/>
                        <w:spacing w:val="-1"/>
                        <w:w w:val="95"/>
                        <w:sz w:val="14"/>
                      </w:rPr>
                      <w:t> </w:t>
                    </w:r>
                    <w:r>
                      <w:rPr>
                        <w:i/>
                        <w:w w:val="95"/>
                        <w:sz w:val="14"/>
                      </w:rPr>
                      <w:t>al. Performance of</w:t>
                    </w:r>
                    <w:r>
                      <w:rPr>
                        <w:i/>
                        <w:spacing w:val="-1"/>
                        <w:w w:val="95"/>
                        <w:sz w:val="14"/>
                      </w:rPr>
                      <w:t> </w:t>
                    </w:r>
                    <w:r>
                      <w:rPr>
                        <w:i/>
                        <w:w w:val="95"/>
                        <w:sz w:val="14"/>
                      </w:rPr>
                      <w:t>cell-free DNA</w:t>
                    </w:r>
                    <w:r>
                      <w:rPr>
                        <w:i/>
                        <w:spacing w:val="-2"/>
                        <w:w w:val="95"/>
                        <w:sz w:val="14"/>
                      </w:rPr>
                      <w:t> </w:t>
                    </w:r>
                    <w:r>
                      <w:rPr>
                        <w:i/>
                        <w:w w:val="95"/>
                        <w:sz w:val="14"/>
                      </w:rPr>
                      <w:t>prenatal</w:t>
                    </w:r>
                    <w:r>
                      <w:rPr>
                        <w:i/>
                        <w:spacing w:val="1"/>
                        <w:w w:val="95"/>
                        <w:sz w:val="14"/>
                      </w:rPr>
                      <w:t> </w:t>
                    </w:r>
                    <w:r>
                      <w:rPr>
                        <w:i/>
                        <w:w w:val="95"/>
                        <w:sz w:val="14"/>
                      </w:rPr>
                      <w:t>screening</w:t>
                    </w:r>
                    <w:r>
                      <w:rPr>
                        <w:i/>
                        <w:spacing w:val="5"/>
                        <w:w w:val="95"/>
                        <w:sz w:val="14"/>
                      </w:rPr>
                      <w:t> </w:t>
                    </w:r>
                    <w:r>
                      <w:rPr>
                        <w:i/>
                        <w:w w:val="95"/>
                        <w:sz w:val="14"/>
                      </w:rPr>
                      <w:t>for 22q11.2 deletion</w:t>
                    </w:r>
                    <w:r>
                      <w:rPr>
                        <w:i/>
                        <w:spacing w:val="1"/>
                        <w:w w:val="95"/>
                        <w:sz w:val="14"/>
                      </w:rPr>
                      <w:t> </w:t>
                    </w:r>
                    <w:r>
                      <w:rPr>
                        <w:i/>
                        <w:w w:val="95"/>
                        <w:sz w:val="14"/>
                      </w:rPr>
                      <w:t>syndrome. Am J</w:t>
                    </w:r>
                    <w:r>
                      <w:rPr>
                        <w:i/>
                        <w:spacing w:val="-1"/>
                        <w:w w:val="95"/>
                        <w:sz w:val="14"/>
                      </w:rPr>
                      <w:t> </w:t>
                    </w:r>
                    <w:r>
                      <w:rPr>
                        <w:i/>
                        <w:w w:val="95"/>
                        <w:sz w:val="14"/>
                      </w:rPr>
                      <w:t>Obstet</w:t>
                    </w:r>
                    <w:r>
                      <w:rPr>
                        <w:i/>
                        <w:spacing w:val="1"/>
                        <w:w w:val="95"/>
                        <w:sz w:val="14"/>
                      </w:rPr>
                      <w:t> </w:t>
                    </w:r>
                    <w:r>
                      <w:rPr>
                        <w:i/>
                        <w:w w:val="95"/>
                        <w:sz w:val="14"/>
                      </w:rPr>
                      <w:t>Gynecol 2022</w:t>
                    </w:r>
                    <w:r>
                      <w:rPr>
                        <w:w w:val="95"/>
                        <w:sz w:val="14"/>
                      </w:rPr>
                      <w:t>.</w:t>
                    </w:r>
                  </w:p>
                </w:txbxContent>
              </v:textbox>
              <w10:wrap type="none"/>
            </v:shape>
            <v:shape style="position:absolute;left:6562;top:965;width:3250;height:2191" type="#_x0000_t202" filled="false" stroked="false">
              <v:textbox inset="0,0,0,0">
                <w:txbxContent>
                  <w:p>
                    <w:pPr>
                      <w:spacing w:line="177" w:lineRule="exact" w:before="0"/>
                      <w:ind w:left="0" w:right="0" w:firstLine="0"/>
                      <w:jc w:val="lef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w w:val="85"/>
                        <w:sz w:val="18"/>
                      </w:rPr>
                      <w:t>Updated</w:t>
                    </w:r>
                    <w:r>
                      <w:rPr>
                        <w:rFonts w:ascii="Arial MT"/>
                        <w:spacing w:val="17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Arial MT"/>
                        <w:w w:val="85"/>
                        <w:sz w:val="18"/>
                      </w:rPr>
                      <w:t>algorithm</w:t>
                    </w:r>
                    <w:r>
                      <w:rPr>
                        <w:rFonts w:ascii="Arial MT"/>
                        <w:spacing w:val="18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Arial MT"/>
                        <w:w w:val="85"/>
                        <w:sz w:val="18"/>
                      </w:rPr>
                      <w:t>implemented</w:t>
                    </w:r>
                    <w:r>
                      <w:rPr>
                        <w:rFonts w:ascii="Arial MT"/>
                        <w:spacing w:val="16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Arial MT"/>
                        <w:w w:val="85"/>
                        <w:sz w:val="18"/>
                      </w:rPr>
                      <w:t>after</w:t>
                    </w:r>
                    <w:r>
                      <w:rPr>
                        <w:rFonts w:ascii="Arial MT"/>
                        <w:spacing w:val="18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Arial MT"/>
                        <w:w w:val="85"/>
                        <w:sz w:val="18"/>
                      </w:rPr>
                      <w:t>study</w:t>
                    </w:r>
                  </w:p>
                  <w:p>
                    <w:pPr>
                      <w:spacing w:line="211" w:lineRule="exact" w:before="0"/>
                      <w:ind w:left="0" w:right="0" w:firstLine="0"/>
                      <w:jc w:val="left"/>
                      <w:rPr>
                        <w:rFonts w:ascii="Arial MT" w:hAnsi="Arial MT"/>
                        <w:sz w:val="18"/>
                      </w:rPr>
                    </w:pPr>
                    <w:r>
                      <w:rPr>
                        <w:rFonts w:ascii="Arial MT" w:hAnsi="Arial MT"/>
                        <w:w w:val="85"/>
                        <w:sz w:val="18"/>
                      </w:rPr>
                      <w:t>completion</w:t>
                    </w:r>
                    <w:r>
                      <w:rPr>
                        <w:rFonts w:ascii="Arial MT" w:hAnsi="Arial MT"/>
                        <w:spacing w:val="21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Arial MT" w:hAnsi="Arial MT"/>
                        <w:w w:val="85"/>
                        <w:sz w:val="18"/>
                      </w:rPr>
                      <w:t>(n</w:t>
                    </w:r>
                    <w:r>
                      <w:rPr>
                        <w:rFonts w:ascii="Roboto" w:hAnsi="Roboto"/>
                        <w:w w:val="85"/>
                        <w:sz w:val="18"/>
                      </w:rPr>
                      <w:t>¼</w:t>
                    </w:r>
                    <w:r>
                      <w:rPr>
                        <w:rFonts w:ascii="Arial MT" w:hAnsi="Arial MT"/>
                        <w:w w:val="85"/>
                        <w:sz w:val="18"/>
                      </w:rPr>
                      <w:t>18,043)</w:t>
                    </w:r>
                  </w:p>
                  <w:p>
                    <w:pPr>
                      <w:spacing w:before="76"/>
                      <w:ind w:left="0" w:right="0" w:firstLine="0"/>
                      <w:jc w:val="lef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w w:val="85"/>
                        <w:sz w:val="18"/>
                      </w:rPr>
                      <w:t>83.3%</w:t>
                    </w:r>
                    <w:r>
                      <w:rPr>
                        <w:rFonts w:ascii="Arial MT"/>
                        <w:spacing w:val="11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Arial MT"/>
                        <w:w w:val="85"/>
                        <w:sz w:val="18"/>
                      </w:rPr>
                      <w:t>(10/12;</w:t>
                    </w:r>
                    <w:r>
                      <w:rPr>
                        <w:rFonts w:ascii="Arial MT"/>
                        <w:spacing w:val="12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Arial MT"/>
                        <w:w w:val="85"/>
                        <w:sz w:val="18"/>
                      </w:rPr>
                      <w:t>95%</w:t>
                    </w:r>
                    <w:r>
                      <w:rPr>
                        <w:rFonts w:ascii="Arial MT"/>
                        <w:spacing w:val="12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Arial MT"/>
                        <w:w w:val="85"/>
                        <w:sz w:val="18"/>
                      </w:rPr>
                      <w:t>CI,</w:t>
                    </w:r>
                    <w:r>
                      <w:rPr>
                        <w:rFonts w:ascii="Arial MT"/>
                        <w:spacing w:val="12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Arial MT"/>
                        <w:w w:val="85"/>
                        <w:sz w:val="18"/>
                      </w:rPr>
                      <w:t>51.6e97.9)</w:t>
                    </w:r>
                  </w:p>
                  <w:p>
                    <w:pPr>
                      <w:spacing w:before="97"/>
                      <w:ind w:left="0" w:right="0" w:firstLine="0"/>
                      <w:jc w:val="lef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w w:val="85"/>
                        <w:sz w:val="18"/>
                      </w:rPr>
                      <w:t>99.95%</w:t>
                    </w:r>
                    <w:r>
                      <w:rPr>
                        <w:rFonts w:ascii="Arial MT"/>
                        <w:spacing w:val="14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Arial MT"/>
                        <w:w w:val="85"/>
                        <w:sz w:val="18"/>
                      </w:rPr>
                      <w:t>(18,022/18,031;</w:t>
                    </w:r>
                    <w:r>
                      <w:rPr>
                        <w:rFonts w:ascii="Arial MT"/>
                        <w:spacing w:val="15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Arial MT"/>
                        <w:w w:val="85"/>
                        <w:sz w:val="18"/>
                      </w:rPr>
                      <w:t>95%</w:t>
                    </w:r>
                    <w:r>
                      <w:rPr>
                        <w:rFonts w:ascii="Arial MT"/>
                        <w:spacing w:val="14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Arial MT"/>
                        <w:w w:val="85"/>
                        <w:sz w:val="18"/>
                      </w:rPr>
                      <w:t>CI,</w:t>
                    </w:r>
                    <w:r>
                      <w:rPr>
                        <w:rFonts w:ascii="Arial MT"/>
                        <w:spacing w:val="14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Arial MT"/>
                        <w:w w:val="85"/>
                        <w:sz w:val="18"/>
                      </w:rPr>
                      <w:t>99.91e99.98)</w:t>
                    </w:r>
                  </w:p>
                  <w:p>
                    <w:pPr>
                      <w:spacing w:before="97"/>
                      <w:ind w:left="0" w:right="0" w:firstLine="0"/>
                      <w:jc w:val="lef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w w:val="85"/>
                        <w:sz w:val="18"/>
                      </w:rPr>
                      <w:t>52.6%</w:t>
                    </w:r>
                    <w:r>
                      <w:rPr>
                        <w:rFonts w:ascii="Arial MT"/>
                        <w:spacing w:val="11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Arial MT"/>
                        <w:w w:val="85"/>
                        <w:sz w:val="18"/>
                      </w:rPr>
                      <w:t>(10/19;</w:t>
                    </w:r>
                    <w:r>
                      <w:rPr>
                        <w:rFonts w:ascii="Arial MT"/>
                        <w:spacing w:val="12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Arial MT"/>
                        <w:w w:val="85"/>
                        <w:sz w:val="18"/>
                      </w:rPr>
                      <w:t>95%</w:t>
                    </w:r>
                    <w:r>
                      <w:rPr>
                        <w:rFonts w:ascii="Arial MT"/>
                        <w:spacing w:val="12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Arial MT"/>
                        <w:w w:val="85"/>
                        <w:sz w:val="18"/>
                      </w:rPr>
                      <w:t>CI,</w:t>
                    </w:r>
                    <w:r>
                      <w:rPr>
                        <w:rFonts w:ascii="Arial MT"/>
                        <w:spacing w:val="12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Arial MT"/>
                        <w:w w:val="85"/>
                        <w:sz w:val="18"/>
                      </w:rPr>
                      <w:t>28.9e75.6)</w:t>
                    </w:r>
                  </w:p>
                  <w:p>
                    <w:pPr>
                      <w:spacing w:before="97"/>
                      <w:ind w:left="0" w:right="0" w:firstLine="0"/>
                      <w:jc w:val="lef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w w:val="85"/>
                        <w:sz w:val="18"/>
                      </w:rPr>
                      <w:t>99.99%</w:t>
                    </w:r>
                    <w:r>
                      <w:rPr>
                        <w:rFonts w:ascii="Arial MT"/>
                        <w:spacing w:val="12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Arial MT"/>
                        <w:w w:val="85"/>
                        <w:sz w:val="18"/>
                      </w:rPr>
                      <w:t>(18,022/18,024;</w:t>
                    </w:r>
                    <w:r>
                      <w:rPr>
                        <w:rFonts w:ascii="Arial MT"/>
                        <w:spacing w:val="14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Arial MT"/>
                        <w:w w:val="85"/>
                        <w:sz w:val="18"/>
                      </w:rPr>
                      <w:t>95%</w:t>
                    </w:r>
                    <w:r>
                      <w:rPr>
                        <w:rFonts w:ascii="Arial MT"/>
                        <w:spacing w:val="12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Arial MT"/>
                        <w:w w:val="85"/>
                        <w:sz w:val="18"/>
                      </w:rPr>
                      <w:t>CI,</w:t>
                    </w:r>
                    <w:r>
                      <w:rPr>
                        <w:rFonts w:ascii="Arial MT"/>
                        <w:spacing w:val="13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Arial MT"/>
                        <w:w w:val="85"/>
                        <w:sz w:val="18"/>
                      </w:rPr>
                      <w:t>99.96e100)</w:t>
                    </w:r>
                  </w:p>
                  <w:p>
                    <w:pPr>
                      <w:spacing w:before="97"/>
                      <w:ind w:left="0" w:right="0" w:firstLine="0"/>
                      <w:jc w:val="lef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sz w:val="18"/>
                      </w:rPr>
                      <w:t>1666.00</w:t>
                    </w:r>
                  </w:p>
                  <w:p>
                    <w:pPr>
                      <w:spacing w:line="207" w:lineRule="exact" w:before="97"/>
                      <w:ind w:left="0" w:right="0" w:firstLine="0"/>
                      <w:jc w:val="lef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sz w:val="18"/>
                      </w:rPr>
                      <w:t>0.17</w:t>
                    </w:r>
                  </w:p>
                </w:txbxContent>
              </v:textbox>
              <w10:wrap type="none"/>
            </v:shape>
            <v:shape style="position:absolute;left:2504;top:1164;width:3432;height:1992" type="#_x0000_t202" filled="false" stroked="false">
              <v:textbox inset="0,0,0,0">
                <w:txbxContent>
                  <w:p>
                    <w:pPr>
                      <w:spacing w:line="189" w:lineRule="exact" w:before="0"/>
                      <w:ind w:left="0" w:right="0" w:firstLine="0"/>
                      <w:jc w:val="left"/>
                      <w:rPr>
                        <w:rFonts w:ascii="Arial MT" w:hAnsi="Arial MT"/>
                        <w:sz w:val="18"/>
                      </w:rPr>
                    </w:pPr>
                    <w:r>
                      <w:rPr>
                        <w:rFonts w:ascii="Arial MT" w:hAnsi="Arial MT"/>
                        <w:w w:val="85"/>
                        <w:sz w:val="18"/>
                      </w:rPr>
                      <w:t>Original</w:t>
                    </w:r>
                    <w:r>
                      <w:rPr>
                        <w:rFonts w:ascii="Arial MT" w:hAnsi="Arial MT"/>
                        <w:spacing w:val="16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Arial MT" w:hAnsi="Arial MT"/>
                        <w:w w:val="85"/>
                        <w:sz w:val="18"/>
                      </w:rPr>
                      <w:t>algorithm</w:t>
                    </w:r>
                    <w:r>
                      <w:rPr>
                        <w:rFonts w:ascii="Arial MT" w:hAnsi="Arial MT"/>
                        <w:spacing w:val="17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Arial MT" w:hAnsi="Arial MT"/>
                        <w:w w:val="85"/>
                        <w:sz w:val="18"/>
                      </w:rPr>
                      <w:t>used</w:t>
                    </w:r>
                    <w:r>
                      <w:rPr>
                        <w:rFonts w:ascii="Arial MT" w:hAnsi="Arial MT"/>
                        <w:spacing w:val="18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Arial MT" w:hAnsi="Arial MT"/>
                        <w:w w:val="85"/>
                        <w:sz w:val="18"/>
                      </w:rPr>
                      <w:t>at</w:t>
                    </w:r>
                    <w:r>
                      <w:rPr>
                        <w:rFonts w:ascii="Arial MT" w:hAnsi="Arial MT"/>
                        <w:spacing w:val="16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Arial MT" w:hAnsi="Arial MT"/>
                        <w:w w:val="85"/>
                        <w:sz w:val="18"/>
                      </w:rPr>
                      <w:t>enrollment</w:t>
                    </w:r>
                    <w:r>
                      <w:rPr>
                        <w:rFonts w:ascii="Arial MT" w:hAnsi="Arial MT"/>
                        <w:spacing w:val="18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Arial MT" w:hAnsi="Arial MT"/>
                        <w:w w:val="85"/>
                        <w:sz w:val="18"/>
                      </w:rPr>
                      <w:t>(n</w:t>
                    </w:r>
                    <w:r>
                      <w:rPr>
                        <w:rFonts w:ascii="Roboto" w:hAnsi="Roboto"/>
                        <w:w w:val="85"/>
                        <w:sz w:val="18"/>
                      </w:rPr>
                      <w:t>¼</w:t>
                    </w:r>
                    <w:r>
                      <w:rPr>
                        <w:rFonts w:ascii="Arial MT" w:hAnsi="Arial MT"/>
                        <w:w w:val="85"/>
                        <w:sz w:val="18"/>
                      </w:rPr>
                      <w:t>18,014)</w:t>
                    </w:r>
                  </w:p>
                  <w:p>
                    <w:pPr>
                      <w:spacing w:before="76"/>
                      <w:ind w:left="0" w:right="0" w:firstLine="0"/>
                      <w:jc w:val="lef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w w:val="85"/>
                        <w:sz w:val="18"/>
                      </w:rPr>
                      <w:t>75.0%</w:t>
                    </w:r>
                    <w:r>
                      <w:rPr>
                        <w:rFonts w:ascii="Arial MT"/>
                        <w:spacing w:val="11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Arial MT"/>
                        <w:w w:val="85"/>
                        <w:sz w:val="18"/>
                      </w:rPr>
                      <w:t>(9/12;</w:t>
                    </w:r>
                    <w:r>
                      <w:rPr>
                        <w:rFonts w:ascii="Arial MT"/>
                        <w:spacing w:val="11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Arial MT"/>
                        <w:w w:val="85"/>
                        <w:sz w:val="18"/>
                      </w:rPr>
                      <w:t>95%</w:t>
                    </w:r>
                    <w:r>
                      <w:rPr>
                        <w:rFonts w:ascii="Arial MT"/>
                        <w:spacing w:val="13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Arial MT"/>
                        <w:w w:val="85"/>
                        <w:sz w:val="18"/>
                      </w:rPr>
                      <w:t>CI,</w:t>
                    </w:r>
                    <w:r>
                      <w:rPr>
                        <w:rFonts w:ascii="Arial MT"/>
                        <w:spacing w:val="11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Arial MT"/>
                        <w:w w:val="85"/>
                        <w:sz w:val="18"/>
                      </w:rPr>
                      <w:t>42.8e94.5)</w:t>
                    </w:r>
                  </w:p>
                  <w:p>
                    <w:pPr>
                      <w:spacing w:before="97"/>
                      <w:ind w:left="0" w:right="0" w:firstLine="0"/>
                      <w:jc w:val="lef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w w:val="85"/>
                        <w:sz w:val="18"/>
                      </w:rPr>
                      <w:t>99.84%</w:t>
                    </w:r>
                    <w:r>
                      <w:rPr>
                        <w:rFonts w:ascii="Arial MT"/>
                        <w:spacing w:val="13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Arial MT"/>
                        <w:w w:val="85"/>
                        <w:sz w:val="18"/>
                      </w:rPr>
                      <w:t>(17,973/18,002;</w:t>
                    </w:r>
                    <w:r>
                      <w:rPr>
                        <w:rFonts w:ascii="Arial MT"/>
                        <w:spacing w:val="13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Arial MT"/>
                        <w:w w:val="85"/>
                        <w:sz w:val="18"/>
                      </w:rPr>
                      <w:t>95%</w:t>
                    </w:r>
                    <w:r>
                      <w:rPr>
                        <w:rFonts w:ascii="Arial MT"/>
                        <w:spacing w:val="14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Arial MT"/>
                        <w:w w:val="85"/>
                        <w:sz w:val="18"/>
                      </w:rPr>
                      <w:t>CI,</w:t>
                    </w:r>
                    <w:r>
                      <w:rPr>
                        <w:rFonts w:ascii="Arial MT"/>
                        <w:spacing w:val="13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Arial MT"/>
                        <w:w w:val="85"/>
                        <w:sz w:val="18"/>
                      </w:rPr>
                      <w:t>99.77e99.89)</w:t>
                    </w:r>
                  </w:p>
                  <w:p>
                    <w:pPr>
                      <w:spacing w:before="97"/>
                      <w:ind w:left="0" w:right="0" w:firstLine="0"/>
                      <w:jc w:val="lef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w w:val="85"/>
                        <w:sz w:val="18"/>
                      </w:rPr>
                      <w:t>23.7%</w:t>
                    </w:r>
                    <w:r>
                      <w:rPr>
                        <w:rFonts w:ascii="Arial MT"/>
                        <w:spacing w:val="11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Arial MT"/>
                        <w:w w:val="85"/>
                        <w:sz w:val="18"/>
                      </w:rPr>
                      <w:t>(9/38;</w:t>
                    </w:r>
                    <w:r>
                      <w:rPr>
                        <w:rFonts w:ascii="Arial MT"/>
                        <w:spacing w:val="11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Arial MT"/>
                        <w:w w:val="85"/>
                        <w:sz w:val="18"/>
                      </w:rPr>
                      <w:t>95%</w:t>
                    </w:r>
                    <w:r>
                      <w:rPr>
                        <w:rFonts w:ascii="Arial MT"/>
                        <w:spacing w:val="12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Arial MT"/>
                        <w:w w:val="85"/>
                        <w:sz w:val="18"/>
                      </w:rPr>
                      <w:t>CI,</w:t>
                    </w:r>
                    <w:r>
                      <w:rPr>
                        <w:rFonts w:ascii="Arial MT"/>
                        <w:spacing w:val="12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Arial MT"/>
                        <w:w w:val="85"/>
                        <w:sz w:val="18"/>
                      </w:rPr>
                      <w:t>11.4e40.2)</w:t>
                    </w:r>
                  </w:p>
                  <w:p>
                    <w:pPr>
                      <w:spacing w:before="97"/>
                      <w:ind w:left="0" w:right="0" w:firstLine="0"/>
                      <w:jc w:val="lef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w w:val="85"/>
                        <w:sz w:val="18"/>
                      </w:rPr>
                      <w:t>99.98%</w:t>
                    </w:r>
                    <w:r>
                      <w:rPr>
                        <w:rFonts w:ascii="Arial MT"/>
                        <w:spacing w:val="12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Arial MT"/>
                        <w:w w:val="85"/>
                        <w:sz w:val="18"/>
                      </w:rPr>
                      <w:t>(17,973/17,976;</w:t>
                    </w:r>
                    <w:r>
                      <w:rPr>
                        <w:rFonts w:ascii="Arial MT"/>
                        <w:spacing w:val="13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Arial MT"/>
                        <w:w w:val="85"/>
                        <w:sz w:val="18"/>
                      </w:rPr>
                      <w:t>95%</w:t>
                    </w:r>
                    <w:r>
                      <w:rPr>
                        <w:rFonts w:ascii="Arial MT"/>
                        <w:spacing w:val="14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Arial MT"/>
                        <w:w w:val="85"/>
                        <w:sz w:val="18"/>
                      </w:rPr>
                      <w:t>CI,</w:t>
                    </w:r>
                    <w:r>
                      <w:rPr>
                        <w:rFonts w:ascii="Arial MT"/>
                        <w:spacing w:val="13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Arial MT"/>
                        <w:w w:val="85"/>
                        <w:sz w:val="18"/>
                      </w:rPr>
                      <w:t>99.95e100)</w:t>
                    </w:r>
                  </w:p>
                  <w:p>
                    <w:pPr>
                      <w:spacing w:before="97"/>
                      <w:ind w:left="0" w:right="0" w:firstLine="0"/>
                      <w:jc w:val="lef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sz w:val="18"/>
                      </w:rPr>
                      <w:t>468.75</w:t>
                    </w:r>
                  </w:p>
                  <w:p>
                    <w:pPr>
                      <w:spacing w:line="207" w:lineRule="exact" w:before="97"/>
                      <w:ind w:left="0" w:right="0" w:firstLine="0"/>
                      <w:jc w:val="lef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sz w:val="18"/>
                      </w:rPr>
                      <w:t>0.25</w:t>
                    </w:r>
                  </w:p>
                </w:txbxContent>
              </v:textbox>
              <w10:wrap type="none"/>
            </v:shape>
            <v:shape style="position:absolute;left:189;top:1164;width:1688;height:1992" type="#_x0000_t202" filled="false" stroked="false">
              <v:textbox inset="0,0,0,0">
                <w:txbxContent>
                  <w:p>
                    <w:pPr>
                      <w:spacing w:line="182" w:lineRule="exact" w:before="0"/>
                      <w:ind w:left="0" w:right="0" w:firstLine="0"/>
                      <w:jc w:val="both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w w:val="85"/>
                        <w:sz w:val="18"/>
                      </w:rPr>
                      <w:t>Test</w:t>
                    </w:r>
                    <w:r>
                      <w:rPr>
                        <w:rFonts w:ascii="Arial MT"/>
                        <w:spacing w:val="7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Arial MT"/>
                        <w:w w:val="85"/>
                        <w:sz w:val="18"/>
                      </w:rPr>
                      <w:t>parameter</w:t>
                    </w:r>
                  </w:p>
                  <w:p>
                    <w:pPr>
                      <w:spacing w:line="352" w:lineRule="auto" w:before="83"/>
                      <w:ind w:left="0" w:right="1004" w:firstLine="0"/>
                      <w:jc w:val="both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w w:val="80"/>
                        <w:sz w:val="18"/>
                      </w:rPr>
                      <w:t>Sensitivity</w:t>
                    </w:r>
                    <w:r>
                      <w:rPr>
                        <w:rFonts w:ascii="Arial MT"/>
                        <w:spacing w:val="-38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Arial MT"/>
                        <w:w w:val="80"/>
                        <w:sz w:val="18"/>
                      </w:rPr>
                      <w:t>Specificity</w:t>
                    </w:r>
                    <w:r>
                      <w:rPr>
                        <w:rFonts w:ascii="Arial MT"/>
                        <w:spacing w:val="-38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Arial MT"/>
                        <w:w w:val="90"/>
                        <w:sz w:val="18"/>
                      </w:rPr>
                      <w:t>PPV</w:t>
                    </w:r>
                  </w:p>
                  <w:p>
                    <w:pPr>
                      <w:spacing w:line="206" w:lineRule="exact" w:before="0"/>
                      <w:ind w:left="0" w:right="0" w:firstLine="0"/>
                      <w:jc w:val="lef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w w:val="90"/>
                        <w:sz w:val="18"/>
                      </w:rPr>
                      <w:t>NPV</w:t>
                    </w:r>
                  </w:p>
                  <w:p>
                    <w:pPr>
                      <w:spacing w:line="300" w:lineRule="atLeast" w:before="4"/>
                      <w:ind w:left="0" w:right="18" w:hanging="1"/>
                      <w:jc w:val="both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w w:val="85"/>
                        <w:sz w:val="18"/>
                      </w:rPr>
                      <w:t>Positive likelihood ratio</w:t>
                    </w:r>
                    <w:hyperlink w:history="true" w:anchor="_bookmark9">
                      <w:r>
                        <w:rPr>
                          <w:rFonts w:ascii="Arial MT"/>
                          <w:color w:val="007FAC"/>
                          <w:w w:val="85"/>
                          <w:sz w:val="18"/>
                          <w:vertAlign w:val="superscript"/>
                        </w:rPr>
                        <w:t>a</w:t>
                      </w:r>
                    </w:hyperlink>
                    <w:r>
                      <w:rPr>
                        <w:rFonts w:ascii="Arial MT"/>
                        <w:color w:val="007FAC"/>
                        <w:spacing w:val="1"/>
                        <w:w w:val="85"/>
                        <w:sz w:val="18"/>
                        <w:vertAlign w:val="baseline"/>
                      </w:rPr>
                      <w:t> </w:t>
                    </w:r>
                    <w:r>
                      <w:rPr>
                        <w:rFonts w:ascii="Arial MT"/>
                        <w:spacing w:val="-1"/>
                        <w:w w:val="85"/>
                        <w:sz w:val="18"/>
                        <w:vertAlign w:val="baseline"/>
                      </w:rPr>
                      <w:t>Negative</w:t>
                    </w:r>
                    <w:r>
                      <w:rPr>
                        <w:rFonts w:ascii="Arial MT"/>
                        <w:spacing w:val="-3"/>
                        <w:w w:val="85"/>
                        <w:sz w:val="18"/>
                        <w:vertAlign w:val="baseline"/>
                      </w:rPr>
                      <w:t> </w:t>
                    </w:r>
                    <w:r>
                      <w:rPr>
                        <w:rFonts w:ascii="Arial MT"/>
                        <w:spacing w:val="-1"/>
                        <w:w w:val="85"/>
                        <w:sz w:val="18"/>
                        <w:vertAlign w:val="baseline"/>
                      </w:rPr>
                      <w:t>likelihood ratio</w:t>
                    </w:r>
                    <w:hyperlink w:history="true" w:anchor="_bookmark9">
                      <w:r>
                        <w:rPr>
                          <w:rFonts w:ascii="Arial MT"/>
                          <w:color w:val="007FAC"/>
                          <w:spacing w:val="-1"/>
                          <w:w w:val="85"/>
                          <w:sz w:val="18"/>
                          <w:vertAlign w:val="superscript"/>
                        </w:rPr>
                        <w:t>a</w:t>
                      </w:r>
                    </w:hyperlink>
                  </w:p>
                </w:txbxContent>
              </v:textbox>
              <w10:wrap type="none"/>
            </v:shape>
            <v:shape style="position:absolute;left:10;top:10;width:10023;height:866" type="#_x0000_t202" filled="true" fillcolor="#e6e7e8" stroked="false">
              <v:textbox inset="0,0,0,0">
                <w:txbxContent>
                  <w:p>
                    <w:pPr>
                      <w:spacing w:line="202" w:lineRule="exact" w:before="95"/>
                      <w:ind w:left="179" w:right="0" w:firstLine="0"/>
                      <w:jc w:val="left"/>
                      <w:rPr>
                        <w:rFonts w:ascii="Trebuchet MS"/>
                        <w:sz w:val="18"/>
                      </w:rPr>
                    </w:pPr>
                    <w:r>
                      <w:rPr>
                        <w:rFonts w:ascii="Trebuchet MS"/>
                        <w:color w:val="0078BF"/>
                        <w:w w:val="110"/>
                        <w:sz w:val="18"/>
                      </w:rPr>
                      <w:t>TABLE</w:t>
                    </w:r>
                    <w:r>
                      <w:rPr>
                        <w:rFonts w:ascii="Trebuchet MS"/>
                        <w:color w:val="0078BF"/>
                        <w:spacing w:val="-8"/>
                        <w:w w:val="110"/>
                        <w:sz w:val="18"/>
                      </w:rPr>
                      <w:t> </w:t>
                    </w:r>
                    <w:r>
                      <w:rPr>
                        <w:rFonts w:ascii="Trebuchet MS"/>
                        <w:color w:val="0078BF"/>
                        <w:w w:val="110"/>
                        <w:sz w:val="18"/>
                      </w:rPr>
                      <w:t>3</w:t>
                    </w:r>
                  </w:p>
                  <w:p>
                    <w:pPr>
                      <w:spacing w:line="211" w:lineRule="auto" w:before="14"/>
                      <w:ind w:left="179" w:right="66" w:firstLine="0"/>
                      <w:jc w:val="left"/>
                      <w:rPr>
                        <w:rFonts w:ascii="Arial MT" w:hAnsi="Arial MT"/>
                        <w:sz w:val="21"/>
                      </w:rPr>
                    </w:pPr>
                    <w:r>
                      <w:rPr>
                        <w:rFonts w:ascii="Arial MT" w:hAnsi="Arial MT"/>
                        <w:w w:val="80"/>
                        <w:sz w:val="21"/>
                      </w:rPr>
                      <w:t>cfDNA</w:t>
                    </w:r>
                    <w:r>
                      <w:rPr>
                        <w:rFonts w:ascii="Arial MT" w:hAnsi="Arial MT"/>
                        <w:spacing w:val="38"/>
                        <w:w w:val="80"/>
                        <w:sz w:val="21"/>
                      </w:rPr>
                      <w:t> </w:t>
                    </w:r>
                    <w:r>
                      <w:rPr>
                        <w:rFonts w:ascii="Arial MT" w:hAnsi="Arial MT"/>
                        <w:w w:val="80"/>
                        <w:sz w:val="21"/>
                      </w:rPr>
                      <w:t>test</w:t>
                    </w:r>
                    <w:r>
                      <w:rPr>
                        <w:rFonts w:ascii="Arial MT" w:hAnsi="Arial MT"/>
                        <w:spacing w:val="39"/>
                        <w:w w:val="80"/>
                        <w:sz w:val="21"/>
                      </w:rPr>
                      <w:t> </w:t>
                    </w:r>
                    <w:r>
                      <w:rPr>
                        <w:rFonts w:ascii="Arial MT" w:hAnsi="Arial MT"/>
                        <w:w w:val="80"/>
                        <w:sz w:val="21"/>
                      </w:rPr>
                      <w:t>performance</w:t>
                    </w:r>
                    <w:r>
                      <w:rPr>
                        <w:rFonts w:ascii="Arial MT" w:hAnsi="Arial MT"/>
                        <w:spacing w:val="40"/>
                        <w:w w:val="80"/>
                        <w:sz w:val="21"/>
                      </w:rPr>
                      <w:t> </w:t>
                    </w:r>
                    <w:r>
                      <w:rPr>
                        <w:rFonts w:ascii="Arial MT" w:hAnsi="Arial MT"/>
                        <w:w w:val="80"/>
                        <w:sz w:val="21"/>
                      </w:rPr>
                      <w:t>for</w:t>
                    </w:r>
                    <w:r>
                      <w:rPr>
                        <w:rFonts w:ascii="Arial MT" w:hAnsi="Arial MT"/>
                        <w:spacing w:val="39"/>
                        <w:w w:val="80"/>
                        <w:sz w:val="21"/>
                      </w:rPr>
                      <w:t> </w:t>
                    </w:r>
                    <w:r>
                      <w:rPr>
                        <w:rFonts w:ascii="Arial MT" w:hAnsi="Arial MT"/>
                        <w:w w:val="80"/>
                        <w:sz w:val="21"/>
                      </w:rPr>
                      <w:t>detection</w:t>
                    </w:r>
                    <w:r>
                      <w:rPr>
                        <w:rFonts w:ascii="Arial MT" w:hAnsi="Arial MT"/>
                        <w:spacing w:val="37"/>
                        <w:w w:val="80"/>
                        <w:sz w:val="21"/>
                      </w:rPr>
                      <w:t> </w:t>
                    </w:r>
                    <w:r>
                      <w:rPr>
                        <w:rFonts w:ascii="Arial MT" w:hAnsi="Arial MT"/>
                        <w:w w:val="80"/>
                        <w:sz w:val="21"/>
                      </w:rPr>
                      <w:t>of</w:t>
                    </w:r>
                    <w:r>
                      <w:rPr>
                        <w:rFonts w:ascii="Arial MT" w:hAnsi="Arial MT"/>
                        <w:spacing w:val="37"/>
                        <w:w w:val="80"/>
                        <w:sz w:val="21"/>
                      </w:rPr>
                      <w:t> </w:t>
                    </w:r>
                    <w:r>
                      <w:rPr>
                        <w:rFonts w:ascii="Courier New" w:hAnsi="Courier New"/>
                        <w:w w:val="80"/>
                        <w:sz w:val="21"/>
                      </w:rPr>
                      <w:t>‡</w:t>
                    </w:r>
                    <w:r>
                      <w:rPr>
                        <w:rFonts w:ascii="Courier New" w:hAnsi="Courier New"/>
                        <w:spacing w:val="-16"/>
                        <w:w w:val="80"/>
                        <w:sz w:val="21"/>
                      </w:rPr>
                      <w:t> </w:t>
                    </w:r>
                    <w:r>
                      <w:rPr>
                        <w:rFonts w:ascii="Arial MT" w:hAnsi="Arial MT"/>
                        <w:w w:val="80"/>
                        <w:sz w:val="21"/>
                      </w:rPr>
                      <w:t>500</w:t>
                    </w:r>
                    <w:r>
                      <w:rPr>
                        <w:rFonts w:ascii="Arial MT" w:hAnsi="Arial MT"/>
                        <w:spacing w:val="40"/>
                        <w:w w:val="80"/>
                        <w:sz w:val="21"/>
                      </w:rPr>
                      <w:t> </w:t>
                    </w:r>
                    <w:r>
                      <w:rPr>
                        <w:rFonts w:ascii="Arial MT" w:hAnsi="Arial MT"/>
                        <w:w w:val="80"/>
                        <w:sz w:val="21"/>
                      </w:rPr>
                      <w:t>kb</w:t>
                    </w:r>
                    <w:r>
                      <w:rPr>
                        <w:rFonts w:ascii="Arial MT" w:hAnsi="Arial MT"/>
                        <w:spacing w:val="38"/>
                        <w:w w:val="80"/>
                        <w:sz w:val="21"/>
                      </w:rPr>
                      <w:t> </w:t>
                    </w:r>
                    <w:r>
                      <w:rPr>
                        <w:rFonts w:ascii="Arial MT" w:hAnsi="Arial MT"/>
                        <w:w w:val="80"/>
                        <w:sz w:val="21"/>
                      </w:rPr>
                      <w:t>22q11.2</w:t>
                    </w:r>
                    <w:r>
                      <w:rPr>
                        <w:rFonts w:ascii="Arial MT" w:hAnsi="Arial MT"/>
                        <w:spacing w:val="38"/>
                        <w:w w:val="80"/>
                        <w:sz w:val="21"/>
                      </w:rPr>
                      <w:t> </w:t>
                    </w:r>
                    <w:r>
                      <w:rPr>
                        <w:rFonts w:ascii="Arial MT" w:hAnsi="Arial MT"/>
                        <w:w w:val="80"/>
                        <w:sz w:val="21"/>
                      </w:rPr>
                      <w:t>deletions</w:t>
                    </w:r>
                    <w:r>
                      <w:rPr>
                        <w:rFonts w:ascii="Arial MT" w:hAnsi="Arial MT"/>
                        <w:spacing w:val="37"/>
                        <w:w w:val="80"/>
                        <w:sz w:val="21"/>
                      </w:rPr>
                      <w:t> </w:t>
                    </w:r>
                    <w:r>
                      <w:rPr>
                        <w:rFonts w:ascii="Arial MT" w:hAnsi="Arial MT"/>
                        <w:w w:val="80"/>
                        <w:sz w:val="21"/>
                      </w:rPr>
                      <w:t>in</w:t>
                    </w:r>
                    <w:r>
                      <w:rPr>
                        <w:rFonts w:ascii="Arial MT" w:hAnsi="Arial MT"/>
                        <w:spacing w:val="39"/>
                        <w:w w:val="80"/>
                        <w:sz w:val="21"/>
                      </w:rPr>
                      <w:t> </w:t>
                    </w:r>
                    <w:r>
                      <w:rPr>
                        <w:rFonts w:ascii="Arial MT" w:hAnsi="Arial MT"/>
                        <w:w w:val="80"/>
                        <w:sz w:val="21"/>
                      </w:rPr>
                      <w:t>the</w:t>
                    </w:r>
                    <w:r>
                      <w:rPr>
                        <w:rFonts w:ascii="Arial MT" w:hAnsi="Arial MT"/>
                        <w:spacing w:val="40"/>
                        <w:w w:val="80"/>
                        <w:sz w:val="21"/>
                      </w:rPr>
                      <w:t> </w:t>
                    </w:r>
                    <w:r>
                      <w:rPr>
                        <w:rFonts w:ascii="Arial MT" w:hAnsi="Arial MT"/>
                        <w:w w:val="80"/>
                        <w:sz w:val="21"/>
                      </w:rPr>
                      <w:t>LCR22</w:t>
                    </w:r>
                    <w:r>
                      <w:rPr>
                        <w:rFonts w:ascii="Arial MT" w:hAnsi="Arial MT"/>
                        <w:spacing w:val="36"/>
                        <w:w w:val="80"/>
                        <w:sz w:val="21"/>
                      </w:rPr>
                      <w:t> </w:t>
                    </w:r>
                    <w:r>
                      <w:rPr>
                        <w:rFonts w:ascii="Arial MT" w:hAnsi="Arial MT"/>
                        <w:w w:val="80"/>
                        <w:sz w:val="21"/>
                      </w:rPr>
                      <w:t>AeD</w:t>
                    </w:r>
                    <w:r>
                      <w:rPr>
                        <w:rFonts w:ascii="Arial MT" w:hAnsi="Arial MT"/>
                        <w:spacing w:val="40"/>
                        <w:w w:val="80"/>
                        <w:sz w:val="21"/>
                      </w:rPr>
                      <w:t> </w:t>
                    </w:r>
                    <w:r>
                      <w:rPr>
                        <w:rFonts w:ascii="Arial MT" w:hAnsi="Arial MT"/>
                        <w:w w:val="80"/>
                        <w:sz w:val="21"/>
                      </w:rPr>
                      <w:t>region</w:t>
                    </w:r>
                    <w:r>
                      <w:rPr>
                        <w:rFonts w:ascii="Arial MT" w:hAnsi="Arial MT"/>
                        <w:spacing w:val="42"/>
                        <w:w w:val="80"/>
                        <w:sz w:val="21"/>
                      </w:rPr>
                      <w:t> </w:t>
                    </w:r>
                    <w:r>
                      <w:rPr>
                        <w:rFonts w:ascii="Arial MT" w:hAnsi="Arial MT"/>
                        <w:w w:val="80"/>
                        <w:sz w:val="21"/>
                      </w:rPr>
                      <w:t>with</w:t>
                    </w:r>
                    <w:r>
                      <w:rPr>
                        <w:rFonts w:ascii="Arial MT" w:hAnsi="Arial MT"/>
                        <w:spacing w:val="40"/>
                        <w:w w:val="80"/>
                        <w:sz w:val="21"/>
                      </w:rPr>
                      <w:t> </w:t>
                    </w:r>
                    <w:r>
                      <w:rPr>
                        <w:rFonts w:ascii="Arial MT" w:hAnsi="Arial MT"/>
                        <w:w w:val="80"/>
                        <w:sz w:val="21"/>
                      </w:rPr>
                      <w:t>the</w:t>
                    </w:r>
                    <w:r>
                      <w:rPr>
                        <w:rFonts w:ascii="Arial MT" w:hAnsi="Arial MT"/>
                        <w:spacing w:val="39"/>
                        <w:w w:val="80"/>
                        <w:sz w:val="21"/>
                      </w:rPr>
                      <w:t> </w:t>
                    </w:r>
                    <w:r>
                      <w:rPr>
                        <w:rFonts w:ascii="Arial MT" w:hAnsi="Arial MT"/>
                        <w:w w:val="80"/>
                        <w:sz w:val="21"/>
                      </w:rPr>
                      <w:t>algorithm</w:t>
                    </w:r>
                    <w:r>
                      <w:rPr>
                        <w:rFonts w:ascii="Arial MT" w:hAnsi="Arial MT"/>
                        <w:spacing w:val="37"/>
                        <w:w w:val="80"/>
                        <w:sz w:val="21"/>
                      </w:rPr>
                      <w:t> </w:t>
                    </w:r>
                    <w:r>
                      <w:rPr>
                        <w:rFonts w:ascii="Arial MT" w:hAnsi="Arial MT"/>
                        <w:w w:val="80"/>
                        <w:sz w:val="21"/>
                      </w:rPr>
                      <w:t>applied</w:t>
                    </w:r>
                    <w:r>
                      <w:rPr>
                        <w:rFonts w:ascii="Arial MT" w:hAnsi="Arial MT"/>
                        <w:spacing w:val="-44"/>
                        <w:w w:val="80"/>
                        <w:sz w:val="21"/>
                      </w:rPr>
                      <w:t> </w:t>
                    </w:r>
                    <w:r>
                      <w:rPr>
                        <w:rFonts w:ascii="Arial MT" w:hAnsi="Arial MT"/>
                        <w:sz w:val="21"/>
                      </w:rPr>
                      <w:t>at</w:t>
                    </w:r>
                    <w:r>
                      <w:rPr>
                        <w:rFonts w:ascii="Arial MT" w:hAnsi="Arial MT"/>
                        <w:spacing w:val="-6"/>
                        <w:sz w:val="21"/>
                      </w:rPr>
                      <w:t> </w:t>
                    </w:r>
                    <w:r>
                      <w:rPr>
                        <w:rFonts w:ascii="Arial MT" w:hAnsi="Arial MT"/>
                        <w:sz w:val="21"/>
                      </w:rPr>
                      <w:t>enrollment</w:t>
                    </w:r>
                    <w:r>
                      <w:rPr>
                        <w:rFonts w:ascii="Arial MT" w:hAnsi="Arial MT"/>
                        <w:spacing w:val="-6"/>
                        <w:sz w:val="21"/>
                      </w:rPr>
                      <w:t> </w:t>
                    </w:r>
                    <w:r>
                      <w:rPr>
                        <w:rFonts w:ascii="Arial MT" w:hAnsi="Arial MT"/>
                        <w:sz w:val="21"/>
                      </w:rPr>
                      <w:t>and</w:t>
                    </w:r>
                    <w:r>
                      <w:rPr>
                        <w:rFonts w:ascii="Arial MT" w:hAnsi="Arial MT"/>
                        <w:spacing w:val="-5"/>
                        <w:sz w:val="21"/>
                      </w:rPr>
                      <w:t> </w:t>
                    </w:r>
                    <w:r>
                      <w:rPr>
                        <w:rFonts w:ascii="Arial MT" w:hAnsi="Arial MT"/>
                        <w:sz w:val="21"/>
                      </w:rPr>
                      <w:t>with</w:t>
                    </w:r>
                    <w:r>
                      <w:rPr>
                        <w:rFonts w:ascii="Arial MT" w:hAnsi="Arial MT"/>
                        <w:spacing w:val="-6"/>
                        <w:sz w:val="21"/>
                      </w:rPr>
                      <w:t> </w:t>
                    </w:r>
                    <w:r>
                      <w:rPr>
                        <w:rFonts w:ascii="Arial MT" w:hAnsi="Arial MT"/>
                        <w:sz w:val="21"/>
                      </w:rPr>
                      <w:t>the</w:t>
                    </w:r>
                    <w:r>
                      <w:rPr>
                        <w:rFonts w:ascii="Arial MT" w:hAnsi="Arial MT"/>
                        <w:spacing w:val="-5"/>
                        <w:sz w:val="21"/>
                      </w:rPr>
                      <w:t> </w:t>
                    </w:r>
                    <w:r>
                      <w:rPr>
                        <w:rFonts w:ascii="Arial MT" w:hAnsi="Arial MT"/>
                        <w:sz w:val="21"/>
                      </w:rPr>
                      <w:t>updated</w:t>
                    </w:r>
                    <w:r>
                      <w:rPr>
                        <w:rFonts w:ascii="Arial MT" w:hAnsi="Arial MT"/>
                        <w:spacing w:val="-6"/>
                        <w:sz w:val="21"/>
                      </w:rPr>
                      <w:t> </w:t>
                    </w:r>
                    <w:r>
                      <w:rPr>
                        <w:rFonts w:ascii="Arial MT" w:hAnsi="Arial MT"/>
                        <w:sz w:val="21"/>
                      </w:rPr>
                      <w:t>algorithm</w:t>
                    </w:r>
                  </w:p>
                </w:txbxContent>
              </v:textbox>
              <v:fill type="solid"/>
              <w10:wrap type="none"/>
            </v:shape>
          </v:group>
        </w:pict>
      </w:r>
      <w:r>
        <w:rPr/>
      </w:r>
    </w:p>
    <w:p>
      <w:pPr>
        <w:pStyle w:val="BodyText"/>
        <w:spacing w:before="8"/>
        <w:rPr>
          <w:sz w:val="28"/>
        </w:rPr>
      </w:pPr>
    </w:p>
    <w:p>
      <w:pPr>
        <w:spacing w:after="0"/>
        <w:rPr>
          <w:sz w:val="28"/>
        </w:rPr>
        <w:sectPr>
          <w:headerReference w:type="even" r:id="rId21"/>
          <w:headerReference w:type="default" r:id="rId22"/>
          <w:footerReference w:type="even" r:id="rId23"/>
          <w:footerReference w:type="default" r:id="rId24"/>
          <w:pgSz w:w="11520" w:h="15480"/>
          <w:pgMar w:header="28" w:footer="399" w:top="1140" w:bottom="580" w:left="620" w:right="600"/>
          <w:pgNumType w:start="8"/>
        </w:sectPr>
      </w:pPr>
    </w:p>
    <w:p>
      <w:pPr>
        <w:pStyle w:val="BodyText"/>
        <w:spacing w:line="235" w:lineRule="auto" w:before="73"/>
        <w:ind w:left="117" w:right="38"/>
        <w:jc w:val="both"/>
      </w:pPr>
      <w:r>
        <w:rPr/>
        <w:t>aneuploidy screening are not useful for</w:t>
      </w:r>
      <w:r>
        <w:rPr>
          <w:spacing w:val="-43"/>
        </w:rPr>
        <w:t> </w:t>
      </w:r>
      <w:r>
        <w:rPr/>
        <w:t>the detection</w:t>
      </w:r>
      <w:r>
        <w:rPr>
          <w:spacing w:val="1"/>
        </w:rPr>
        <w:t> </w:t>
      </w:r>
      <w:r>
        <w:rPr/>
        <w:t>of 22q11.2DS. The low</w:t>
      </w:r>
      <w:r>
        <w:rPr>
          <w:spacing w:val="1"/>
        </w:rPr>
        <w:t> </w:t>
      </w:r>
      <w:r>
        <w:rPr/>
        <w:t>prevalence of individual microdeletion</w:t>
      </w:r>
      <w:r>
        <w:rPr>
          <w:spacing w:val="1"/>
        </w:rPr>
        <w:t> </w:t>
      </w:r>
      <w:r>
        <w:rPr>
          <w:w w:val="95"/>
        </w:rPr>
        <w:t>syndromes and the resultant low PPVs of</w:t>
      </w:r>
      <w:r>
        <w:rPr>
          <w:spacing w:val="-40"/>
          <w:w w:val="95"/>
        </w:rPr>
        <w:t> </w:t>
      </w:r>
      <w:r>
        <w:rPr/>
        <w:t>testing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called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question</w:t>
      </w:r>
      <w:r>
        <w:rPr>
          <w:spacing w:val="1"/>
        </w:rPr>
        <w:t> </w:t>
      </w:r>
      <w:r>
        <w:rPr/>
        <w:t>the</w:t>
      </w:r>
      <w:r>
        <w:rPr>
          <w:spacing w:val="-43"/>
        </w:rPr>
        <w:t> </w:t>
      </w:r>
      <w:r>
        <w:rPr/>
        <w:t>value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screening.</w:t>
      </w:r>
      <w:hyperlink w:history="true" w:anchor="_bookmark32">
        <w:r>
          <w:rPr>
            <w:color w:val="007FAC"/>
            <w:vertAlign w:val="superscript"/>
          </w:rPr>
          <w:t>30</w:t>
        </w:r>
      </w:hyperlink>
      <w:r>
        <w:rPr>
          <w:vertAlign w:val="superscript"/>
        </w:rPr>
        <w:t>,</w:t>
      </w:r>
      <w:hyperlink w:history="true" w:anchor="_bookmark33">
        <w:r>
          <w:rPr>
            <w:color w:val="007FAC"/>
            <w:vertAlign w:val="superscript"/>
          </w:rPr>
          <w:t>31</w:t>
        </w:r>
      </w:hyperlink>
      <w:r>
        <w:rPr>
          <w:color w:val="007FAC"/>
          <w:spacing w:val="1"/>
          <w:vertAlign w:val="baseline"/>
        </w:rPr>
        <w:t> </w:t>
      </w:r>
      <w:r>
        <w:rPr>
          <w:vertAlign w:val="baseline"/>
        </w:rPr>
        <w:t>However,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PPV of cfDNA screening for 22q11.2DS</w:t>
      </w:r>
      <w:r>
        <w:rPr>
          <w:spacing w:val="1"/>
          <w:vertAlign w:val="baseline"/>
        </w:rPr>
        <w:t> </w:t>
      </w:r>
      <w:r>
        <w:rPr>
          <w:vertAlign w:val="baseline"/>
        </w:rPr>
        <w:t>is higher and the false positive rate is</w:t>
      </w:r>
      <w:r>
        <w:rPr>
          <w:spacing w:val="1"/>
          <w:vertAlign w:val="baseline"/>
        </w:rPr>
        <w:t> </w:t>
      </w:r>
      <w:r>
        <w:rPr>
          <w:vertAlign w:val="baseline"/>
        </w:rPr>
        <w:t>lower than that associated with other</w:t>
      </w:r>
      <w:r>
        <w:rPr>
          <w:spacing w:val="1"/>
          <w:vertAlign w:val="baseline"/>
        </w:rPr>
        <w:t> </w:t>
      </w:r>
      <w:r>
        <w:rPr>
          <w:vertAlign w:val="baseline"/>
        </w:rPr>
        <w:t>accepted screening tests, such as the</w:t>
      </w:r>
      <w:r>
        <w:rPr>
          <w:spacing w:val="1"/>
          <w:vertAlign w:val="baseline"/>
        </w:rPr>
        <w:t> </w:t>
      </w:r>
      <w:r>
        <w:rPr>
          <w:vertAlign w:val="baseline"/>
        </w:rPr>
        <w:t>traditional</w:t>
      </w:r>
      <w:r>
        <w:rPr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ﬁ</w:t>
      </w:r>
      <w:r>
        <w:rPr>
          <w:vertAlign w:val="baseline"/>
        </w:rPr>
        <w:t>rst</w:t>
      </w:r>
      <w:r>
        <w:rPr>
          <w:spacing w:val="1"/>
          <w:vertAlign w:val="baseline"/>
        </w:rPr>
        <w:t> </w:t>
      </w:r>
      <w:r>
        <w:rPr>
          <w:vertAlign w:val="baseline"/>
        </w:rPr>
        <w:t>trimester</w:t>
      </w:r>
      <w:r>
        <w:rPr>
          <w:spacing w:val="1"/>
          <w:vertAlign w:val="baseline"/>
        </w:rPr>
        <w:t> </w:t>
      </w:r>
      <w:r>
        <w:rPr>
          <w:vertAlign w:val="baseline"/>
        </w:rPr>
        <w:t>combined</w:t>
      </w:r>
      <w:r>
        <w:rPr>
          <w:spacing w:val="-43"/>
          <w:vertAlign w:val="baseline"/>
        </w:rPr>
        <w:t> </w:t>
      </w:r>
      <w:r>
        <w:rPr>
          <w:vertAlign w:val="baseline"/>
        </w:rPr>
        <w:t>screening,</w:t>
      </w:r>
      <w:hyperlink w:history="true" w:anchor="_bookmark11">
        <w:r>
          <w:rPr>
            <w:color w:val="007FAC"/>
            <w:vertAlign w:val="superscript"/>
          </w:rPr>
          <w:t>3</w:t>
        </w:r>
      </w:hyperlink>
      <w:r>
        <w:rPr>
          <w:vertAlign w:val="superscript"/>
        </w:rPr>
        <w:t>,</w:t>
      </w:r>
      <w:hyperlink w:history="true" w:anchor="_bookmark34">
        <w:r>
          <w:rPr>
            <w:color w:val="007FAC"/>
            <w:vertAlign w:val="superscript"/>
          </w:rPr>
          <w:t>32</w:t>
        </w:r>
      </w:hyperlink>
      <w:r>
        <w:rPr>
          <w:vertAlign w:val="superscript"/>
        </w:rPr>
        <w:t>,</w:t>
      </w:r>
      <w:hyperlink w:history="true" w:anchor="_bookmark35">
        <w:r>
          <w:rPr>
            <w:color w:val="007FAC"/>
            <w:vertAlign w:val="superscript"/>
          </w:rPr>
          <w:t>33</w:t>
        </w:r>
      </w:hyperlink>
      <w:r>
        <w:rPr>
          <w:color w:val="007FAC"/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comparable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cfDNA screening for some of the aneu-</w:t>
      </w:r>
      <w:r>
        <w:rPr>
          <w:spacing w:val="-43"/>
          <w:vertAlign w:val="baseline"/>
        </w:rPr>
        <w:t> </w:t>
      </w:r>
      <w:r>
        <w:rPr>
          <w:vertAlign w:val="baseline"/>
        </w:rPr>
        <w:t>ploidies.</w:t>
      </w:r>
      <w:hyperlink w:history="true" w:anchor="_bookmark11">
        <w:r>
          <w:rPr>
            <w:color w:val="007FAC"/>
            <w:vertAlign w:val="superscript"/>
          </w:rPr>
          <w:t>3</w:t>
        </w:r>
      </w:hyperlink>
      <w:r>
        <w:rPr>
          <w:vertAlign w:val="superscript"/>
        </w:rPr>
        <w:t>,</w:t>
      </w:r>
      <w:hyperlink w:history="true" w:anchor="_bookmark35">
        <w:r>
          <w:rPr>
            <w:color w:val="007FAC"/>
            <w:vertAlign w:val="superscript"/>
          </w:rPr>
          <w:t>33</w:t>
        </w:r>
      </w:hyperlink>
      <w:r>
        <w:rPr>
          <w:color w:val="007FAC"/>
          <w:vertAlign w:val="baseline"/>
        </w:rPr>
        <w:t> </w:t>
      </w:r>
      <w:r>
        <w:rPr>
          <w:vertAlign w:val="baseline"/>
        </w:rPr>
        <w:t>Finally, in the updated al-</w:t>
      </w:r>
      <w:r>
        <w:rPr>
          <w:spacing w:val="1"/>
          <w:vertAlign w:val="baseline"/>
        </w:rPr>
        <w:t> </w:t>
      </w:r>
      <w:r>
        <w:rPr>
          <w:vertAlign w:val="baseline"/>
        </w:rPr>
        <w:t>gorithm,</w:t>
      </w:r>
      <w:r>
        <w:rPr>
          <w:spacing w:val="1"/>
          <w:vertAlign w:val="baseline"/>
        </w:rPr>
        <w:t> </w:t>
      </w:r>
      <w:r>
        <w:rPr>
          <w:vertAlign w:val="baseline"/>
        </w:rPr>
        <w:t>we</w:t>
      </w:r>
      <w:r>
        <w:rPr>
          <w:spacing w:val="1"/>
          <w:vertAlign w:val="baseline"/>
        </w:rPr>
        <w:t> </w:t>
      </w:r>
      <w:r>
        <w:rPr>
          <w:vertAlign w:val="baseline"/>
        </w:rPr>
        <w:t>utilized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massively</w:t>
      </w:r>
      <w:r>
        <w:rPr>
          <w:spacing w:val="1"/>
          <w:vertAlign w:val="baseline"/>
        </w:rPr>
        <w:t> </w:t>
      </w:r>
      <w:r>
        <w:rPr>
          <w:vertAlign w:val="baseline"/>
        </w:rPr>
        <w:t>multiplexed</w:t>
      </w:r>
      <w:r>
        <w:rPr>
          <w:spacing w:val="1"/>
          <w:vertAlign w:val="baseline"/>
        </w:rPr>
        <w:t> </w:t>
      </w:r>
      <w:r>
        <w:rPr>
          <w:vertAlign w:val="baseline"/>
        </w:rPr>
        <w:t>polymerase</w:t>
      </w:r>
      <w:r>
        <w:rPr>
          <w:spacing w:val="1"/>
          <w:vertAlign w:val="baseline"/>
        </w:rPr>
        <w:t> </w:t>
      </w:r>
      <w:r>
        <w:rPr>
          <w:vertAlign w:val="baseline"/>
        </w:rPr>
        <w:t>chain</w:t>
      </w:r>
      <w:r>
        <w:rPr>
          <w:spacing w:val="-43"/>
          <w:vertAlign w:val="baseline"/>
        </w:rPr>
        <w:t> </w:t>
      </w:r>
      <w:r>
        <w:rPr>
          <w:vertAlign w:val="baseline"/>
        </w:rPr>
        <w:t>reaction</w:t>
      </w:r>
      <w:r>
        <w:rPr>
          <w:rFonts w:ascii="Arial MT" w:hAnsi="Arial MT"/>
          <w:vertAlign w:val="baseline"/>
        </w:rPr>
        <w:t>e</w:t>
      </w:r>
      <w:r>
        <w:rPr>
          <w:vertAlign w:val="baseline"/>
        </w:rPr>
        <w:t>based SNP analysis enhanced</w:t>
      </w:r>
      <w:r>
        <w:rPr>
          <w:spacing w:val="-43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postsequencing</w:t>
      </w:r>
      <w:r>
        <w:rPr>
          <w:spacing w:val="1"/>
          <w:vertAlign w:val="baseline"/>
        </w:rPr>
        <w:t> </w:t>
      </w:r>
      <w:r>
        <w:rPr>
          <w:vertAlign w:val="baseline"/>
        </w:rPr>
        <w:t>DNN</w:t>
      </w:r>
      <w:r>
        <w:rPr>
          <w:spacing w:val="1"/>
          <w:vertAlign w:val="baseline"/>
        </w:rPr>
        <w:t> </w:t>
      </w:r>
      <w:r>
        <w:rPr>
          <w:vertAlign w:val="baseline"/>
        </w:rPr>
        <w:t>analysis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further</w:t>
      </w:r>
      <w:r>
        <w:rPr>
          <w:spacing w:val="32"/>
          <w:vertAlign w:val="baseline"/>
        </w:rPr>
        <w:t> </w:t>
      </w:r>
      <w:r>
        <w:rPr>
          <w:vertAlign w:val="baseline"/>
        </w:rPr>
        <w:t>improve</w:t>
      </w:r>
      <w:r>
        <w:rPr>
          <w:spacing w:val="30"/>
          <w:vertAlign w:val="baseline"/>
        </w:rPr>
        <w:t> </w:t>
      </w:r>
      <w:r>
        <w:rPr>
          <w:vertAlign w:val="baseline"/>
        </w:rPr>
        <w:t>performance.</w:t>
      </w:r>
      <w:r>
        <w:rPr>
          <w:spacing w:val="30"/>
          <w:vertAlign w:val="baseline"/>
        </w:rPr>
        <w:t> </w:t>
      </w:r>
      <w:r>
        <w:rPr>
          <w:vertAlign w:val="baseline"/>
        </w:rPr>
        <w:t>This</w:t>
      </w:r>
    </w:p>
    <w:p>
      <w:pPr>
        <w:pStyle w:val="BodyText"/>
        <w:spacing w:line="235" w:lineRule="auto" w:before="73"/>
        <w:ind w:left="117" w:right="38"/>
        <w:jc w:val="both"/>
      </w:pPr>
      <w:r>
        <w:rPr/>
        <w:br w:type="column"/>
      </w:r>
      <w:r>
        <w:rPr>
          <w:w w:val="95"/>
        </w:rPr>
        <w:t>detected on a second trimester anatomic</w:t>
      </w:r>
      <w:r>
        <w:rPr>
          <w:spacing w:val="-40"/>
          <w:w w:val="95"/>
        </w:rPr>
        <w:t> </w:t>
      </w:r>
      <w:r>
        <w:rPr/>
        <w:t>survey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cfDNA</w:t>
      </w:r>
      <w:r>
        <w:rPr>
          <w:spacing w:val="1"/>
        </w:rPr>
        <w:t> </w:t>
      </w:r>
      <w:r>
        <w:rPr/>
        <w:t>screening.</w:t>
      </w:r>
      <w:r>
        <w:rPr>
          <w:spacing w:val="1"/>
        </w:rPr>
        <w:t> </w:t>
      </w:r>
      <w:r>
        <w:rPr/>
        <w:t>Although an ultrasound diagnosis of a</w:t>
      </w:r>
      <w:r>
        <w:rPr>
          <w:spacing w:val="1"/>
        </w:rPr>
        <w:t> </w:t>
      </w:r>
      <w:r>
        <w:rPr>
          <w:w w:val="95"/>
        </w:rPr>
        <w:t>fetal</w:t>
      </w:r>
      <w:r>
        <w:rPr>
          <w:spacing w:val="-8"/>
          <w:w w:val="95"/>
        </w:rPr>
        <w:t> </w:t>
      </w:r>
      <w:r>
        <w:rPr>
          <w:w w:val="95"/>
        </w:rPr>
        <w:t>anomaly</w:t>
      </w:r>
      <w:r>
        <w:rPr>
          <w:spacing w:val="-4"/>
          <w:w w:val="95"/>
        </w:rPr>
        <w:t> </w:t>
      </w:r>
      <w:r>
        <w:rPr>
          <w:w w:val="95"/>
        </w:rPr>
        <w:t>in</w:t>
      </w:r>
      <w:r>
        <w:rPr>
          <w:spacing w:val="-7"/>
          <w:w w:val="95"/>
        </w:rPr>
        <w:t> </w:t>
      </w:r>
      <w:r>
        <w:rPr>
          <w:w w:val="95"/>
        </w:rPr>
        <w:t>the</w:t>
      </w:r>
      <w:r>
        <w:rPr>
          <w:spacing w:val="-7"/>
          <w:w w:val="95"/>
        </w:rPr>
        <w:t> </w:t>
      </w:r>
      <w:r>
        <w:rPr>
          <w:w w:val="95"/>
        </w:rPr>
        <w:t>second</w:t>
      </w:r>
      <w:r>
        <w:rPr>
          <w:spacing w:val="-7"/>
          <w:w w:val="95"/>
        </w:rPr>
        <w:t> </w:t>
      </w:r>
      <w:r>
        <w:rPr>
          <w:w w:val="95"/>
        </w:rPr>
        <w:t>trimester</w:t>
      </w:r>
      <w:r>
        <w:rPr>
          <w:spacing w:val="-9"/>
          <w:w w:val="95"/>
        </w:rPr>
        <w:t> </w:t>
      </w:r>
      <w:r>
        <w:rPr>
          <w:w w:val="95"/>
        </w:rPr>
        <w:t>can</w:t>
      </w:r>
      <w:r>
        <w:rPr>
          <w:spacing w:val="-41"/>
          <w:w w:val="95"/>
        </w:rPr>
        <w:t> </w:t>
      </w:r>
      <w:r>
        <w:rPr>
          <w:w w:val="95"/>
        </w:rPr>
        <w:t>be followed by a diagnostic test, leading</w:t>
      </w:r>
      <w:r>
        <w:rPr>
          <w:spacing w:val="1"/>
          <w:w w:val="95"/>
        </w:rPr>
        <w:t> </w:t>
      </w:r>
      <w:r>
        <w:rPr/>
        <w:t>to detection of 22q11.2DS on a micro-</w:t>
      </w:r>
      <w:r>
        <w:rPr>
          <w:spacing w:val="1"/>
        </w:rPr>
        <w:t> </w:t>
      </w:r>
      <w:r>
        <w:rPr>
          <w:w w:val="95"/>
        </w:rPr>
        <w:t>array, for some patients, this may be too</w:t>
      </w:r>
      <w:r>
        <w:rPr>
          <w:spacing w:val="1"/>
          <w:w w:val="95"/>
        </w:rPr>
        <w:t> </w:t>
      </w:r>
      <w:r>
        <w:rPr>
          <w:spacing w:val="-1"/>
        </w:rPr>
        <w:t>late</w:t>
      </w:r>
      <w:r>
        <w:rPr>
          <w:spacing w:val="-9"/>
        </w:rPr>
        <w:t> </w:t>
      </w:r>
      <w:r>
        <w:rPr>
          <w:spacing w:val="-1"/>
        </w:rPr>
        <w:t>to</w:t>
      </w:r>
      <w:r>
        <w:rPr>
          <w:spacing w:val="-10"/>
        </w:rPr>
        <w:t> </w:t>
      </w:r>
      <w:r>
        <w:rPr>
          <w:spacing w:val="-1"/>
        </w:rPr>
        <w:t>consider</w:t>
      </w:r>
      <w:r>
        <w:rPr>
          <w:spacing w:val="-7"/>
        </w:rPr>
        <w:t> </w:t>
      </w:r>
      <w:r>
        <w:rPr>
          <w:spacing w:val="-1"/>
        </w:rPr>
        <w:t>invasive</w:t>
      </w:r>
      <w:r>
        <w:rPr>
          <w:spacing w:val="-9"/>
        </w:rPr>
        <w:t> </w:t>
      </w:r>
      <w:r>
        <w:rPr>
          <w:spacing w:val="-1"/>
        </w:rPr>
        <w:t>testing</w:t>
      </w:r>
      <w:r>
        <w:rPr>
          <w:spacing w:val="-9"/>
        </w:rPr>
        <w:t> </w:t>
      </w:r>
      <w:r>
        <w:rPr/>
        <w:t>or</w:t>
      </w:r>
      <w:r>
        <w:rPr>
          <w:spacing w:val="-8"/>
        </w:rPr>
        <w:t> </w:t>
      </w:r>
      <w:r>
        <w:rPr/>
        <w:t>preg-</w:t>
      </w:r>
      <w:r>
        <w:rPr>
          <w:spacing w:val="-43"/>
        </w:rPr>
        <w:t> </w:t>
      </w:r>
      <w:r>
        <w:rPr>
          <w:w w:val="95"/>
        </w:rPr>
        <w:t>nancy termination. In fact, in our diverse</w:t>
      </w:r>
      <w:r>
        <w:rPr>
          <w:spacing w:val="1"/>
          <w:w w:val="95"/>
        </w:rPr>
        <w:t> </w:t>
      </w:r>
      <w:r>
        <w:rPr/>
        <w:t>cohort, none of the patients who were</w:t>
      </w:r>
      <w:r>
        <w:rPr>
          <w:spacing w:val="1"/>
        </w:rPr>
        <w:t> </w:t>
      </w:r>
      <w:r>
        <w:rPr/>
        <w:t>diagnosed with a fetal anomaly before</w:t>
      </w:r>
      <w:r>
        <w:rPr>
          <w:spacing w:val="1"/>
        </w:rPr>
        <w:t> </w:t>
      </w:r>
      <w:r>
        <w:rPr/>
        <w:t>cfDNA</w:t>
      </w:r>
      <w:r>
        <w:rPr>
          <w:spacing w:val="-10"/>
        </w:rPr>
        <w:t> </w:t>
      </w:r>
      <w:r>
        <w:rPr/>
        <w:t>screening</w:t>
      </w:r>
      <w:r>
        <w:rPr>
          <w:spacing w:val="-8"/>
        </w:rPr>
        <w:t> </w:t>
      </w:r>
      <w:r>
        <w:rPr/>
        <w:t>elected</w:t>
      </w:r>
      <w:r>
        <w:rPr>
          <w:spacing w:val="-8"/>
        </w:rPr>
        <w:t> </w:t>
      </w:r>
      <w:r>
        <w:rPr/>
        <w:t>to</w:t>
      </w:r>
      <w:r>
        <w:rPr>
          <w:spacing w:val="-9"/>
        </w:rPr>
        <w:t> </w:t>
      </w:r>
      <w:r>
        <w:rPr/>
        <w:t>have</w:t>
      </w:r>
      <w:r>
        <w:rPr>
          <w:spacing w:val="-9"/>
        </w:rPr>
        <w:t> </w:t>
      </w:r>
      <w:r>
        <w:rPr/>
        <w:t>a</w:t>
      </w:r>
      <w:r>
        <w:rPr>
          <w:spacing w:val="-8"/>
        </w:rPr>
        <w:t> </w:t>
      </w:r>
      <w:r>
        <w:rPr/>
        <w:t>diag-</w:t>
      </w:r>
      <w:r>
        <w:rPr>
          <w:spacing w:val="-43"/>
        </w:rPr>
        <w:t> </w:t>
      </w:r>
      <w:r>
        <w:rPr/>
        <w:t>nostic procedure or to discontinue the</w:t>
      </w:r>
      <w:r>
        <w:rPr>
          <w:spacing w:val="1"/>
        </w:rPr>
        <w:t> </w:t>
      </w:r>
      <w:r>
        <w:rPr/>
        <w:t>pregnancy. The 3 (25%) patients who</w:t>
      </w:r>
      <w:r>
        <w:rPr>
          <w:spacing w:val="1"/>
        </w:rPr>
        <w:t> </w:t>
      </w:r>
      <w:r>
        <w:rPr>
          <w:spacing w:val="-1"/>
        </w:rPr>
        <w:t>underwent </w:t>
      </w:r>
      <w:r>
        <w:rPr/>
        <w:t>a diagnostic procedure had</w:t>
      </w:r>
      <w:r>
        <w:rPr>
          <w:spacing w:val="1"/>
        </w:rPr>
        <w:t> </w:t>
      </w:r>
      <w:r>
        <w:rPr/>
        <w:t>undergone</w:t>
      </w:r>
      <w:r>
        <w:rPr>
          <w:spacing w:val="-10"/>
        </w:rPr>
        <w:t> </w:t>
      </w:r>
      <w:r>
        <w:rPr/>
        <w:t>their</w:t>
      </w:r>
      <w:r>
        <w:rPr>
          <w:spacing w:val="-9"/>
        </w:rPr>
        <w:t> </w:t>
      </w:r>
      <w:r>
        <w:rPr/>
        <w:t>cfDNA</w:t>
      </w:r>
      <w:r>
        <w:rPr>
          <w:spacing w:val="-8"/>
        </w:rPr>
        <w:t> </w:t>
      </w:r>
      <w:r>
        <w:rPr/>
        <w:t>screening</w:t>
      </w:r>
      <w:r>
        <w:rPr>
          <w:spacing w:val="-8"/>
        </w:rPr>
        <w:t> </w:t>
      </w:r>
      <w:r>
        <w:rPr/>
        <w:t>in</w:t>
      </w:r>
      <w:r>
        <w:rPr>
          <w:spacing w:val="-9"/>
        </w:rPr>
        <w:t> </w:t>
      </w:r>
      <w:r>
        <w:rPr/>
        <w:t>the</w:t>
      </w:r>
      <w:r>
        <w:rPr>
          <w:spacing w:val="-43"/>
        </w:rPr>
        <w:t> </w:t>
      </w:r>
      <w:r>
        <w:rPr>
          <w:rFonts w:ascii="Times New Roman" w:hAnsi="Times New Roman"/>
        </w:rPr>
        <w:t>ﬁ</w:t>
      </w:r>
      <w:r>
        <w:rPr/>
        <w:t>rst</w:t>
      </w:r>
      <w:r>
        <w:rPr>
          <w:spacing w:val="1"/>
        </w:rPr>
        <w:t> </w:t>
      </w:r>
      <w:r>
        <w:rPr/>
        <w:t>trimester.</w:t>
      </w:r>
      <w:r>
        <w:rPr>
          <w:spacing w:val="1"/>
        </w:rPr>
        <w:t> </w:t>
      </w:r>
      <w:r>
        <w:rPr/>
        <w:t>Similarly,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7</w:t>
      </w:r>
      <w:r>
        <w:rPr>
          <w:spacing w:val="1"/>
        </w:rPr>
        <w:t> </w:t>
      </w:r>
      <w:r>
        <w:rPr/>
        <w:t>(28.5%) patients with fetal anomalies</w:t>
      </w:r>
      <w:r>
        <w:rPr>
          <w:spacing w:val="1"/>
        </w:rPr>
        <w:t> </w:t>
      </w:r>
      <w:r>
        <w:rPr>
          <w:w w:val="95"/>
        </w:rPr>
        <w:t>elected</w:t>
      </w:r>
      <w:r>
        <w:rPr>
          <w:spacing w:val="19"/>
          <w:w w:val="95"/>
        </w:rPr>
        <w:t> </w:t>
      </w:r>
      <w:r>
        <w:rPr>
          <w:w w:val="95"/>
        </w:rPr>
        <w:t>to</w:t>
      </w:r>
      <w:r>
        <w:rPr>
          <w:spacing w:val="21"/>
          <w:w w:val="95"/>
        </w:rPr>
        <w:t> </w:t>
      </w:r>
      <w:r>
        <w:rPr>
          <w:w w:val="95"/>
        </w:rPr>
        <w:t>terminate</w:t>
      </w:r>
      <w:r>
        <w:rPr>
          <w:spacing w:val="18"/>
          <w:w w:val="95"/>
        </w:rPr>
        <w:t> </w:t>
      </w:r>
      <w:r>
        <w:rPr>
          <w:w w:val="95"/>
        </w:rPr>
        <w:t>the</w:t>
      </w:r>
      <w:r>
        <w:rPr>
          <w:spacing w:val="21"/>
          <w:w w:val="95"/>
        </w:rPr>
        <w:t> </w:t>
      </w:r>
      <w:r>
        <w:rPr>
          <w:w w:val="95"/>
        </w:rPr>
        <w:t>pregnancy</w:t>
      </w:r>
      <w:r>
        <w:rPr>
          <w:spacing w:val="19"/>
          <w:w w:val="95"/>
        </w:rPr>
        <w:t> </w:t>
      </w:r>
      <w:r>
        <w:rPr>
          <w:w w:val="95"/>
        </w:rPr>
        <w:t>and</w:t>
      </w:r>
    </w:p>
    <w:p>
      <w:pPr>
        <w:pStyle w:val="BodyText"/>
        <w:spacing w:line="235" w:lineRule="auto" w:before="73"/>
        <w:ind w:left="117" w:right="137"/>
        <w:jc w:val="both"/>
      </w:pPr>
      <w:r>
        <w:rPr/>
        <w:br w:type="column"/>
      </w:r>
      <w:r>
        <w:rPr/>
        <w:t>In addition, the estimates of detection</w:t>
      </w:r>
      <w:r>
        <w:rPr>
          <w:spacing w:val="1"/>
        </w:rPr>
        <w:t> </w:t>
      </w:r>
      <w:r>
        <w:rPr/>
        <w:t>rates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uncommon</w:t>
      </w:r>
      <w:r>
        <w:rPr>
          <w:spacing w:val="1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necessarily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wide</w:t>
      </w:r>
      <w:r>
        <w:rPr>
          <w:spacing w:val="1"/>
        </w:rPr>
        <w:t> </w:t>
      </w:r>
      <w:r>
        <w:rPr/>
        <w:t>CIs.</w:t>
      </w:r>
      <w:r>
        <w:rPr>
          <w:spacing w:val="-43"/>
        </w:rPr>
        <w:t> </w:t>
      </w:r>
      <w:r>
        <w:rPr/>
        <w:t>Finally, as a real-world study, the in-</w:t>
      </w:r>
      <w:r>
        <w:rPr>
          <w:spacing w:val="1"/>
        </w:rPr>
        <w:t> </w:t>
      </w:r>
      <w:r>
        <w:rPr>
          <w:w w:val="95"/>
        </w:rPr>
        <w:t>dications for testing were varied and the</w:t>
      </w:r>
      <w:r>
        <w:rPr>
          <w:spacing w:val="1"/>
          <w:w w:val="95"/>
        </w:rPr>
        <w:t> </w:t>
      </w:r>
      <w:r>
        <w:rPr/>
        <w:t>prevalence</w:t>
      </w:r>
      <w:r>
        <w:rPr>
          <w:spacing w:val="1"/>
        </w:rPr>
        <w:t> </w:t>
      </w:r>
      <w:r>
        <w:rPr/>
        <w:t>rates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necessarily</w:t>
      </w:r>
      <w:r>
        <w:rPr>
          <w:spacing w:val="-43"/>
        </w:rPr>
        <w:t> </w:t>
      </w:r>
      <w:r>
        <w:rPr/>
        <w:t>re</w:t>
      </w:r>
      <w:r>
        <w:rPr>
          <w:rFonts w:ascii="Times New Roman" w:hAnsi="Times New Roman"/>
        </w:rPr>
        <w:t>ﬂ</w:t>
      </w:r>
      <w:r>
        <w:rPr/>
        <w:t>ect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average</w:t>
      </w:r>
      <w:r>
        <w:rPr>
          <w:spacing w:val="-2"/>
        </w:rPr>
        <w:t> </w:t>
      </w:r>
      <w:r>
        <w:rPr/>
        <w:t>risk</w:t>
      </w:r>
      <w:r>
        <w:rPr>
          <w:spacing w:val="-2"/>
        </w:rPr>
        <w:t> </w:t>
      </w:r>
      <w:r>
        <w:rPr/>
        <w:t>population.</w:t>
      </w:r>
    </w:p>
    <w:p>
      <w:pPr>
        <w:pStyle w:val="BodyText"/>
        <w:spacing w:before="11"/>
        <w:rPr>
          <w:sz w:val="17"/>
        </w:rPr>
      </w:pPr>
    </w:p>
    <w:p>
      <w:pPr>
        <w:pStyle w:val="Heading2"/>
      </w:pPr>
      <w:r>
        <w:rPr>
          <w:color w:val="0065AC"/>
        </w:rPr>
        <w:t>Conclusions</w:t>
      </w:r>
    </w:p>
    <w:p>
      <w:pPr>
        <w:pStyle w:val="BodyText"/>
        <w:spacing w:line="232" w:lineRule="auto" w:before="4"/>
        <w:ind w:left="117" w:right="109"/>
        <w:jc w:val="both"/>
        <w:rPr>
          <w:rFonts w:ascii="Lucida Sans Unicode" w:hAnsi="Lucida Sans Unicode"/>
        </w:rPr>
      </w:pP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identi</w:t>
      </w:r>
      <w:r>
        <w:rPr>
          <w:rFonts w:ascii="Times New Roman" w:hAnsi="Times New Roman"/>
        </w:rPr>
        <w:t>ﬁ</w:t>
      </w:r>
      <w:r>
        <w:rPr/>
        <w:t>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SNP-based</w:t>
      </w:r>
      <w:r>
        <w:rPr>
          <w:spacing w:val="1"/>
        </w:rPr>
        <w:t> </w:t>
      </w:r>
      <w:r>
        <w:rPr/>
        <w:t>cfDNA</w:t>
      </w:r>
      <w:r>
        <w:rPr>
          <w:spacing w:val="1"/>
        </w:rPr>
        <w:t> </w:t>
      </w:r>
      <w:r>
        <w:rPr/>
        <w:t>screening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22q11.2DS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>
          <w:w w:val="95"/>
        </w:rPr>
        <w:t>detect most affected cases, including the</w:t>
      </w:r>
      <w:r>
        <w:rPr>
          <w:spacing w:val="1"/>
          <w:w w:val="95"/>
        </w:rPr>
        <w:t> </w:t>
      </w:r>
      <w:r>
        <w:rPr/>
        <w:t>smaller but relatively common nested</w:t>
      </w:r>
      <w:r>
        <w:rPr>
          <w:spacing w:val="1"/>
        </w:rPr>
        <w:t> </w:t>
      </w:r>
      <w:r>
        <w:rPr>
          <w:w w:val="95"/>
        </w:rPr>
        <w:t>deletions, with a low false positive rate.</w:t>
      </w:r>
      <w:r>
        <w:rPr>
          <w:spacing w:val="1"/>
          <w:w w:val="95"/>
        </w:rPr>
        <w:t> </w:t>
      </w:r>
      <w:r>
        <w:rPr/>
        <w:t>The</w:t>
      </w:r>
      <w:r>
        <w:rPr>
          <w:spacing w:val="1"/>
        </w:rPr>
        <w:t> </w:t>
      </w:r>
      <w:r>
        <w:rPr>
          <w:rFonts w:ascii="Times New Roman" w:hAnsi="Times New Roman"/>
        </w:rPr>
        <w:t>ﬁ</w:t>
      </w:r>
      <w:r>
        <w:rPr/>
        <w:t>ndings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consid-</w:t>
      </w:r>
      <w:r>
        <w:rPr>
          <w:spacing w:val="1"/>
        </w:rPr>
        <w:t> </w:t>
      </w:r>
      <w:r>
        <w:rPr/>
        <w:t>ering expansion of routine prenatal ge-</w:t>
      </w:r>
      <w:r>
        <w:rPr>
          <w:spacing w:val="1"/>
        </w:rPr>
        <w:t> </w:t>
      </w:r>
      <w:r>
        <w:rPr/>
        <w:t>netic screening to include screening for</w:t>
      </w:r>
      <w:r>
        <w:rPr>
          <w:spacing w:val="-43"/>
        </w:rPr>
        <w:t> </w:t>
      </w:r>
      <w:r>
        <w:rPr/>
        <w:t>22q11.2DS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all</w:t>
      </w:r>
      <w:r>
        <w:rPr>
          <w:spacing w:val="-3"/>
        </w:rPr>
        <w:t> </w:t>
      </w:r>
      <w:r>
        <w:rPr/>
        <w:t>pregnant</w:t>
      </w:r>
      <w:r>
        <w:rPr>
          <w:spacing w:val="-3"/>
        </w:rPr>
        <w:t> </w:t>
      </w:r>
      <w:r>
        <w:rPr/>
        <w:t>women.</w:t>
      </w:r>
      <w:r>
        <w:rPr>
          <w:spacing w:val="35"/>
        </w:rPr>
        <w:t> </w:t>
      </w:r>
      <w:r>
        <w:rPr>
          <w:rFonts w:ascii="Lucida Sans Unicode" w:hAnsi="Lucida Sans Unicode"/>
          <w:color w:val="959CA1"/>
        </w:rPr>
        <w:t>■</w:t>
      </w:r>
    </w:p>
    <w:p>
      <w:pPr>
        <w:spacing w:after="0" w:line="232" w:lineRule="auto"/>
        <w:jc w:val="both"/>
        <w:rPr>
          <w:rFonts w:ascii="Lucida Sans Unicode" w:hAnsi="Lucida Sans Unicode"/>
        </w:rPr>
        <w:sectPr>
          <w:type w:val="continuous"/>
          <w:pgSz w:w="11520" w:h="15480"/>
          <w:pgMar w:top="0" w:bottom="580" w:left="620" w:right="600"/>
          <w:cols w:num="3" w:equalWidth="0">
            <w:col w:w="3348" w:space="80"/>
            <w:col w:w="3346" w:space="80"/>
            <w:col w:w="3446"/>
          </w:cols>
        </w:sectPr>
      </w:pPr>
    </w:p>
    <w:p>
      <w:pPr>
        <w:pStyle w:val="BodyText"/>
        <w:tabs>
          <w:tab w:pos="1363" w:val="left" w:leader="none"/>
          <w:tab w:pos="2043" w:val="left" w:leader="none"/>
          <w:tab w:pos="2622" w:val="left" w:leader="none"/>
          <w:tab w:pos="3544" w:val="left" w:leader="none"/>
          <w:tab w:pos="6971" w:val="left" w:leader="none"/>
          <w:tab w:pos="10159" w:val="left" w:leader="none"/>
        </w:tabs>
        <w:spacing w:line="191" w:lineRule="exact"/>
        <w:ind w:left="117"/>
        <w:rPr>
          <w:rFonts w:ascii="Times New Roman"/>
        </w:rPr>
      </w:pPr>
      <w:r>
        <w:rPr/>
        <w:t>innovative</w:t>
        <w:tab/>
        <w:t>use</w:t>
        <w:tab/>
        <w:t>of</w:t>
        <w:tab/>
        <w:t>machine</w:t>
        <w:tab/>
        <w:t>both</w:t>
      </w:r>
      <w:r>
        <w:rPr>
          <w:spacing w:val="12"/>
        </w:rPr>
        <w:t> </w:t>
      </w:r>
      <w:r>
        <w:rPr/>
        <w:t>had</w:t>
      </w:r>
      <w:r>
        <w:rPr>
          <w:spacing w:val="56"/>
        </w:rPr>
        <w:t> </w:t>
      </w:r>
      <w:r>
        <w:rPr/>
        <w:t>their</w:t>
      </w:r>
      <w:r>
        <w:rPr>
          <w:spacing w:val="56"/>
        </w:rPr>
        <w:t> </w:t>
      </w:r>
      <w:r>
        <w:rPr/>
        <w:t>cfDNA</w:t>
      </w:r>
      <w:r>
        <w:rPr>
          <w:spacing w:val="58"/>
        </w:rPr>
        <w:t> </w:t>
      </w:r>
      <w:r>
        <w:rPr/>
        <w:t>screening</w:t>
      </w:r>
      <w:r>
        <w:rPr>
          <w:spacing w:val="57"/>
        </w:rPr>
        <w:t> </w:t>
      </w:r>
      <w:r>
        <w:rPr/>
        <w:t>and</w:t>
        <w:tab/>
      </w:r>
      <w:r>
        <w:rPr>
          <w:rFonts w:ascii="Times New Roman"/>
          <w:w w:val="99"/>
          <w:u w:val="single"/>
        </w:rPr>
        <w:t> </w:t>
      </w:r>
      <w:r>
        <w:rPr>
          <w:rFonts w:ascii="Times New Roman"/>
          <w:u w:val="single"/>
        </w:rPr>
        <w:tab/>
      </w:r>
    </w:p>
    <w:p>
      <w:pPr>
        <w:spacing w:after="0" w:line="191" w:lineRule="exact"/>
        <w:rPr>
          <w:rFonts w:ascii="Times New Roman"/>
        </w:rPr>
        <w:sectPr>
          <w:type w:val="continuous"/>
          <w:pgSz w:w="11520" w:h="15480"/>
          <w:pgMar w:top="0" w:bottom="580" w:left="620" w:right="600"/>
        </w:sectPr>
      </w:pPr>
    </w:p>
    <w:p>
      <w:pPr>
        <w:pStyle w:val="BodyText"/>
        <w:spacing w:line="228" w:lineRule="auto" w:before="18"/>
        <w:ind w:left="117" w:right="39" w:hanging="1"/>
        <w:jc w:val="both"/>
      </w:pPr>
      <w:r>
        <w:rPr>
          <w:w w:val="95"/>
        </w:rPr>
        <w:t>learning</w:t>
      </w:r>
      <w:r>
        <w:rPr>
          <w:rFonts w:ascii="Arial MT" w:hAnsi="Arial MT"/>
          <w:w w:val="95"/>
        </w:rPr>
        <w:t>e</w:t>
      </w:r>
      <w:r>
        <w:rPr>
          <w:w w:val="95"/>
        </w:rPr>
        <w:t>based arti</w:t>
      </w:r>
      <w:r>
        <w:rPr>
          <w:rFonts w:ascii="Times New Roman" w:hAnsi="Times New Roman"/>
          <w:w w:val="95"/>
        </w:rPr>
        <w:t>ﬁ</w:t>
      </w:r>
      <w:r>
        <w:rPr>
          <w:w w:val="95"/>
        </w:rPr>
        <w:t>cial intelligence led</w:t>
      </w:r>
      <w:r>
        <w:rPr>
          <w:spacing w:val="1"/>
          <w:w w:val="95"/>
        </w:rPr>
        <w:t> </w:t>
      </w:r>
      <w:r>
        <w:rPr>
          <w:spacing w:val="-1"/>
        </w:rPr>
        <w:t>to </w:t>
      </w:r>
      <w:r>
        <w:rPr/>
        <w:t>lower false positive rates and higher</w:t>
      </w:r>
      <w:r>
        <w:rPr>
          <w:spacing w:val="-43"/>
        </w:rPr>
        <w:t> </w:t>
      </w:r>
      <w:r>
        <w:rPr/>
        <w:t>PPVs,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>
          <w:rFonts w:ascii="Lucida Sans Unicode" w:hAnsi="Lucida Sans Unicode"/>
        </w:rPr>
        <w:t>&gt;</w:t>
      </w:r>
      <w:r>
        <w:rPr/>
        <w:t>50%,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this</w:t>
      </w:r>
      <w:r>
        <w:rPr>
          <w:spacing w:val="-43"/>
        </w:rPr>
        <w:t> </w:t>
      </w:r>
      <w:r>
        <w:rPr/>
        <w:t>microdeletion.</w:t>
      </w:r>
      <w:r>
        <w:rPr>
          <w:spacing w:val="1"/>
        </w:rPr>
        <w:t> </w:t>
      </w:r>
      <w:r>
        <w:rPr/>
        <w:t>Although</w:t>
      </w:r>
      <w:r>
        <w:rPr>
          <w:spacing w:val="1"/>
        </w:rPr>
        <w:t> </w:t>
      </w:r>
      <w:r>
        <w:rPr/>
        <w:t>recognizing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prenatal</w:t>
      </w:r>
      <w:r>
        <w:rPr>
          <w:spacing w:val="1"/>
        </w:rPr>
        <w:t> </w:t>
      </w:r>
      <w:r>
        <w:rPr/>
        <w:t>screening</w:t>
      </w:r>
      <w:r>
        <w:rPr>
          <w:spacing w:val="1"/>
        </w:rPr>
        <w:t> </w:t>
      </w:r>
      <w:r>
        <w:rPr/>
        <w:t>continues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evolve with improved detection rates</w:t>
      </w:r>
      <w:r>
        <w:rPr>
          <w:spacing w:val="1"/>
        </w:rPr>
        <w:t> </w:t>
      </w:r>
      <w:r>
        <w:rPr/>
        <w:t>and lower false positive rates, pre- and</w:t>
      </w:r>
      <w:r>
        <w:rPr>
          <w:spacing w:val="-43"/>
        </w:rPr>
        <w:t> </w:t>
      </w:r>
      <w:r>
        <w:rPr>
          <w:spacing w:val="-1"/>
        </w:rPr>
        <w:t>posttest </w:t>
      </w:r>
      <w:r>
        <w:rPr/>
        <w:t>counseling should emphasize</w:t>
      </w:r>
      <w:r>
        <w:rPr>
          <w:spacing w:val="1"/>
        </w:rPr>
        <w:t> </w:t>
      </w:r>
      <w:r>
        <w:rPr/>
        <w:t>that,</w:t>
      </w:r>
      <w:r>
        <w:rPr>
          <w:spacing w:val="25"/>
        </w:rPr>
        <w:t> </w:t>
      </w:r>
      <w:r>
        <w:rPr/>
        <w:t>at</w:t>
      </w:r>
      <w:r>
        <w:rPr>
          <w:spacing w:val="24"/>
        </w:rPr>
        <w:t> </w:t>
      </w:r>
      <w:r>
        <w:rPr/>
        <w:t>this</w:t>
      </w:r>
      <w:r>
        <w:rPr>
          <w:spacing w:val="24"/>
        </w:rPr>
        <w:t> </w:t>
      </w:r>
      <w:r>
        <w:rPr/>
        <w:t>time,</w:t>
      </w:r>
      <w:r>
        <w:rPr>
          <w:spacing w:val="24"/>
        </w:rPr>
        <w:t> </w:t>
      </w:r>
      <w:r>
        <w:rPr/>
        <w:t>the</w:t>
      </w:r>
      <w:r>
        <w:rPr>
          <w:spacing w:val="25"/>
        </w:rPr>
        <w:t> </w:t>
      </w:r>
      <w:r>
        <w:rPr/>
        <w:t>performance</w:t>
      </w:r>
      <w:r>
        <w:rPr>
          <w:spacing w:val="23"/>
        </w:rPr>
        <w:t> </w:t>
      </w:r>
      <w:r>
        <w:rPr/>
        <w:t>of</w:t>
      </w:r>
    </w:p>
    <w:p>
      <w:pPr>
        <w:pStyle w:val="BodyText"/>
        <w:spacing w:line="235" w:lineRule="auto"/>
        <w:ind w:left="117" w:right="39"/>
        <w:jc w:val="both"/>
      </w:pPr>
      <w:r>
        <w:rPr/>
        <w:t>screening</w:t>
      </w:r>
      <w:r>
        <w:rPr>
          <w:spacing w:val="1"/>
        </w:rPr>
        <w:t> </w:t>
      </w:r>
      <w:r>
        <w:rPr/>
        <w:t>tests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equivalent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diagnostic</w:t>
      </w:r>
      <w:r>
        <w:rPr>
          <w:spacing w:val="1"/>
        </w:rPr>
        <w:t> </w:t>
      </w:r>
      <w:r>
        <w:rPr/>
        <w:t>tests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>
          <w:spacing w:val="-1"/>
        </w:rPr>
        <w:t>screening tests should </w:t>
      </w:r>
      <w:r>
        <w:rPr/>
        <w:t>be followed by a</w:t>
      </w:r>
      <w:r>
        <w:rPr>
          <w:spacing w:val="-43"/>
        </w:rPr>
        <w:t> </w:t>
      </w:r>
      <w:r>
        <w:rPr/>
        <w:t>diagnostic</w:t>
      </w:r>
      <w:r>
        <w:rPr>
          <w:spacing w:val="7"/>
        </w:rPr>
        <w:t> </w:t>
      </w:r>
      <w:r>
        <w:rPr/>
        <w:t>test.</w:t>
      </w:r>
    </w:p>
    <w:p>
      <w:pPr>
        <w:pStyle w:val="BodyText"/>
        <w:spacing w:line="235" w:lineRule="auto"/>
        <w:ind w:left="117" w:right="38" w:firstLine="199"/>
        <w:jc w:val="both"/>
      </w:pPr>
      <w:r>
        <w:rPr/>
        <w:t>Fetal</w:t>
      </w:r>
      <w:r>
        <w:rPr>
          <w:spacing w:val="1"/>
        </w:rPr>
        <w:t> </w:t>
      </w:r>
      <w:r>
        <w:rPr/>
        <w:t>anomalies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identi</w:t>
      </w:r>
      <w:r>
        <w:rPr>
          <w:rFonts w:ascii="Times New Roman" w:hAnsi="Times New Roman"/>
        </w:rPr>
        <w:t>ﬁ</w:t>
      </w:r>
      <w:r>
        <w:rPr/>
        <w:t>ed</w:t>
      </w:r>
      <w:r>
        <w:rPr>
          <w:spacing w:val="1"/>
        </w:rPr>
        <w:t> </w:t>
      </w:r>
      <w:r>
        <w:rPr/>
        <w:t>by</w:t>
      </w:r>
      <w:r>
        <w:rPr>
          <w:spacing w:val="-43"/>
        </w:rPr>
        <w:t> </w:t>
      </w:r>
      <w:r>
        <w:rPr/>
        <w:t>ultrasound in 7 22q11.2DS cases, all in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9"/>
        </w:rPr>
        <w:t> </w:t>
      </w:r>
      <w:r>
        <w:rPr>
          <w:spacing w:val="-1"/>
        </w:rPr>
        <w:t>second</w:t>
      </w:r>
      <w:r>
        <w:rPr>
          <w:spacing w:val="-10"/>
        </w:rPr>
        <w:t> </w:t>
      </w:r>
      <w:r>
        <w:rPr>
          <w:spacing w:val="-1"/>
        </w:rPr>
        <w:t>or</w:t>
      </w:r>
      <w:r>
        <w:rPr>
          <w:spacing w:val="-7"/>
        </w:rPr>
        <w:t> </w:t>
      </w:r>
      <w:r>
        <w:rPr>
          <w:spacing w:val="-1"/>
        </w:rPr>
        <w:t>third</w:t>
      </w:r>
      <w:r>
        <w:rPr>
          <w:spacing w:val="-10"/>
        </w:rPr>
        <w:t> </w:t>
      </w:r>
      <w:r>
        <w:rPr>
          <w:spacing w:val="-1"/>
        </w:rPr>
        <w:t>trimester.</w:t>
      </w:r>
      <w:r>
        <w:rPr>
          <w:spacing w:val="-10"/>
        </w:rPr>
        <w:t> </w:t>
      </w:r>
      <w:r>
        <w:rPr/>
        <w:t>In</w:t>
      </w:r>
      <w:r>
        <w:rPr>
          <w:spacing w:val="-9"/>
        </w:rPr>
        <w:t> </w:t>
      </w:r>
      <w:r>
        <w:rPr/>
        <w:t>3</w:t>
      </w:r>
      <w:r>
        <w:rPr>
          <w:spacing w:val="-10"/>
        </w:rPr>
        <w:t> </w:t>
      </w:r>
      <w:r>
        <w:rPr/>
        <w:t>(25%)</w:t>
      </w:r>
      <w:r>
        <w:rPr>
          <w:spacing w:val="-42"/>
        </w:rPr>
        <w:t> </w:t>
      </w:r>
      <w:r>
        <w:rPr>
          <w:w w:val="95"/>
        </w:rPr>
        <w:t>of</w:t>
      </w:r>
      <w:r>
        <w:rPr>
          <w:spacing w:val="-4"/>
          <w:w w:val="95"/>
        </w:rPr>
        <w:t> </w:t>
      </w:r>
      <w:r>
        <w:rPr>
          <w:w w:val="95"/>
        </w:rPr>
        <w:t>the</w:t>
      </w:r>
      <w:r>
        <w:rPr>
          <w:spacing w:val="-3"/>
          <w:w w:val="95"/>
        </w:rPr>
        <w:t> </w:t>
      </w:r>
      <w:r>
        <w:rPr>
          <w:w w:val="95"/>
        </w:rPr>
        <w:t>22q11.2DS</w:t>
      </w:r>
      <w:r>
        <w:rPr>
          <w:spacing w:val="-3"/>
          <w:w w:val="95"/>
        </w:rPr>
        <w:t> </w:t>
      </w:r>
      <w:r>
        <w:rPr>
          <w:w w:val="95"/>
        </w:rPr>
        <w:t>cases,</w:t>
      </w:r>
      <w:r>
        <w:rPr>
          <w:spacing w:val="-3"/>
          <w:w w:val="95"/>
        </w:rPr>
        <w:t> </w:t>
      </w:r>
      <w:r>
        <w:rPr>
          <w:w w:val="95"/>
        </w:rPr>
        <w:t>the</w:t>
      </w:r>
      <w:r>
        <w:rPr>
          <w:spacing w:val="-3"/>
          <w:w w:val="95"/>
        </w:rPr>
        <w:t> </w:t>
      </w:r>
      <w:r>
        <w:rPr>
          <w:w w:val="95"/>
        </w:rPr>
        <w:t>anomaly</w:t>
      </w:r>
      <w:r>
        <w:rPr>
          <w:spacing w:val="-3"/>
          <w:w w:val="95"/>
        </w:rPr>
        <w:t> </w:t>
      </w:r>
      <w:r>
        <w:rPr>
          <w:w w:val="95"/>
        </w:rPr>
        <w:t>was</w:t>
      </w:r>
    </w:p>
    <w:p>
      <w:pPr>
        <w:pStyle w:val="BodyText"/>
        <w:spacing w:line="235" w:lineRule="auto" w:before="12"/>
        <w:ind w:left="117" w:right="39"/>
        <w:jc w:val="both"/>
      </w:pPr>
      <w:r>
        <w:rPr/>
        <w:br w:type="column"/>
      </w:r>
      <w:r>
        <w:rPr>
          <w:w w:val="95"/>
        </w:rPr>
        <w:t>diagnostic test results before the anom-</w:t>
      </w:r>
      <w:r>
        <w:rPr>
          <w:spacing w:val="1"/>
          <w:w w:val="95"/>
        </w:rPr>
        <w:t> </w:t>
      </w:r>
      <w:r>
        <w:rPr/>
        <w:t>aly</w:t>
      </w:r>
      <w:r>
        <w:rPr>
          <w:spacing w:val="5"/>
        </w:rPr>
        <w:t> </w:t>
      </w:r>
      <w:r>
        <w:rPr/>
        <w:t>was</w:t>
      </w:r>
      <w:r>
        <w:rPr>
          <w:spacing w:val="5"/>
        </w:rPr>
        <w:t> </w:t>
      </w:r>
      <w:r>
        <w:rPr/>
        <w:t>detected.</w:t>
      </w:r>
    </w:p>
    <w:p>
      <w:pPr>
        <w:pStyle w:val="BodyText"/>
        <w:spacing w:before="11"/>
        <w:rPr>
          <w:sz w:val="17"/>
        </w:rPr>
      </w:pPr>
    </w:p>
    <w:p>
      <w:pPr>
        <w:pStyle w:val="Heading2"/>
        <w:jc w:val="both"/>
      </w:pPr>
      <w:r>
        <w:rPr>
          <w:color w:val="0065AC"/>
          <w:w w:val="90"/>
        </w:rPr>
        <w:t>Strengths</w:t>
      </w:r>
      <w:r>
        <w:rPr>
          <w:color w:val="0065AC"/>
          <w:spacing w:val="11"/>
          <w:w w:val="90"/>
        </w:rPr>
        <w:t> </w:t>
      </w:r>
      <w:r>
        <w:rPr>
          <w:color w:val="0065AC"/>
          <w:w w:val="90"/>
        </w:rPr>
        <w:t>and</w:t>
      </w:r>
      <w:r>
        <w:rPr>
          <w:color w:val="0065AC"/>
          <w:spacing w:val="12"/>
          <w:w w:val="90"/>
        </w:rPr>
        <w:t> </w:t>
      </w:r>
      <w:r>
        <w:rPr>
          <w:color w:val="0065AC"/>
          <w:w w:val="90"/>
        </w:rPr>
        <w:t>limitations</w:t>
      </w:r>
    </w:p>
    <w:p>
      <w:pPr>
        <w:pStyle w:val="BodyText"/>
        <w:spacing w:line="235" w:lineRule="auto" w:before="6"/>
        <w:ind w:left="117" w:right="38"/>
        <w:jc w:val="both"/>
      </w:pPr>
      <w:r>
        <w:rPr/>
        <w:t>The</w:t>
      </w:r>
      <w:r>
        <w:rPr>
          <w:spacing w:val="-11"/>
        </w:rPr>
        <w:t> </w:t>
      </w:r>
      <w:r>
        <w:rPr/>
        <w:t>primary</w:t>
      </w:r>
      <w:r>
        <w:rPr>
          <w:spacing w:val="-10"/>
        </w:rPr>
        <w:t> </w:t>
      </w:r>
      <w:r>
        <w:rPr/>
        <w:t>strength</w:t>
      </w:r>
      <w:r>
        <w:rPr>
          <w:spacing w:val="-10"/>
        </w:rPr>
        <w:t> </w:t>
      </w:r>
      <w:r>
        <w:rPr/>
        <w:t>of</w:t>
      </w:r>
      <w:r>
        <w:rPr>
          <w:spacing w:val="-10"/>
        </w:rPr>
        <w:t> </w:t>
      </w:r>
      <w:r>
        <w:rPr/>
        <w:t>this</w:t>
      </w:r>
      <w:r>
        <w:rPr>
          <w:spacing w:val="-10"/>
        </w:rPr>
        <w:t> </w:t>
      </w:r>
      <w:r>
        <w:rPr/>
        <w:t>study</w:t>
      </w:r>
      <w:r>
        <w:rPr>
          <w:spacing w:val="-9"/>
        </w:rPr>
        <w:t> </w:t>
      </w:r>
      <w:r>
        <w:rPr/>
        <w:t>is</w:t>
      </w:r>
      <w:r>
        <w:rPr>
          <w:spacing w:val="-10"/>
        </w:rPr>
        <w:t> </w:t>
      </w:r>
      <w:r>
        <w:rPr/>
        <w:t>the</w:t>
      </w:r>
      <w:r>
        <w:rPr>
          <w:spacing w:val="-43"/>
        </w:rPr>
        <w:t> </w:t>
      </w:r>
      <w:r>
        <w:rPr/>
        <w:t>comprehensive</w:t>
      </w:r>
      <w:r>
        <w:rPr>
          <w:spacing w:val="1"/>
        </w:rPr>
        <w:t> </w:t>
      </w:r>
      <w:r>
        <w:rPr/>
        <w:t>genetic</w:t>
      </w:r>
      <w:r>
        <w:rPr>
          <w:spacing w:val="1"/>
        </w:rPr>
        <w:t> </w:t>
      </w:r>
      <w:r>
        <w:rPr/>
        <w:t>con</w:t>
      </w:r>
      <w:r>
        <w:rPr>
          <w:rFonts w:ascii="Times New Roman" w:hAnsi="Times New Roman"/>
        </w:rPr>
        <w:t>ﬁ</w:t>
      </w:r>
      <w:r>
        <w:rPr/>
        <w:t>rmation</w:t>
      </w:r>
      <w:r>
        <w:rPr>
          <w:spacing w:val="-43"/>
        </w:rPr>
        <w:t> </w:t>
      </w:r>
      <w:r>
        <w:rPr/>
        <w:t>obtained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fetal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newborn</w:t>
      </w:r>
      <w:r>
        <w:rPr>
          <w:spacing w:val="1"/>
        </w:rPr>
        <w:t> </w:t>
      </w:r>
      <w:r>
        <w:rPr/>
        <w:t>DNA</w:t>
      </w:r>
      <w:r>
        <w:rPr>
          <w:spacing w:val="1"/>
        </w:rPr>
        <w:t> </w:t>
      </w:r>
      <w:r>
        <w:rPr/>
        <w:t>samples.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features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-1"/>
        </w:rPr>
        <w:t>22q11.2DS</w:t>
      </w:r>
      <w:r>
        <w:rPr>
          <w:spacing w:val="-5"/>
        </w:rPr>
        <w:t> </w:t>
      </w:r>
      <w:r>
        <w:rPr/>
        <w:t>may</w:t>
      </w:r>
      <w:r>
        <w:rPr>
          <w:spacing w:val="-6"/>
        </w:rPr>
        <w:t> </w:t>
      </w:r>
      <w:r>
        <w:rPr/>
        <w:t>not</w:t>
      </w:r>
      <w:r>
        <w:rPr>
          <w:spacing w:val="-5"/>
        </w:rPr>
        <w:t> </w:t>
      </w:r>
      <w:r>
        <w:rPr/>
        <w:t>be</w:t>
      </w:r>
      <w:r>
        <w:rPr>
          <w:spacing w:val="-4"/>
        </w:rPr>
        <w:t> </w:t>
      </w:r>
      <w:r>
        <w:rPr/>
        <w:t>apparent</w:t>
      </w:r>
      <w:r>
        <w:rPr>
          <w:spacing w:val="-6"/>
        </w:rPr>
        <w:t> </w:t>
      </w:r>
      <w:r>
        <w:rPr/>
        <w:t>prena-</w:t>
      </w:r>
      <w:r>
        <w:rPr>
          <w:spacing w:val="-43"/>
        </w:rPr>
        <w:t> </w:t>
      </w:r>
      <w:r>
        <w:rPr/>
        <w:t>tally or on clinical examination at birth,</w:t>
      </w:r>
      <w:r>
        <w:rPr>
          <w:spacing w:val="-43"/>
        </w:rPr>
        <w:t> </w:t>
      </w:r>
      <w:r>
        <w:rPr>
          <w:w w:val="95"/>
        </w:rPr>
        <w:t>genetic</w:t>
      </w:r>
      <w:r>
        <w:rPr>
          <w:spacing w:val="1"/>
          <w:w w:val="95"/>
        </w:rPr>
        <w:t> </w:t>
      </w:r>
      <w:r>
        <w:rPr>
          <w:w w:val="95"/>
        </w:rPr>
        <w:t>testing</w:t>
      </w:r>
      <w:r>
        <w:rPr>
          <w:spacing w:val="1"/>
          <w:w w:val="95"/>
        </w:rPr>
        <w:t> </w:t>
      </w:r>
      <w:r>
        <w:rPr>
          <w:w w:val="95"/>
        </w:rPr>
        <w:t>assured</w:t>
      </w:r>
      <w:r>
        <w:rPr>
          <w:spacing w:val="1"/>
          <w:w w:val="95"/>
        </w:rPr>
        <w:t> </w:t>
      </w:r>
      <w:r>
        <w:rPr>
          <w:w w:val="95"/>
        </w:rPr>
        <w:t>complete</w:t>
      </w:r>
      <w:r>
        <w:rPr>
          <w:spacing w:val="1"/>
          <w:w w:val="95"/>
        </w:rPr>
        <w:t> </w:t>
      </w:r>
      <w:r>
        <w:rPr>
          <w:w w:val="95"/>
        </w:rPr>
        <w:t>case</w:t>
      </w:r>
      <w:r>
        <w:rPr>
          <w:spacing w:val="1"/>
          <w:w w:val="95"/>
        </w:rPr>
        <w:t> </w:t>
      </w:r>
      <w:r>
        <w:rPr>
          <w:spacing w:val="-1"/>
          <w:w w:val="95"/>
        </w:rPr>
        <w:t>ascertainment.</w:t>
      </w:r>
      <w:r>
        <w:rPr>
          <w:spacing w:val="-8"/>
          <w:w w:val="95"/>
        </w:rPr>
        <w:t> </w:t>
      </w:r>
      <w:r>
        <w:rPr>
          <w:w w:val="95"/>
        </w:rPr>
        <w:t>Nevertheless,</w:t>
      </w:r>
      <w:r>
        <w:rPr>
          <w:spacing w:val="-8"/>
          <w:w w:val="95"/>
        </w:rPr>
        <w:t> </w:t>
      </w:r>
      <w:r>
        <w:rPr>
          <w:w w:val="95"/>
        </w:rPr>
        <w:t>this</w:t>
      </w:r>
      <w:r>
        <w:rPr>
          <w:spacing w:val="-8"/>
          <w:w w:val="95"/>
        </w:rPr>
        <w:t> </w:t>
      </w:r>
      <w:r>
        <w:rPr>
          <w:w w:val="95"/>
        </w:rPr>
        <w:t>study</w:t>
      </w:r>
      <w:r>
        <w:rPr>
          <w:spacing w:val="-6"/>
          <w:w w:val="95"/>
        </w:rPr>
        <w:t> </w:t>
      </w:r>
      <w:r>
        <w:rPr>
          <w:w w:val="95"/>
        </w:rPr>
        <w:t>is</w:t>
      </w:r>
      <w:r>
        <w:rPr>
          <w:spacing w:val="-40"/>
          <w:w w:val="95"/>
        </w:rPr>
        <w:t> </w:t>
      </w:r>
      <w:r>
        <w:rPr/>
        <w:t>not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limitations.</w:t>
      </w:r>
      <w:r>
        <w:rPr>
          <w:spacing w:val="1"/>
        </w:rPr>
        <w:t> </w:t>
      </w:r>
      <w:r>
        <w:rPr/>
        <w:t>Despite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w w:val="95"/>
        </w:rPr>
        <w:t>large sample size, the overall number of</w:t>
      </w:r>
      <w:r>
        <w:rPr>
          <w:spacing w:val="1"/>
          <w:w w:val="95"/>
        </w:rPr>
        <w:t> </w:t>
      </w:r>
      <w:r>
        <w:rPr/>
        <w:t>con</w:t>
      </w:r>
      <w:r>
        <w:rPr>
          <w:rFonts w:ascii="Times New Roman" w:hAnsi="Times New Roman"/>
        </w:rPr>
        <w:t>ﬁ</w:t>
      </w:r>
      <w:r>
        <w:rPr/>
        <w:t>rmed</w:t>
      </w:r>
      <w:r>
        <w:rPr>
          <w:spacing w:val="1"/>
        </w:rPr>
        <w:t> </w:t>
      </w:r>
      <w:r>
        <w:rPr/>
        <w:t>cases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relatively</w:t>
      </w:r>
      <w:r>
        <w:rPr>
          <w:spacing w:val="1"/>
        </w:rPr>
        <w:t> </w:t>
      </w:r>
      <w:r>
        <w:rPr/>
        <w:t>low,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limits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ability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accurately</w:t>
      </w:r>
      <w:r>
        <w:rPr>
          <w:spacing w:val="-43"/>
        </w:rPr>
        <w:t> </w:t>
      </w:r>
      <w:r>
        <w:rPr/>
        <w:t>assess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PPV</w:t>
      </w:r>
      <w:r>
        <w:rPr>
          <w:spacing w:val="-3"/>
        </w:rPr>
        <w:t> </w:t>
      </w:r>
      <w:r>
        <w:rPr/>
        <w:t>strati</w:t>
      </w:r>
      <w:r>
        <w:rPr>
          <w:rFonts w:ascii="Times New Roman" w:hAnsi="Times New Roman"/>
        </w:rPr>
        <w:t>ﬁ</w:t>
      </w:r>
      <w:r>
        <w:rPr/>
        <w:t>ed</w:t>
      </w:r>
      <w:r>
        <w:rPr>
          <w:spacing w:val="-5"/>
        </w:rPr>
        <w:t> </w:t>
      </w:r>
      <w:r>
        <w:rPr/>
        <w:t>by</w:t>
      </w:r>
      <w:r>
        <w:rPr>
          <w:spacing w:val="-4"/>
        </w:rPr>
        <w:t> </w:t>
      </w:r>
      <w:r>
        <w:rPr/>
        <w:t>risk</w:t>
      </w:r>
      <w:r>
        <w:rPr>
          <w:spacing w:val="-5"/>
        </w:rPr>
        <w:t> </w:t>
      </w:r>
      <w:r>
        <w:rPr/>
        <w:t>factors.</w:t>
      </w:r>
    </w:p>
    <w:p>
      <w:pPr>
        <w:spacing w:before="20"/>
        <w:ind w:left="117" w:right="0" w:firstLine="0"/>
        <w:jc w:val="left"/>
        <w:rPr>
          <w:rFonts w:ascii="Arial MT"/>
          <w:sz w:val="19"/>
        </w:rPr>
      </w:pPr>
      <w:r>
        <w:rPr/>
        <w:br w:type="column"/>
      </w:r>
      <w:bookmarkStart w:name="_bookmark10" w:id="30"/>
      <w:bookmarkEnd w:id="30"/>
      <w:r>
        <w:rPr/>
      </w:r>
      <w:r>
        <w:rPr>
          <w:rFonts w:ascii="Arial MT"/>
          <w:w w:val="110"/>
          <w:sz w:val="19"/>
        </w:rPr>
        <w:t>References</w:t>
      </w:r>
    </w:p>
    <w:p>
      <w:pPr>
        <w:pStyle w:val="ListParagraph"/>
        <w:numPr>
          <w:ilvl w:val="0"/>
          <w:numId w:val="1"/>
        </w:numPr>
        <w:tabs>
          <w:tab w:pos="289" w:val="left" w:leader="none"/>
        </w:tabs>
        <w:spacing w:line="237" w:lineRule="auto" w:before="50" w:after="0"/>
        <w:ind w:left="117" w:right="137" w:firstLine="0"/>
        <w:jc w:val="both"/>
        <w:rPr>
          <w:sz w:val="16"/>
        </w:rPr>
      </w:pPr>
      <w:hyperlink r:id="rId25">
        <w:r>
          <w:rPr>
            <w:color w:val="007FAC"/>
            <w:w w:val="95"/>
            <w:sz w:val="16"/>
          </w:rPr>
          <w:t>Chitty LS, Bianchi DW. Noninvasive prenatal</w:t>
        </w:r>
      </w:hyperlink>
      <w:r>
        <w:rPr>
          <w:color w:val="007FAC"/>
          <w:spacing w:val="1"/>
          <w:w w:val="95"/>
          <w:sz w:val="16"/>
        </w:rPr>
        <w:t> </w:t>
      </w:r>
      <w:hyperlink r:id="rId25">
        <w:r>
          <w:rPr>
            <w:color w:val="007FAC"/>
            <w:w w:val="95"/>
            <w:sz w:val="16"/>
          </w:rPr>
          <w:t>testing: the paradigm is shifting rapidly. Prenat</w:t>
        </w:r>
      </w:hyperlink>
      <w:r>
        <w:rPr>
          <w:color w:val="007FAC"/>
          <w:spacing w:val="-45"/>
          <w:w w:val="95"/>
          <w:sz w:val="16"/>
        </w:rPr>
        <w:t> </w:t>
      </w:r>
      <w:hyperlink r:id="rId25">
        <w:r>
          <w:rPr>
            <w:color w:val="007FAC"/>
            <w:sz w:val="16"/>
          </w:rPr>
          <w:t>Diagn</w:t>
        </w:r>
        <w:r>
          <w:rPr>
            <w:color w:val="007FAC"/>
            <w:spacing w:val="-11"/>
            <w:sz w:val="16"/>
          </w:rPr>
          <w:t> </w:t>
        </w:r>
        <w:r>
          <w:rPr>
            <w:color w:val="007FAC"/>
            <w:sz w:val="16"/>
          </w:rPr>
          <w:t>2013;33:511</w:t>
        </w:r>
        <w:r>
          <w:rPr>
            <w:rFonts w:ascii="Lucida Sans Unicode" w:hAnsi="Lucida Sans Unicode"/>
            <w:color w:val="007FAC"/>
            <w:sz w:val="16"/>
          </w:rPr>
          <w:t>–</w:t>
        </w:r>
        <w:r>
          <w:rPr>
            <w:color w:val="007FAC"/>
            <w:sz w:val="16"/>
          </w:rPr>
          <w:t>3</w:t>
        </w:r>
      </w:hyperlink>
      <w:r>
        <w:rPr>
          <w:sz w:val="16"/>
        </w:rPr>
        <w:t>.</w:t>
      </w:r>
    </w:p>
    <w:p>
      <w:pPr>
        <w:pStyle w:val="ListParagraph"/>
        <w:numPr>
          <w:ilvl w:val="0"/>
          <w:numId w:val="1"/>
        </w:numPr>
        <w:tabs>
          <w:tab w:pos="289" w:val="left" w:leader="none"/>
        </w:tabs>
        <w:spacing w:line="163" w:lineRule="exact" w:before="0" w:after="0"/>
        <w:ind w:left="288" w:right="0" w:hanging="172"/>
        <w:jc w:val="both"/>
        <w:rPr>
          <w:sz w:val="16"/>
        </w:rPr>
      </w:pPr>
      <w:hyperlink r:id="rId26">
        <w:r>
          <w:rPr>
            <w:color w:val="007FAC"/>
            <w:sz w:val="16"/>
          </w:rPr>
          <w:t>Gil</w:t>
        </w:r>
        <w:r>
          <w:rPr>
            <w:color w:val="007FAC"/>
            <w:spacing w:val="9"/>
            <w:sz w:val="16"/>
          </w:rPr>
          <w:t> </w:t>
        </w:r>
        <w:r>
          <w:rPr>
            <w:color w:val="007FAC"/>
            <w:sz w:val="16"/>
          </w:rPr>
          <w:t>MM,</w:t>
        </w:r>
        <w:r>
          <w:rPr>
            <w:color w:val="007FAC"/>
            <w:spacing w:val="11"/>
            <w:sz w:val="16"/>
          </w:rPr>
          <w:t> </w:t>
        </w:r>
        <w:r>
          <w:rPr>
            <w:color w:val="007FAC"/>
            <w:sz w:val="16"/>
          </w:rPr>
          <w:t>Accurti</w:t>
        </w:r>
        <w:r>
          <w:rPr>
            <w:color w:val="007FAC"/>
            <w:spacing w:val="10"/>
            <w:sz w:val="16"/>
          </w:rPr>
          <w:t> </w:t>
        </w:r>
        <w:r>
          <w:rPr>
            <w:color w:val="007FAC"/>
            <w:sz w:val="16"/>
          </w:rPr>
          <w:t>V,</w:t>
        </w:r>
        <w:r>
          <w:rPr>
            <w:color w:val="007FAC"/>
            <w:spacing w:val="10"/>
            <w:sz w:val="16"/>
          </w:rPr>
          <w:t> </w:t>
        </w:r>
        <w:r>
          <w:rPr>
            <w:color w:val="007FAC"/>
            <w:sz w:val="16"/>
          </w:rPr>
          <w:t>Santacruz</w:t>
        </w:r>
        <w:r>
          <w:rPr>
            <w:color w:val="007FAC"/>
            <w:spacing w:val="9"/>
            <w:sz w:val="16"/>
          </w:rPr>
          <w:t> </w:t>
        </w:r>
        <w:r>
          <w:rPr>
            <w:color w:val="007FAC"/>
            <w:sz w:val="16"/>
          </w:rPr>
          <w:t>B,</w:t>
        </w:r>
        <w:r>
          <w:rPr>
            <w:color w:val="007FAC"/>
            <w:spacing w:val="11"/>
            <w:sz w:val="16"/>
          </w:rPr>
          <w:t> </w:t>
        </w:r>
        <w:r>
          <w:rPr>
            <w:color w:val="007FAC"/>
            <w:sz w:val="16"/>
          </w:rPr>
          <w:t>Plana</w:t>
        </w:r>
        <w:r>
          <w:rPr>
            <w:color w:val="007FAC"/>
            <w:spacing w:val="10"/>
            <w:sz w:val="16"/>
          </w:rPr>
          <w:t> </w:t>
        </w:r>
        <w:r>
          <w:rPr>
            <w:color w:val="007FAC"/>
            <w:sz w:val="16"/>
          </w:rPr>
          <w:t>MN,</w:t>
        </w:r>
      </w:hyperlink>
    </w:p>
    <w:p>
      <w:pPr>
        <w:spacing w:line="242" w:lineRule="auto" w:before="6"/>
        <w:ind w:left="117" w:right="137" w:firstLine="0"/>
        <w:jc w:val="both"/>
        <w:rPr>
          <w:rFonts w:ascii="Tahoma" w:hAnsi="Tahoma"/>
          <w:sz w:val="16"/>
        </w:rPr>
      </w:pPr>
      <w:hyperlink r:id="rId26">
        <w:r>
          <w:rPr>
            <w:rFonts w:ascii="Tahoma" w:hAnsi="Tahoma"/>
            <w:color w:val="007FAC"/>
            <w:sz w:val="16"/>
          </w:rPr>
          <w:t>Nicolaides KH. Analysis of cell-free DNA in</w:t>
        </w:r>
      </w:hyperlink>
      <w:r>
        <w:rPr>
          <w:rFonts w:ascii="Tahoma" w:hAnsi="Tahoma"/>
          <w:color w:val="007FAC"/>
          <w:spacing w:val="1"/>
          <w:sz w:val="16"/>
        </w:rPr>
        <w:t> </w:t>
      </w:r>
      <w:hyperlink r:id="rId26">
        <w:r>
          <w:rPr>
            <w:rFonts w:ascii="Tahoma" w:hAnsi="Tahoma"/>
            <w:color w:val="007FAC"/>
            <w:spacing w:val="-1"/>
            <w:sz w:val="16"/>
          </w:rPr>
          <w:t>maternal blood </w:t>
        </w:r>
        <w:r>
          <w:rPr>
            <w:rFonts w:ascii="Tahoma" w:hAnsi="Tahoma"/>
            <w:color w:val="007FAC"/>
            <w:sz w:val="16"/>
          </w:rPr>
          <w:t>in screening for aneuploidies:</w:t>
        </w:r>
      </w:hyperlink>
      <w:r>
        <w:rPr>
          <w:rFonts w:ascii="Tahoma" w:hAnsi="Tahoma"/>
          <w:color w:val="007FAC"/>
          <w:spacing w:val="-47"/>
          <w:sz w:val="16"/>
        </w:rPr>
        <w:t> </w:t>
      </w:r>
      <w:hyperlink r:id="rId26">
        <w:r>
          <w:rPr>
            <w:rFonts w:ascii="Tahoma" w:hAnsi="Tahoma"/>
            <w:color w:val="007FAC"/>
            <w:sz w:val="16"/>
          </w:rPr>
          <w:t>updated</w:t>
        </w:r>
        <w:r>
          <w:rPr>
            <w:rFonts w:ascii="Tahoma" w:hAnsi="Tahoma"/>
            <w:color w:val="007FAC"/>
            <w:spacing w:val="1"/>
            <w:sz w:val="16"/>
          </w:rPr>
          <w:t> </w:t>
        </w:r>
        <w:r>
          <w:rPr>
            <w:rFonts w:ascii="Tahoma" w:hAnsi="Tahoma"/>
            <w:color w:val="007FAC"/>
            <w:sz w:val="16"/>
          </w:rPr>
          <w:t>meta-analysis.</w:t>
        </w:r>
        <w:r>
          <w:rPr>
            <w:rFonts w:ascii="Tahoma" w:hAnsi="Tahoma"/>
            <w:color w:val="007FAC"/>
            <w:spacing w:val="1"/>
            <w:sz w:val="16"/>
          </w:rPr>
          <w:t> </w:t>
        </w:r>
        <w:r>
          <w:rPr>
            <w:rFonts w:ascii="Tahoma" w:hAnsi="Tahoma"/>
            <w:color w:val="007FAC"/>
            <w:sz w:val="16"/>
          </w:rPr>
          <w:t>Ultrasound</w:t>
        </w:r>
        <w:r>
          <w:rPr>
            <w:rFonts w:ascii="Tahoma" w:hAnsi="Tahoma"/>
            <w:color w:val="007FAC"/>
            <w:spacing w:val="1"/>
            <w:sz w:val="16"/>
          </w:rPr>
          <w:t> </w:t>
        </w:r>
        <w:r>
          <w:rPr>
            <w:rFonts w:ascii="Tahoma" w:hAnsi="Tahoma"/>
            <w:color w:val="007FAC"/>
            <w:sz w:val="16"/>
          </w:rPr>
          <w:t>Obstet</w:t>
        </w:r>
      </w:hyperlink>
      <w:r>
        <w:rPr>
          <w:rFonts w:ascii="Tahoma" w:hAnsi="Tahoma"/>
          <w:color w:val="007FAC"/>
          <w:spacing w:val="1"/>
          <w:sz w:val="16"/>
        </w:rPr>
        <w:t> </w:t>
      </w:r>
      <w:hyperlink r:id="rId26">
        <w:bookmarkStart w:name="_bookmark11" w:id="31"/>
        <w:bookmarkEnd w:id="31"/>
        <w:r>
          <w:rPr>
            <w:rFonts w:ascii="Tahoma" w:hAnsi="Tahoma"/>
            <w:color w:val="007FAC"/>
            <w:sz w:val="16"/>
          </w:rPr>
          <w:t>Gynecol</w:t>
        </w:r>
        <w:r>
          <w:rPr>
            <w:rFonts w:ascii="Tahoma" w:hAnsi="Tahoma"/>
            <w:color w:val="007FAC"/>
            <w:spacing w:val="-9"/>
            <w:sz w:val="16"/>
          </w:rPr>
          <w:t> </w:t>
        </w:r>
        <w:r>
          <w:rPr>
            <w:rFonts w:ascii="Tahoma" w:hAnsi="Tahoma"/>
            <w:color w:val="007FAC"/>
            <w:sz w:val="16"/>
          </w:rPr>
          <w:t>2017;50:302</w:t>
        </w:r>
        <w:r>
          <w:rPr>
            <w:rFonts w:ascii="Lucida Sans Unicode" w:hAnsi="Lucida Sans Unicode"/>
            <w:color w:val="007FAC"/>
            <w:sz w:val="16"/>
          </w:rPr>
          <w:t>–</w:t>
        </w:r>
        <w:r>
          <w:rPr>
            <w:rFonts w:ascii="Tahoma" w:hAnsi="Tahoma"/>
            <w:color w:val="007FAC"/>
            <w:sz w:val="16"/>
          </w:rPr>
          <w:t>14</w:t>
        </w:r>
      </w:hyperlink>
      <w:r>
        <w:rPr>
          <w:rFonts w:ascii="Tahoma" w:hAnsi="Tahoma"/>
          <w:sz w:val="16"/>
        </w:rPr>
        <w:t>.</w:t>
      </w:r>
    </w:p>
    <w:p>
      <w:pPr>
        <w:pStyle w:val="ListParagraph"/>
        <w:numPr>
          <w:ilvl w:val="0"/>
          <w:numId w:val="1"/>
        </w:numPr>
        <w:tabs>
          <w:tab w:pos="289" w:val="left" w:leader="none"/>
        </w:tabs>
        <w:spacing w:line="157" w:lineRule="exact" w:before="0" w:after="0"/>
        <w:ind w:left="288" w:right="0" w:hanging="172"/>
        <w:jc w:val="both"/>
        <w:rPr>
          <w:sz w:val="16"/>
        </w:rPr>
      </w:pPr>
      <w:hyperlink r:id="rId27">
        <w:r>
          <w:rPr>
            <w:color w:val="007FAC"/>
            <w:sz w:val="16"/>
          </w:rPr>
          <w:t>Norton</w:t>
        </w:r>
        <w:r>
          <w:rPr>
            <w:color w:val="007FAC"/>
            <w:spacing w:val="-1"/>
            <w:sz w:val="16"/>
          </w:rPr>
          <w:t> </w:t>
        </w:r>
        <w:r>
          <w:rPr>
            <w:color w:val="007FAC"/>
            <w:sz w:val="16"/>
          </w:rPr>
          <w:t>ME, Jacobsson B, Swamy</w:t>
        </w:r>
        <w:r>
          <w:rPr>
            <w:color w:val="007FAC"/>
            <w:spacing w:val="-1"/>
            <w:sz w:val="16"/>
          </w:rPr>
          <w:t> </w:t>
        </w:r>
        <w:r>
          <w:rPr>
            <w:color w:val="007FAC"/>
            <w:sz w:val="16"/>
          </w:rPr>
          <w:t>GK, et al.</w:t>
        </w:r>
      </w:hyperlink>
    </w:p>
    <w:p>
      <w:pPr>
        <w:spacing w:line="237" w:lineRule="auto" w:before="8"/>
        <w:ind w:left="117" w:right="137" w:firstLine="0"/>
        <w:jc w:val="both"/>
        <w:rPr>
          <w:rFonts w:ascii="Tahoma" w:hAnsi="Tahoma"/>
          <w:sz w:val="16"/>
        </w:rPr>
      </w:pPr>
      <w:hyperlink r:id="rId27">
        <w:r>
          <w:rPr>
            <w:rFonts w:ascii="Tahoma" w:hAnsi="Tahoma"/>
            <w:color w:val="007FAC"/>
            <w:spacing w:val="-1"/>
            <w:sz w:val="16"/>
          </w:rPr>
          <w:t>Cell-free </w:t>
        </w:r>
        <w:r>
          <w:rPr>
            <w:rFonts w:ascii="Tahoma" w:hAnsi="Tahoma"/>
            <w:color w:val="007FAC"/>
            <w:sz w:val="16"/>
          </w:rPr>
          <w:t>DNA analysis for noninvasive exami-</w:t>
        </w:r>
      </w:hyperlink>
      <w:r>
        <w:rPr>
          <w:rFonts w:ascii="Tahoma" w:hAnsi="Tahoma"/>
          <w:color w:val="007FAC"/>
          <w:spacing w:val="-48"/>
          <w:sz w:val="16"/>
        </w:rPr>
        <w:t> </w:t>
      </w:r>
      <w:hyperlink r:id="rId27">
        <w:r>
          <w:rPr>
            <w:rFonts w:ascii="Tahoma" w:hAnsi="Tahoma"/>
            <w:color w:val="007FAC"/>
            <w:sz w:val="16"/>
          </w:rPr>
          <w:t>nation of trisomy. N Engl J Med 2015;372:</w:t>
        </w:r>
      </w:hyperlink>
      <w:r>
        <w:rPr>
          <w:rFonts w:ascii="Tahoma" w:hAnsi="Tahoma"/>
          <w:color w:val="007FAC"/>
          <w:spacing w:val="1"/>
          <w:sz w:val="16"/>
        </w:rPr>
        <w:t> </w:t>
      </w:r>
      <w:hyperlink r:id="rId27">
        <w:r>
          <w:rPr>
            <w:rFonts w:ascii="Tahoma" w:hAnsi="Tahoma"/>
            <w:color w:val="007FAC"/>
            <w:sz w:val="16"/>
          </w:rPr>
          <w:t>1589</w:t>
        </w:r>
        <w:r>
          <w:rPr>
            <w:rFonts w:ascii="Lucida Sans Unicode" w:hAnsi="Lucida Sans Unicode"/>
            <w:color w:val="007FAC"/>
            <w:sz w:val="16"/>
          </w:rPr>
          <w:t>–</w:t>
        </w:r>
        <w:r>
          <w:rPr>
            <w:rFonts w:ascii="Tahoma" w:hAnsi="Tahoma"/>
            <w:color w:val="007FAC"/>
            <w:sz w:val="16"/>
          </w:rPr>
          <w:t>97</w:t>
        </w:r>
      </w:hyperlink>
      <w:r>
        <w:rPr>
          <w:rFonts w:ascii="Tahoma" w:hAnsi="Tahoma"/>
          <w:sz w:val="16"/>
        </w:rPr>
        <w:t>.</w:t>
      </w:r>
    </w:p>
    <w:p>
      <w:pPr>
        <w:pStyle w:val="ListParagraph"/>
        <w:numPr>
          <w:ilvl w:val="0"/>
          <w:numId w:val="1"/>
        </w:numPr>
        <w:tabs>
          <w:tab w:pos="289" w:val="left" w:leader="none"/>
        </w:tabs>
        <w:spacing w:line="163" w:lineRule="exact" w:before="0" w:after="0"/>
        <w:ind w:left="288" w:right="0" w:hanging="172"/>
        <w:jc w:val="both"/>
        <w:rPr>
          <w:sz w:val="16"/>
        </w:rPr>
      </w:pPr>
      <w:hyperlink r:id="rId28">
        <w:r>
          <w:rPr>
            <w:color w:val="007FAC"/>
            <w:sz w:val="16"/>
          </w:rPr>
          <w:t>Dar</w:t>
        </w:r>
        <w:r>
          <w:rPr>
            <w:color w:val="007FAC"/>
            <w:spacing w:val="10"/>
            <w:sz w:val="16"/>
          </w:rPr>
          <w:t> </w:t>
        </w:r>
        <w:r>
          <w:rPr>
            <w:color w:val="007FAC"/>
            <w:sz w:val="16"/>
          </w:rPr>
          <w:t>P,</w:t>
        </w:r>
        <w:r>
          <w:rPr>
            <w:color w:val="007FAC"/>
            <w:spacing w:val="11"/>
            <w:sz w:val="16"/>
          </w:rPr>
          <w:t> </w:t>
        </w:r>
        <w:r>
          <w:rPr>
            <w:color w:val="007FAC"/>
            <w:sz w:val="16"/>
          </w:rPr>
          <w:t>Curnow</w:t>
        </w:r>
        <w:r>
          <w:rPr>
            <w:color w:val="007FAC"/>
            <w:spacing w:val="10"/>
            <w:sz w:val="16"/>
          </w:rPr>
          <w:t> </w:t>
        </w:r>
        <w:r>
          <w:rPr>
            <w:color w:val="007FAC"/>
            <w:sz w:val="16"/>
          </w:rPr>
          <w:t>KJ,</w:t>
        </w:r>
        <w:r>
          <w:rPr>
            <w:color w:val="007FAC"/>
            <w:spacing w:val="11"/>
            <w:sz w:val="16"/>
          </w:rPr>
          <w:t> </w:t>
        </w:r>
        <w:r>
          <w:rPr>
            <w:color w:val="007FAC"/>
            <w:sz w:val="16"/>
          </w:rPr>
          <w:t>Gross</w:t>
        </w:r>
        <w:r>
          <w:rPr>
            <w:color w:val="007FAC"/>
            <w:spacing w:val="11"/>
            <w:sz w:val="16"/>
          </w:rPr>
          <w:t> </w:t>
        </w:r>
        <w:r>
          <w:rPr>
            <w:color w:val="007FAC"/>
            <w:sz w:val="16"/>
          </w:rPr>
          <w:t>SJ,</w:t>
        </w:r>
        <w:r>
          <w:rPr>
            <w:color w:val="007FAC"/>
            <w:spacing w:val="11"/>
            <w:sz w:val="16"/>
          </w:rPr>
          <w:t> </w:t>
        </w:r>
        <w:r>
          <w:rPr>
            <w:color w:val="007FAC"/>
            <w:sz w:val="16"/>
          </w:rPr>
          <w:t>et</w:t>
        </w:r>
        <w:r>
          <w:rPr>
            <w:color w:val="007FAC"/>
            <w:spacing w:val="11"/>
            <w:sz w:val="16"/>
          </w:rPr>
          <w:t> </w:t>
        </w:r>
        <w:r>
          <w:rPr>
            <w:color w:val="007FAC"/>
            <w:sz w:val="16"/>
          </w:rPr>
          <w:t>al.</w:t>
        </w:r>
        <w:r>
          <w:rPr>
            <w:color w:val="007FAC"/>
            <w:spacing w:val="11"/>
            <w:sz w:val="16"/>
          </w:rPr>
          <w:t> </w:t>
        </w:r>
        <w:r>
          <w:rPr>
            <w:color w:val="007FAC"/>
            <w:sz w:val="16"/>
          </w:rPr>
          <w:t>Clinical</w:t>
        </w:r>
      </w:hyperlink>
    </w:p>
    <w:p>
      <w:pPr>
        <w:spacing w:line="240" w:lineRule="auto" w:before="6"/>
        <w:ind w:left="117" w:right="137" w:firstLine="0"/>
        <w:jc w:val="both"/>
        <w:rPr>
          <w:rFonts w:ascii="Tahoma" w:hAnsi="Tahoma"/>
          <w:sz w:val="16"/>
        </w:rPr>
      </w:pPr>
      <w:hyperlink r:id="rId28">
        <w:r>
          <w:rPr>
            <w:rFonts w:ascii="Tahoma" w:hAnsi="Tahoma"/>
            <w:color w:val="007FAC"/>
            <w:w w:val="95"/>
            <w:sz w:val="16"/>
          </w:rPr>
          <w:t>experience</w:t>
        </w:r>
        <w:r>
          <w:rPr>
            <w:rFonts w:ascii="Tahoma" w:hAnsi="Tahoma"/>
            <w:color w:val="007FAC"/>
            <w:spacing w:val="-17"/>
            <w:w w:val="95"/>
            <w:sz w:val="16"/>
          </w:rPr>
          <w:t> </w:t>
        </w:r>
        <w:r>
          <w:rPr>
            <w:rFonts w:ascii="Tahoma" w:hAnsi="Tahoma"/>
            <w:color w:val="007FAC"/>
            <w:w w:val="95"/>
            <w:sz w:val="16"/>
          </w:rPr>
          <w:t>and</w:t>
        </w:r>
        <w:r>
          <w:rPr>
            <w:rFonts w:ascii="Tahoma" w:hAnsi="Tahoma"/>
            <w:color w:val="007FAC"/>
            <w:spacing w:val="-17"/>
            <w:w w:val="95"/>
            <w:sz w:val="16"/>
          </w:rPr>
          <w:t> </w:t>
        </w:r>
        <w:r>
          <w:rPr>
            <w:rFonts w:ascii="Tahoma" w:hAnsi="Tahoma"/>
            <w:color w:val="007FAC"/>
            <w:w w:val="95"/>
            <w:sz w:val="16"/>
          </w:rPr>
          <w:t>follow-up</w:t>
        </w:r>
        <w:r>
          <w:rPr>
            <w:rFonts w:ascii="Tahoma" w:hAnsi="Tahoma"/>
            <w:color w:val="007FAC"/>
            <w:spacing w:val="-16"/>
            <w:w w:val="95"/>
            <w:sz w:val="16"/>
          </w:rPr>
          <w:t> </w:t>
        </w:r>
        <w:r>
          <w:rPr>
            <w:rFonts w:ascii="Tahoma" w:hAnsi="Tahoma"/>
            <w:color w:val="007FAC"/>
            <w:w w:val="95"/>
            <w:sz w:val="16"/>
          </w:rPr>
          <w:t>with</w:t>
        </w:r>
        <w:r>
          <w:rPr>
            <w:rFonts w:ascii="Tahoma" w:hAnsi="Tahoma"/>
            <w:color w:val="007FAC"/>
            <w:spacing w:val="-15"/>
            <w:w w:val="95"/>
            <w:sz w:val="16"/>
          </w:rPr>
          <w:t> </w:t>
        </w:r>
        <w:r>
          <w:rPr>
            <w:rFonts w:ascii="Tahoma" w:hAnsi="Tahoma"/>
            <w:color w:val="007FAC"/>
            <w:w w:val="95"/>
            <w:sz w:val="16"/>
          </w:rPr>
          <w:t>large</w:t>
        </w:r>
        <w:r>
          <w:rPr>
            <w:rFonts w:ascii="Tahoma" w:hAnsi="Tahoma"/>
            <w:color w:val="007FAC"/>
            <w:spacing w:val="-17"/>
            <w:w w:val="95"/>
            <w:sz w:val="16"/>
          </w:rPr>
          <w:t> </w:t>
        </w:r>
        <w:r>
          <w:rPr>
            <w:rFonts w:ascii="Tahoma" w:hAnsi="Tahoma"/>
            <w:color w:val="007FAC"/>
            <w:w w:val="95"/>
            <w:sz w:val="16"/>
          </w:rPr>
          <w:t>scale</w:t>
        </w:r>
        <w:r>
          <w:rPr>
            <w:rFonts w:ascii="Tahoma" w:hAnsi="Tahoma"/>
            <w:color w:val="007FAC"/>
            <w:spacing w:val="-16"/>
            <w:w w:val="95"/>
            <w:sz w:val="16"/>
          </w:rPr>
          <w:t> </w:t>
        </w:r>
        <w:r>
          <w:rPr>
            <w:rFonts w:ascii="Tahoma" w:hAnsi="Tahoma"/>
            <w:color w:val="007FAC"/>
            <w:w w:val="95"/>
            <w:sz w:val="16"/>
          </w:rPr>
          <w:t>single-</w:t>
        </w:r>
      </w:hyperlink>
      <w:r>
        <w:rPr>
          <w:rFonts w:ascii="Tahoma" w:hAnsi="Tahoma"/>
          <w:color w:val="007FAC"/>
          <w:spacing w:val="-45"/>
          <w:w w:val="95"/>
          <w:sz w:val="16"/>
        </w:rPr>
        <w:t> </w:t>
      </w:r>
      <w:hyperlink r:id="rId28">
        <w:r>
          <w:rPr>
            <w:rFonts w:ascii="Tahoma" w:hAnsi="Tahoma"/>
            <w:color w:val="007FAC"/>
            <w:spacing w:val="-1"/>
            <w:sz w:val="16"/>
          </w:rPr>
          <w:t>nucleotide</w:t>
        </w:r>
        <w:r>
          <w:rPr>
            <w:rFonts w:ascii="Tahoma" w:hAnsi="Tahoma"/>
            <w:color w:val="007FAC"/>
            <w:sz w:val="16"/>
          </w:rPr>
          <w:t> </w:t>
        </w:r>
        <w:r>
          <w:rPr>
            <w:rFonts w:ascii="Tahoma" w:hAnsi="Tahoma"/>
            <w:color w:val="007FAC"/>
            <w:spacing w:val="-1"/>
            <w:sz w:val="16"/>
          </w:rPr>
          <w:t>polymorphism-based</w:t>
        </w:r>
        <w:r>
          <w:rPr>
            <w:rFonts w:ascii="Tahoma" w:hAnsi="Tahoma"/>
            <w:color w:val="007FAC"/>
            <w:sz w:val="16"/>
          </w:rPr>
          <w:t> noninvasive</w:t>
        </w:r>
      </w:hyperlink>
      <w:r>
        <w:rPr>
          <w:rFonts w:ascii="Tahoma" w:hAnsi="Tahoma"/>
          <w:color w:val="007FAC"/>
          <w:spacing w:val="-47"/>
          <w:sz w:val="16"/>
        </w:rPr>
        <w:t> </w:t>
      </w:r>
      <w:hyperlink r:id="rId28">
        <w:r>
          <w:rPr>
            <w:rFonts w:ascii="Tahoma" w:hAnsi="Tahoma"/>
            <w:color w:val="007FAC"/>
            <w:sz w:val="16"/>
          </w:rPr>
          <w:t>prenatal</w:t>
        </w:r>
        <w:r>
          <w:rPr>
            <w:rFonts w:ascii="Tahoma" w:hAnsi="Tahoma"/>
            <w:color w:val="007FAC"/>
            <w:spacing w:val="1"/>
            <w:sz w:val="16"/>
          </w:rPr>
          <w:t> </w:t>
        </w:r>
        <w:r>
          <w:rPr>
            <w:rFonts w:ascii="Tahoma" w:hAnsi="Tahoma"/>
            <w:color w:val="007FAC"/>
            <w:sz w:val="16"/>
          </w:rPr>
          <w:t>aneuploidy</w:t>
        </w:r>
        <w:r>
          <w:rPr>
            <w:rFonts w:ascii="Tahoma" w:hAnsi="Tahoma"/>
            <w:color w:val="007FAC"/>
            <w:spacing w:val="1"/>
            <w:sz w:val="16"/>
          </w:rPr>
          <w:t> </w:t>
        </w:r>
        <w:r>
          <w:rPr>
            <w:rFonts w:ascii="Tahoma" w:hAnsi="Tahoma"/>
            <w:color w:val="007FAC"/>
            <w:sz w:val="16"/>
          </w:rPr>
          <w:t>testing.</w:t>
        </w:r>
        <w:r>
          <w:rPr>
            <w:rFonts w:ascii="Tahoma" w:hAnsi="Tahoma"/>
            <w:color w:val="007FAC"/>
            <w:spacing w:val="1"/>
            <w:sz w:val="16"/>
          </w:rPr>
          <w:t> </w:t>
        </w:r>
        <w:r>
          <w:rPr>
            <w:rFonts w:ascii="Tahoma" w:hAnsi="Tahoma"/>
            <w:color w:val="007FAC"/>
            <w:sz w:val="16"/>
          </w:rPr>
          <w:t>Am</w:t>
        </w:r>
        <w:r>
          <w:rPr>
            <w:rFonts w:ascii="Tahoma" w:hAnsi="Tahoma"/>
            <w:color w:val="007FAC"/>
            <w:spacing w:val="1"/>
            <w:sz w:val="16"/>
          </w:rPr>
          <w:t> </w:t>
        </w:r>
        <w:r>
          <w:rPr>
            <w:rFonts w:ascii="Tahoma" w:hAnsi="Tahoma"/>
            <w:color w:val="007FAC"/>
            <w:sz w:val="16"/>
          </w:rPr>
          <w:t>J</w:t>
        </w:r>
        <w:r>
          <w:rPr>
            <w:rFonts w:ascii="Tahoma" w:hAnsi="Tahoma"/>
            <w:color w:val="007FAC"/>
            <w:spacing w:val="1"/>
            <w:sz w:val="16"/>
          </w:rPr>
          <w:t> </w:t>
        </w:r>
        <w:r>
          <w:rPr>
            <w:rFonts w:ascii="Tahoma" w:hAnsi="Tahoma"/>
            <w:color w:val="007FAC"/>
            <w:sz w:val="16"/>
          </w:rPr>
          <w:t>Obstet</w:t>
        </w:r>
      </w:hyperlink>
      <w:r>
        <w:rPr>
          <w:rFonts w:ascii="Tahoma" w:hAnsi="Tahoma"/>
          <w:color w:val="007FAC"/>
          <w:spacing w:val="1"/>
          <w:sz w:val="16"/>
        </w:rPr>
        <w:t> </w:t>
      </w:r>
      <w:hyperlink r:id="rId28">
        <w:bookmarkStart w:name="_bookmark12" w:id="32"/>
        <w:bookmarkEnd w:id="32"/>
        <w:r>
          <w:rPr>
            <w:rFonts w:ascii="Tahoma" w:hAnsi="Tahoma"/>
            <w:color w:val="007FAC"/>
            <w:sz w:val="16"/>
          </w:rPr>
          <w:t>Gynecol</w:t>
        </w:r>
        <w:r>
          <w:rPr>
            <w:rFonts w:ascii="Tahoma" w:hAnsi="Tahoma"/>
            <w:color w:val="007FAC"/>
            <w:spacing w:val="-10"/>
            <w:sz w:val="16"/>
          </w:rPr>
          <w:t> </w:t>
        </w:r>
        <w:r>
          <w:rPr>
            <w:rFonts w:ascii="Tahoma" w:hAnsi="Tahoma"/>
            <w:color w:val="007FAC"/>
            <w:sz w:val="16"/>
          </w:rPr>
          <w:t>2014;211:527.e1</w:t>
        </w:r>
        <w:r>
          <w:rPr>
            <w:rFonts w:ascii="Lucida Sans Unicode" w:hAnsi="Lucida Sans Unicode"/>
            <w:color w:val="007FAC"/>
            <w:sz w:val="16"/>
          </w:rPr>
          <w:t>–</w:t>
        </w:r>
        <w:r>
          <w:rPr>
            <w:rFonts w:ascii="Tahoma" w:hAnsi="Tahoma"/>
            <w:color w:val="007FAC"/>
            <w:sz w:val="16"/>
          </w:rPr>
          <w:t>17</w:t>
        </w:r>
      </w:hyperlink>
      <w:r>
        <w:rPr>
          <w:rFonts w:ascii="Tahoma" w:hAnsi="Tahoma"/>
          <w:sz w:val="16"/>
        </w:rPr>
        <w:t>.</w:t>
      </w:r>
    </w:p>
    <w:p>
      <w:pPr>
        <w:pStyle w:val="ListParagraph"/>
        <w:numPr>
          <w:ilvl w:val="0"/>
          <w:numId w:val="1"/>
        </w:numPr>
        <w:tabs>
          <w:tab w:pos="289" w:val="left" w:leader="none"/>
        </w:tabs>
        <w:spacing w:line="165" w:lineRule="exact" w:before="0" w:after="0"/>
        <w:ind w:left="288" w:right="0" w:hanging="172"/>
        <w:jc w:val="both"/>
        <w:rPr>
          <w:sz w:val="16"/>
        </w:rPr>
      </w:pPr>
      <w:hyperlink r:id="rId29">
        <w:r>
          <w:rPr>
            <w:color w:val="007FAC"/>
            <w:sz w:val="16"/>
          </w:rPr>
          <w:t>Wapner</w:t>
        </w:r>
        <w:r>
          <w:rPr>
            <w:color w:val="007FAC"/>
            <w:spacing w:val="2"/>
            <w:sz w:val="16"/>
          </w:rPr>
          <w:t> </w:t>
        </w:r>
        <w:r>
          <w:rPr>
            <w:color w:val="007FAC"/>
            <w:sz w:val="16"/>
          </w:rPr>
          <w:t>RJ,</w:t>
        </w:r>
        <w:r>
          <w:rPr>
            <w:color w:val="007FAC"/>
            <w:spacing w:val="3"/>
            <w:sz w:val="16"/>
          </w:rPr>
          <w:t> </w:t>
        </w:r>
        <w:r>
          <w:rPr>
            <w:color w:val="007FAC"/>
            <w:sz w:val="16"/>
          </w:rPr>
          <w:t>Martin</w:t>
        </w:r>
        <w:r>
          <w:rPr>
            <w:color w:val="007FAC"/>
            <w:spacing w:val="4"/>
            <w:sz w:val="16"/>
          </w:rPr>
          <w:t> </w:t>
        </w:r>
        <w:r>
          <w:rPr>
            <w:color w:val="007FAC"/>
            <w:sz w:val="16"/>
          </w:rPr>
          <w:t>CL,</w:t>
        </w:r>
        <w:r>
          <w:rPr>
            <w:color w:val="007FAC"/>
            <w:spacing w:val="3"/>
            <w:sz w:val="16"/>
          </w:rPr>
          <w:t> </w:t>
        </w:r>
        <w:r>
          <w:rPr>
            <w:color w:val="007FAC"/>
            <w:sz w:val="16"/>
          </w:rPr>
          <w:t>Levy</w:t>
        </w:r>
        <w:r>
          <w:rPr>
            <w:color w:val="007FAC"/>
            <w:spacing w:val="3"/>
            <w:sz w:val="16"/>
          </w:rPr>
          <w:t> </w:t>
        </w:r>
        <w:r>
          <w:rPr>
            <w:color w:val="007FAC"/>
            <w:sz w:val="16"/>
          </w:rPr>
          <w:t>B,</w:t>
        </w:r>
        <w:r>
          <w:rPr>
            <w:color w:val="007FAC"/>
            <w:spacing w:val="4"/>
            <w:sz w:val="16"/>
          </w:rPr>
          <w:t> </w:t>
        </w:r>
        <w:r>
          <w:rPr>
            <w:color w:val="007FAC"/>
            <w:sz w:val="16"/>
          </w:rPr>
          <w:t>et</w:t>
        </w:r>
        <w:r>
          <w:rPr>
            <w:color w:val="007FAC"/>
            <w:spacing w:val="4"/>
            <w:sz w:val="16"/>
          </w:rPr>
          <w:t> </w:t>
        </w:r>
        <w:r>
          <w:rPr>
            <w:color w:val="007FAC"/>
            <w:sz w:val="16"/>
          </w:rPr>
          <w:t>al.</w:t>
        </w:r>
        <w:r>
          <w:rPr>
            <w:color w:val="007FAC"/>
            <w:spacing w:val="4"/>
            <w:sz w:val="16"/>
          </w:rPr>
          <w:t> </w:t>
        </w:r>
        <w:r>
          <w:rPr>
            <w:color w:val="007FAC"/>
            <w:sz w:val="16"/>
          </w:rPr>
          <w:t>Chro-</w:t>
        </w:r>
      </w:hyperlink>
    </w:p>
    <w:p>
      <w:pPr>
        <w:spacing w:before="7"/>
        <w:ind w:left="117" w:right="0" w:firstLine="0"/>
        <w:jc w:val="both"/>
        <w:rPr>
          <w:rFonts w:ascii="Tahoma"/>
          <w:sz w:val="16"/>
        </w:rPr>
      </w:pPr>
      <w:hyperlink r:id="rId29">
        <w:r>
          <w:rPr>
            <w:rFonts w:ascii="Tahoma"/>
            <w:color w:val="007FAC"/>
            <w:sz w:val="16"/>
          </w:rPr>
          <w:t>mosomal</w:t>
        </w:r>
        <w:r>
          <w:rPr>
            <w:rFonts w:ascii="Tahoma"/>
            <w:color w:val="007FAC"/>
            <w:spacing w:val="35"/>
            <w:sz w:val="16"/>
          </w:rPr>
          <w:t> </w:t>
        </w:r>
        <w:r>
          <w:rPr>
            <w:rFonts w:ascii="Tahoma"/>
            <w:color w:val="007FAC"/>
            <w:sz w:val="16"/>
          </w:rPr>
          <w:t>microarray</w:t>
        </w:r>
        <w:r>
          <w:rPr>
            <w:rFonts w:ascii="Tahoma"/>
            <w:color w:val="007FAC"/>
            <w:spacing w:val="36"/>
            <w:sz w:val="16"/>
          </w:rPr>
          <w:t> </w:t>
        </w:r>
        <w:r>
          <w:rPr>
            <w:rFonts w:ascii="Tahoma"/>
            <w:color w:val="007FAC"/>
            <w:sz w:val="16"/>
          </w:rPr>
          <w:t>versus</w:t>
        </w:r>
        <w:r>
          <w:rPr>
            <w:rFonts w:ascii="Tahoma"/>
            <w:color w:val="007FAC"/>
            <w:spacing w:val="34"/>
            <w:sz w:val="16"/>
          </w:rPr>
          <w:t> </w:t>
        </w:r>
        <w:r>
          <w:rPr>
            <w:rFonts w:ascii="Tahoma"/>
            <w:color w:val="007FAC"/>
            <w:sz w:val="16"/>
          </w:rPr>
          <w:t>karyotyping</w:t>
        </w:r>
        <w:r>
          <w:rPr>
            <w:rFonts w:ascii="Tahoma"/>
            <w:color w:val="007FAC"/>
            <w:spacing w:val="35"/>
            <w:sz w:val="16"/>
          </w:rPr>
          <w:t> </w:t>
        </w:r>
        <w:r>
          <w:rPr>
            <w:rFonts w:ascii="Tahoma"/>
            <w:color w:val="007FAC"/>
            <w:sz w:val="16"/>
          </w:rPr>
          <w:t>for</w:t>
        </w:r>
      </w:hyperlink>
    </w:p>
    <w:p>
      <w:pPr>
        <w:spacing w:after="0"/>
        <w:jc w:val="both"/>
        <w:rPr>
          <w:rFonts w:ascii="Tahoma"/>
          <w:sz w:val="16"/>
        </w:rPr>
        <w:sectPr>
          <w:type w:val="continuous"/>
          <w:pgSz w:w="11520" w:h="15480"/>
          <w:pgMar w:top="0" w:bottom="580" w:left="620" w:right="600"/>
          <w:cols w:num="3" w:equalWidth="0">
            <w:col w:w="3348" w:space="80"/>
            <w:col w:w="3345" w:space="81"/>
            <w:col w:w="3446"/>
          </w:cols>
        </w:sectPr>
      </w:pPr>
    </w:p>
    <w:p>
      <w:pPr>
        <w:spacing w:line="228" w:lineRule="auto" w:before="92"/>
        <w:ind w:left="117" w:right="38" w:firstLine="0"/>
        <w:jc w:val="both"/>
        <w:rPr>
          <w:rFonts w:ascii="Tahoma" w:hAnsi="Tahoma"/>
          <w:sz w:val="16"/>
        </w:rPr>
      </w:pPr>
      <w:hyperlink r:id="rId29">
        <w:r>
          <w:rPr>
            <w:rFonts w:ascii="Tahoma" w:hAnsi="Tahoma"/>
            <w:color w:val="007FAC"/>
            <w:sz w:val="16"/>
          </w:rPr>
          <w:t>prenatal diagnosis. N Engl J Med 2012;367:</w:t>
        </w:r>
      </w:hyperlink>
      <w:r>
        <w:rPr>
          <w:rFonts w:ascii="Tahoma" w:hAnsi="Tahoma"/>
          <w:color w:val="007FAC"/>
          <w:spacing w:val="1"/>
          <w:sz w:val="16"/>
        </w:rPr>
        <w:t> </w:t>
      </w:r>
      <w:hyperlink r:id="rId29">
        <w:bookmarkStart w:name="_bookmark13" w:id="33"/>
        <w:bookmarkEnd w:id="33"/>
        <w:r>
          <w:rPr>
            <w:rFonts w:ascii="Tahoma" w:hAnsi="Tahoma"/>
            <w:color w:val="007FAC"/>
            <w:sz w:val="16"/>
          </w:rPr>
          <w:t>217</w:t>
        </w:r>
        <w:r>
          <w:rPr>
            <w:rFonts w:ascii="Tahoma" w:hAnsi="Tahoma"/>
            <w:color w:val="007FAC"/>
            <w:sz w:val="16"/>
          </w:rPr>
          <w:t>5</w:t>
        </w:r>
        <w:r>
          <w:rPr>
            <w:rFonts w:ascii="Lucida Sans Unicode" w:hAnsi="Lucida Sans Unicode"/>
            <w:color w:val="007FAC"/>
            <w:sz w:val="16"/>
          </w:rPr>
          <w:t>–</w:t>
        </w:r>
        <w:r>
          <w:rPr>
            <w:rFonts w:ascii="Tahoma" w:hAnsi="Tahoma"/>
            <w:color w:val="007FAC"/>
            <w:sz w:val="16"/>
          </w:rPr>
          <w:t>84</w:t>
        </w:r>
      </w:hyperlink>
      <w:r>
        <w:rPr>
          <w:rFonts w:ascii="Tahoma" w:hAnsi="Tahoma"/>
          <w:sz w:val="16"/>
        </w:rPr>
        <w:t>.</w:t>
      </w:r>
    </w:p>
    <w:p>
      <w:pPr>
        <w:pStyle w:val="ListParagraph"/>
        <w:numPr>
          <w:ilvl w:val="0"/>
          <w:numId w:val="1"/>
        </w:numPr>
        <w:tabs>
          <w:tab w:pos="289" w:val="left" w:leader="none"/>
        </w:tabs>
        <w:spacing w:line="166" w:lineRule="exact" w:before="0" w:after="0"/>
        <w:ind w:left="288" w:right="0" w:hanging="172"/>
        <w:jc w:val="both"/>
        <w:rPr>
          <w:sz w:val="16"/>
        </w:rPr>
      </w:pPr>
      <w:hyperlink r:id="rId30">
        <w:r>
          <w:rPr>
            <w:color w:val="007FAC"/>
            <w:w w:val="95"/>
            <w:sz w:val="16"/>
          </w:rPr>
          <w:t>Grati</w:t>
        </w:r>
        <w:r>
          <w:rPr>
            <w:color w:val="007FAC"/>
            <w:spacing w:val="3"/>
            <w:w w:val="95"/>
            <w:sz w:val="16"/>
          </w:rPr>
          <w:t> </w:t>
        </w:r>
        <w:r>
          <w:rPr>
            <w:color w:val="007FAC"/>
            <w:w w:val="95"/>
            <w:sz w:val="16"/>
          </w:rPr>
          <w:t>FR,</w:t>
        </w:r>
        <w:r>
          <w:rPr>
            <w:color w:val="007FAC"/>
            <w:spacing w:val="3"/>
            <w:w w:val="95"/>
            <w:sz w:val="16"/>
          </w:rPr>
          <w:t> </w:t>
        </w:r>
        <w:r>
          <w:rPr>
            <w:color w:val="007FAC"/>
            <w:w w:val="95"/>
            <w:sz w:val="16"/>
          </w:rPr>
          <w:t>Molina</w:t>
        </w:r>
        <w:r>
          <w:rPr>
            <w:color w:val="007FAC"/>
            <w:spacing w:val="3"/>
            <w:w w:val="95"/>
            <w:sz w:val="16"/>
          </w:rPr>
          <w:t> </w:t>
        </w:r>
        <w:r>
          <w:rPr>
            <w:color w:val="007FAC"/>
            <w:w w:val="95"/>
            <w:sz w:val="16"/>
          </w:rPr>
          <w:t>Gomes</w:t>
        </w:r>
        <w:r>
          <w:rPr>
            <w:color w:val="007FAC"/>
            <w:spacing w:val="4"/>
            <w:w w:val="95"/>
            <w:sz w:val="16"/>
          </w:rPr>
          <w:t> </w:t>
        </w:r>
        <w:r>
          <w:rPr>
            <w:color w:val="007FAC"/>
            <w:w w:val="95"/>
            <w:sz w:val="16"/>
          </w:rPr>
          <w:t>D,</w:t>
        </w:r>
        <w:r>
          <w:rPr>
            <w:color w:val="007FAC"/>
            <w:spacing w:val="5"/>
            <w:w w:val="95"/>
            <w:sz w:val="16"/>
          </w:rPr>
          <w:t> </w:t>
        </w:r>
        <w:r>
          <w:rPr>
            <w:color w:val="007FAC"/>
            <w:w w:val="95"/>
            <w:sz w:val="16"/>
          </w:rPr>
          <w:t>Ferreira</w:t>
        </w:r>
        <w:r>
          <w:rPr>
            <w:color w:val="007FAC"/>
            <w:spacing w:val="3"/>
            <w:w w:val="95"/>
            <w:sz w:val="16"/>
          </w:rPr>
          <w:t> </w:t>
        </w:r>
        <w:r>
          <w:rPr>
            <w:color w:val="007FAC"/>
            <w:w w:val="95"/>
            <w:sz w:val="16"/>
          </w:rPr>
          <w:t>JC,</w:t>
        </w:r>
        <w:r>
          <w:rPr>
            <w:color w:val="007FAC"/>
            <w:spacing w:val="5"/>
            <w:w w:val="95"/>
            <w:sz w:val="16"/>
          </w:rPr>
          <w:t> </w:t>
        </w:r>
        <w:r>
          <w:rPr>
            <w:color w:val="007FAC"/>
            <w:w w:val="95"/>
            <w:sz w:val="16"/>
          </w:rPr>
          <w:t>et</w:t>
        </w:r>
        <w:r>
          <w:rPr>
            <w:color w:val="007FAC"/>
            <w:spacing w:val="5"/>
            <w:w w:val="95"/>
            <w:sz w:val="16"/>
          </w:rPr>
          <w:t> </w:t>
        </w:r>
        <w:r>
          <w:rPr>
            <w:color w:val="007FAC"/>
            <w:w w:val="95"/>
            <w:sz w:val="16"/>
          </w:rPr>
          <w:t>al.</w:t>
        </w:r>
      </w:hyperlink>
    </w:p>
    <w:p>
      <w:pPr>
        <w:spacing w:line="237" w:lineRule="auto" w:before="8"/>
        <w:ind w:left="117" w:right="38" w:firstLine="0"/>
        <w:jc w:val="both"/>
        <w:rPr>
          <w:rFonts w:ascii="Tahoma" w:hAnsi="Tahoma"/>
          <w:sz w:val="16"/>
        </w:rPr>
      </w:pPr>
      <w:hyperlink r:id="rId30">
        <w:r>
          <w:rPr>
            <w:rFonts w:ascii="Tahoma" w:hAnsi="Tahoma"/>
            <w:color w:val="007FAC"/>
            <w:sz w:val="16"/>
          </w:rPr>
          <w:t>Prevalence</w:t>
        </w:r>
        <w:r>
          <w:rPr>
            <w:rFonts w:ascii="Tahoma" w:hAnsi="Tahoma"/>
            <w:color w:val="007FAC"/>
            <w:spacing w:val="1"/>
            <w:sz w:val="16"/>
          </w:rPr>
          <w:t> </w:t>
        </w:r>
        <w:r>
          <w:rPr>
            <w:rFonts w:ascii="Tahoma" w:hAnsi="Tahoma"/>
            <w:color w:val="007FAC"/>
            <w:sz w:val="16"/>
          </w:rPr>
          <w:t>of</w:t>
        </w:r>
        <w:r>
          <w:rPr>
            <w:rFonts w:ascii="Tahoma" w:hAnsi="Tahoma"/>
            <w:color w:val="007FAC"/>
            <w:spacing w:val="1"/>
            <w:sz w:val="16"/>
          </w:rPr>
          <w:t> </w:t>
        </w:r>
        <w:r>
          <w:rPr>
            <w:rFonts w:ascii="Tahoma" w:hAnsi="Tahoma"/>
            <w:color w:val="007FAC"/>
            <w:sz w:val="16"/>
          </w:rPr>
          <w:t>recurrent</w:t>
        </w:r>
        <w:r>
          <w:rPr>
            <w:rFonts w:ascii="Tahoma" w:hAnsi="Tahoma"/>
            <w:color w:val="007FAC"/>
            <w:spacing w:val="1"/>
            <w:sz w:val="16"/>
          </w:rPr>
          <w:t> </w:t>
        </w:r>
        <w:r>
          <w:rPr>
            <w:rFonts w:ascii="Tahoma" w:hAnsi="Tahoma"/>
            <w:color w:val="007FAC"/>
            <w:sz w:val="16"/>
          </w:rPr>
          <w:t>pathogenic</w:t>
        </w:r>
        <w:r>
          <w:rPr>
            <w:rFonts w:ascii="Tahoma" w:hAnsi="Tahoma"/>
            <w:color w:val="007FAC"/>
            <w:spacing w:val="1"/>
            <w:sz w:val="16"/>
          </w:rPr>
          <w:t> </w:t>
        </w:r>
        <w:r>
          <w:rPr>
            <w:rFonts w:ascii="Tahoma" w:hAnsi="Tahoma"/>
            <w:color w:val="007FAC"/>
            <w:sz w:val="16"/>
          </w:rPr>
          <w:t>micro-</w:t>
        </w:r>
      </w:hyperlink>
      <w:r>
        <w:rPr>
          <w:rFonts w:ascii="Tahoma" w:hAnsi="Tahoma"/>
          <w:color w:val="007FAC"/>
          <w:spacing w:val="-47"/>
          <w:sz w:val="16"/>
        </w:rPr>
        <w:t> </w:t>
      </w:r>
      <w:hyperlink r:id="rId30">
        <w:r>
          <w:rPr>
            <w:rFonts w:ascii="Tahoma" w:hAnsi="Tahoma"/>
            <w:color w:val="007FAC"/>
            <w:sz w:val="16"/>
          </w:rPr>
          <w:t>deletions and microduplications in over 9500</w:t>
        </w:r>
      </w:hyperlink>
      <w:r>
        <w:rPr>
          <w:rFonts w:ascii="Tahoma" w:hAnsi="Tahoma"/>
          <w:color w:val="007FAC"/>
          <w:spacing w:val="-47"/>
          <w:sz w:val="16"/>
        </w:rPr>
        <w:t> </w:t>
      </w:r>
      <w:hyperlink r:id="rId30">
        <w:bookmarkStart w:name="_bookmark14" w:id="34"/>
        <w:bookmarkEnd w:id="34"/>
        <w:r>
          <w:rPr>
            <w:rFonts w:ascii="Tahoma" w:hAnsi="Tahoma"/>
            <w:color w:val="007FAC"/>
            <w:w w:val="95"/>
            <w:sz w:val="16"/>
          </w:rPr>
          <w:t>pregnancies.</w:t>
        </w:r>
        <w:r>
          <w:rPr>
            <w:rFonts w:ascii="Tahoma" w:hAnsi="Tahoma"/>
            <w:color w:val="007FAC"/>
            <w:spacing w:val="-1"/>
            <w:w w:val="95"/>
            <w:sz w:val="16"/>
          </w:rPr>
          <w:t> </w:t>
        </w:r>
        <w:r>
          <w:rPr>
            <w:rFonts w:ascii="Tahoma" w:hAnsi="Tahoma"/>
            <w:color w:val="007FAC"/>
            <w:w w:val="95"/>
            <w:sz w:val="16"/>
          </w:rPr>
          <w:t>Prenat Diagn 2015;35:801</w:t>
        </w:r>
        <w:r>
          <w:rPr>
            <w:rFonts w:ascii="Lucida Sans Unicode" w:hAnsi="Lucida Sans Unicode"/>
            <w:color w:val="007FAC"/>
            <w:w w:val="95"/>
            <w:sz w:val="16"/>
          </w:rPr>
          <w:t>–</w:t>
        </w:r>
        <w:r>
          <w:rPr>
            <w:rFonts w:ascii="Tahoma" w:hAnsi="Tahoma"/>
            <w:color w:val="007FAC"/>
            <w:w w:val="95"/>
            <w:sz w:val="16"/>
          </w:rPr>
          <w:t>9</w:t>
        </w:r>
      </w:hyperlink>
      <w:r>
        <w:rPr>
          <w:rFonts w:ascii="Tahoma" w:hAnsi="Tahoma"/>
          <w:w w:val="95"/>
          <w:sz w:val="16"/>
        </w:rPr>
        <w:t>.</w:t>
      </w:r>
    </w:p>
    <w:p>
      <w:pPr>
        <w:pStyle w:val="ListParagraph"/>
        <w:numPr>
          <w:ilvl w:val="0"/>
          <w:numId w:val="1"/>
        </w:numPr>
        <w:tabs>
          <w:tab w:pos="289" w:val="left" w:leader="none"/>
        </w:tabs>
        <w:spacing w:line="163" w:lineRule="exact" w:before="0" w:after="0"/>
        <w:ind w:left="288" w:right="0" w:hanging="173"/>
        <w:jc w:val="both"/>
        <w:rPr>
          <w:sz w:val="16"/>
        </w:rPr>
      </w:pPr>
      <w:hyperlink r:id="rId31">
        <w:r>
          <w:rPr>
            <w:color w:val="007FAC"/>
            <w:sz w:val="16"/>
          </w:rPr>
          <w:t>Emanuel     BS,    </w:t>
        </w:r>
        <w:r>
          <w:rPr>
            <w:color w:val="007FAC"/>
            <w:spacing w:val="1"/>
            <w:sz w:val="16"/>
          </w:rPr>
          <w:t> </w:t>
        </w:r>
        <w:r>
          <w:rPr>
            <w:color w:val="007FAC"/>
            <w:sz w:val="16"/>
          </w:rPr>
          <w:t>McDonald-McGinn    </w:t>
        </w:r>
        <w:r>
          <w:rPr>
            <w:color w:val="007FAC"/>
            <w:spacing w:val="1"/>
            <w:sz w:val="16"/>
          </w:rPr>
          <w:t> </w:t>
        </w:r>
        <w:r>
          <w:rPr>
            <w:color w:val="007FAC"/>
            <w:sz w:val="16"/>
          </w:rPr>
          <w:t>D,</w:t>
        </w:r>
      </w:hyperlink>
    </w:p>
    <w:p>
      <w:pPr>
        <w:spacing w:line="228" w:lineRule="auto" w:before="14"/>
        <w:ind w:left="116" w:right="38" w:firstLine="0"/>
        <w:jc w:val="both"/>
        <w:rPr>
          <w:rFonts w:ascii="Tahoma" w:hAnsi="Tahoma"/>
          <w:sz w:val="16"/>
        </w:rPr>
      </w:pPr>
      <w:hyperlink r:id="rId31">
        <w:r>
          <w:rPr>
            <w:rFonts w:ascii="Tahoma" w:hAnsi="Tahoma"/>
            <w:color w:val="007FAC"/>
            <w:sz w:val="16"/>
          </w:rPr>
          <w:t>Saitta SC, Zackai EH. The 22q11.2 deletion</w:t>
        </w:r>
      </w:hyperlink>
      <w:r>
        <w:rPr>
          <w:rFonts w:ascii="Tahoma" w:hAnsi="Tahoma"/>
          <w:color w:val="007FAC"/>
          <w:spacing w:val="1"/>
          <w:sz w:val="16"/>
        </w:rPr>
        <w:t> </w:t>
      </w:r>
      <w:hyperlink r:id="rId31">
        <w:bookmarkStart w:name="_bookmark15" w:id="35"/>
        <w:bookmarkEnd w:id="35"/>
        <w:r>
          <w:rPr>
            <w:rFonts w:ascii="Tahoma" w:hAnsi="Tahoma"/>
            <w:color w:val="007FAC"/>
            <w:spacing w:val="-1"/>
            <w:sz w:val="16"/>
          </w:rPr>
          <w:t>syndrome.</w:t>
        </w:r>
        <w:r>
          <w:rPr>
            <w:rFonts w:ascii="Tahoma" w:hAnsi="Tahoma"/>
            <w:color w:val="007FAC"/>
            <w:spacing w:val="-12"/>
            <w:sz w:val="16"/>
          </w:rPr>
          <w:t> </w:t>
        </w:r>
        <w:r>
          <w:rPr>
            <w:rFonts w:ascii="Tahoma" w:hAnsi="Tahoma"/>
            <w:color w:val="007FAC"/>
            <w:spacing w:val="-1"/>
            <w:sz w:val="16"/>
          </w:rPr>
          <w:t>Adv</w:t>
        </w:r>
        <w:r>
          <w:rPr>
            <w:rFonts w:ascii="Tahoma" w:hAnsi="Tahoma"/>
            <w:color w:val="007FAC"/>
            <w:spacing w:val="-9"/>
            <w:sz w:val="16"/>
          </w:rPr>
          <w:t> </w:t>
        </w:r>
        <w:r>
          <w:rPr>
            <w:rFonts w:ascii="Tahoma" w:hAnsi="Tahoma"/>
            <w:color w:val="007FAC"/>
            <w:spacing w:val="-1"/>
            <w:sz w:val="16"/>
          </w:rPr>
          <w:t>Pediatr</w:t>
        </w:r>
        <w:r>
          <w:rPr>
            <w:rFonts w:ascii="Tahoma" w:hAnsi="Tahoma"/>
            <w:color w:val="007FAC"/>
            <w:spacing w:val="-11"/>
            <w:sz w:val="16"/>
          </w:rPr>
          <w:t> </w:t>
        </w:r>
        <w:r>
          <w:rPr>
            <w:rFonts w:ascii="Tahoma" w:hAnsi="Tahoma"/>
            <w:color w:val="007FAC"/>
            <w:spacing w:val="-1"/>
            <w:sz w:val="16"/>
          </w:rPr>
          <w:t>2001;48:39</w:t>
        </w:r>
        <w:r>
          <w:rPr>
            <w:rFonts w:ascii="Lucida Sans Unicode" w:hAnsi="Lucida Sans Unicode"/>
            <w:color w:val="007FAC"/>
            <w:spacing w:val="-1"/>
            <w:sz w:val="16"/>
          </w:rPr>
          <w:t>–</w:t>
        </w:r>
        <w:r>
          <w:rPr>
            <w:rFonts w:ascii="Tahoma" w:hAnsi="Tahoma"/>
            <w:color w:val="007FAC"/>
            <w:spacing w:val="-1"/>
            <w:sz w:val="16"/>
          </w:rPr>
          <w:t>73</w:t>
        </w:r>
      </w:hyperlink>
      <w:r>
        <w:rPr>
          <w:rFonts w:ascii="Tahoma" w:hAnsi="Tahoma"/>
          <w:spacing w:val="-1"/>
          <w:sz w:val="16"/>
        </w:rPr>
        <w:t>.</w:t>
      </w:r>
    </w:p>
    <w:p>
      <w:pPr>
        <w:pStyle w:val="ListParagraph"/>
        <w:numPr>
          <w:ilvl w:val="0"/>
          <w:numId w:val="1"/>
        </w:numPr>
        <w:tabs>
          <w:tab w:pos="289" w:val="left" w:leader="none"/>
        </w:tabs>
        <w:spacing w:line="166" w:lineRule="exact" w:before="0" w:after="0"/>
        <w:ind w:left="288" w:right="0" w:hanging="173"/>
        <w:jc w:val="both"/>
        <w:rPr>
          <w:sz w:val="16"/>
        </w:rPr>
      </w:pPr>
      <w:hyperlink r:id="rId32">
        <w:r>
          <w:rPr>
            <w:color w:val="007FAC"/>
            <w:sz w:val="16"/>
          </w:rPr>
          <w:t>Botto</w:t>
        </w:r>
        <w:r>
          <w:rPr>
            <w:color w:val="007FAC"/>
            <w:spacing w:val="66"/>
            <w:sz w:val="16"/>
          </w:rPr>
          <w:t> </w:t>
        </w:r>
        <w:r>
          <w:rPr>
            <w:color w:val="007FAC"/>
            <w:sz w:val="16"/>
          </w:rPr>
          <w:t>LD,</w:t>
        </w:r>
        <w:r>
          <w:rPr>
            <w:color w:val="007FAC"/>
            <w:spacing w:val="65"/>
            <w:sz w:val="16"/>
          </w:rPr>
          <w:t> </w:t>
        </w:r>
        <w:r>
          <w:rPr>
            <w:color w:val="007FAC"/>
            <w:sz w:val="16"/>
          </w:rPr>
          <w:t>May</w:t>
        </w:r>
        <w:r>
          <w:rPr>
            <w:color w:val="007FAC"/>
            <w:spacing w:val="66"/>
            <w:sz w:val="16"/>
          </w:rPr>
          <w:t> </w:t>
        </w:r>
        <w:r>
          <w:rPr>
            <w:color w:val="007FAC"/>
            <w:sz w:val="16"/>
          </w:rPr>
          <w:t>K,</w:t>
        </w:r>
        <w:r>
          <w:rPr>
            <w:color w:val="007FAC"/>
            <w:spacing w:val="68"/>
            <w:sz w:val="16"/>
          </w:rPr>
          <w:t> </w:t>
        </w:r>
        <w:r>
          <w:rPr>
            <w:color w:val="007FAC"/>
            <w:sz w:val="16"/>
          </w:rPr>
          <w:t>Fernhoff</w:t>
        </w:r>
        <w:r>
          <w:rPr>
            <w:color w:val="007FAC"/>
            <w:spacing w:val="66"/>
            <w:sz w:val="16"/>
          </w:rPr>
          <w:t> </w:t>
        </w:r>
        <w:r>
          <w:rPr>
            <w:color w:val="007FAC"/>
            <w:sz w:val="16"/>
          </w:rPr>
          <w:t>PM,</w:t>
        </w:r>
        <w:r>
          <w:rPr>
            <w:color w:val="007FAC"/>
            <w:spacing w:val="67"/>
            <w:sz w:val="16"/>
          </w:rPr>
          <w:t> </w:t>
        </w:r>
        <w:r>
          <w:rPr>
            <w:color w:val="007FAC"/>
            <w:sz w:val="16"/>
          </w:rPr>
          <w:t>et</w:t>
        </w:r>
        <w:r>
          <w:rPr>
            <w:color w:val="007FAC"/>
            <w:spacing w:val="68"/>
            <w:sz w:val="16"/>
          </w:rPr>
          <w:t> </w:t>
        </w:r>
        <w:r>
          <w:rPr>
            <w:color w:val="007FAC"/>
            <w:sz w:val="16"/>
          </w:rPr>
          <w:t>al.</w:t>
        </w:r>
      </w:hyperlink>
    </w:p>
    <w:p>
      <w:pPr>
        <w:spacing w:line="240" w:lineRule="auto" w:before="7"/>
        <w:ind w:left="116" w:right="38" w:firstLine="0"/>
        <w:jc w:val="both"/>
        <w:rPr>
          <w:rFonts w:ascii="Tahoma" w:hAnsi="Tahoma"/>
          <w:sz w:val="16"/>
        </w:rPr>
      </w:pPr>
      <w:hyperlink r:id="rId32">
        <w:r>
          <w:rPr>
            <w:rFonts w:ascii="Tahoma" w:hAnsi="Tahoma"/>
            <w:color w:val="007FAC"/>
            <w:w w:val="95"/>
            <w:sz w:val="16"/>
          </w:rPr>
          <w:t>A population-based study of the 22q11.2 dele-</w:t>
        </w:r>
      </w:hyperlink>
      <w:r>
        <w:rPr>
          <w:rFonts w:ascii="Tahoma" w:hAnsi="Tahoma"/>
          <w:color w:val="007FAC"/>
          <w:spacing w:val="1"/>
          <w:w w:val="95"/>
          <w:sz w:val="16"/>
        </w:rPr>
        <w:t> </w:t>
      </w:r>
      <w:hyperlink r:id="rId32">
        <w:r>
          <w:rPr>
            <w:rFonts w:ascii="Tahoma" w:hAnsi="Tahoma"/>
            <w:color w:val="007FAC"/>
            <w:w w:val="95"/>
            <w:sz w:val="16"/>
          </w:rPr>
          <w:t>tion: phenotype, incidence, and contribution to</w:t>
        </w:r>
      </w:hyperlink>
      <w:r>
        <w:rPr>
          <w:rFonts w:ascii="Tahoma" w:hAnsi="Tahoma"/>
          <w:color w:val="007FAC"/>
          <w:spacing w:val="-45"/>
          <w:w w:val="95"/>
          <w:sz w:val="16"/>
        </w:rPr>
        <w:t> </w:t>
      </w:r>
      <w:hyperlink r:id="rId32">
        <w:r>
          <w:rPr>
            <w:rFonts w:ascii="Tahoma" w:hAnsi="Tahoma"/>
            <w:color w:val="007FAC"/>
            <w:w w:val="95"/>
            <w:sz w:val="16"/>
          </w:rPr>
          <w:t>major birth defects in the population. Pediatrics</w:t>
        </w:r>
      </w:hyperlink>
      <w:r>
        <w:rPr>
          <w:rFonts w:ascii="Tahoma" w:hAnsi="Tahoma"/>
          <w:color w:val="007FAC"/>
          <w:spacing w:val="-45"/>
          <w:w w:val="95"/>
          <w:sz w:val="16"/>
        </w:rPr>
        <w:t> </w:t>
      </w:r>
      <w:hyperlink r:id="rId32">
        <w:bookmarkStart w:name="_bookmark16" w:id="36"/>
        <w:bookmarkEnd w:id="36"/>
        <w:r>
          <w:rPr>
            <w:rFonts w:ascii="Tahoma" w:hAnsi="Tahoma"/>
            <w:color w:val="007FAC"/>
            <w:sz w:val="16"/>
          </w:rPr>
          <w:t>2003;112:</w:t>
        </w:r>
        <w:r>
          <w:rPr>
            <w:rFonts w:ascii="Tahoma" w:hAnsi="Tahoma"/>
            <w:color w:val="007FAC"/>
            <w:sz w:val="16"/>
          </w:rPr>
          <w:t>101</w:t>
        </w:r>
        <w:r>
          <w:rPr>
            <w:rFonts w:ascii="Lucida Sans Unicode" w:hAnsi="Lucida Sans Unicode"/>
            <w:color w:val="007FAC"/>
            <w:sz w:val="16"/>
          </w:rPr>
          <w:t>–</w:t>
        </w:r>
        <w:r>
          <w:rPr>
            <w:rFonts w:ascii="Tahoma" w:hAnsi="Tahoma"/>
            <w:color w:val="007FAC"/>
            <w:sz w:val="16"/>
          </w:rPr>
          <w:t>7</w:t>
        </w:r>
      </w:hyperlink>
      <w:r>
        <w:rPr>
          <w:rFonts w:ascii="Tahoma" w:hAnsi="Tahoma"/>
          <w:sz w:val="16"/>
        </w:rPr>
        <w:t>.</w:t>
      </w:r>
    </w:p>
    <w:p>
      <w:pPr>
        <w:pStyle w:val="ListParagraph"/>
        <w:numPr>
          <w:ilvl w:val="0"/>
          <w:numId w:val="1"/>
        </w:numPr>
        <w:tabs>
          <w:tab w:pos="289" w:val="left" w:leader="none"/>
        </w:tabs>
        <w:spacing w:line="165" w:lineRule="exact" w:before="0" w:after="0"/>
        <w:ind w:left="288" w:right="0" w:hanging="173"/>
        <w:jc w:val="both"/>
        <w:rPr>
          <w:sz w:val="16"/>
        </w:rPr>
      </w:pPr>
      <w:hyperlink r:id="rId33">
        <w:r>
          <w:rPr>
            <w:color w:val="007FAC"/>
            <w:sz w:val="16"/>
          </w:rPr>
          <w:t>Olsen</w:t>
        </w:r>
        <w:r>
          <w:rPr>
            <w:color w:val="007FAC"/>
            <w:spacing w:val="6"/>
            <w:sz w:val="16"/>
          </w:rPr>
          <w:t> </w:t>
        </w:r>
        <w:r>
          <w:rPr>
            <w:color w:val="007FAC"/>
            <w:sz w:val="16"/>
          </w:rPr>
          <w:t>L,</w:t>
        </w:r>
        <w:r>
          <w:rPr>
            <w:color w:val="007FAC"/>
            <w:spacing w:val="8"/>
            <w:sz w:val="16"/>
          </w:rPr>
          <w:t> </w:t>
        </w:r>
        <w:r>
          <w:rPr>
            <w:color w:val="007FAC"/>
            <w:sz w:val="16"/>
          </w:rPr>
          <w:t>Sparsø</w:t>
        </w:r>
        <w:r>
          <w:rPr>
            <w:color w:val="007FAC"/>
            <w:spacing w:val="5"/>
            <w:sz w:val="16"/>
          </w:rPr>
          <w:t> </w:t>
        </w:r>
        <w:r>
          <w:rPr>
            <w:color w:val="007FAC"/>
            <w:sz w:val="16"/>
          </w:rPr>
          <w:t>T,</w:t>
        </w:r>
        <w:r>
          <w:rPr>
            <w:color w:val="007FAC"/>
            <w:spacing w:val="8"/>
            <w:sz w:val="16"/>
          </w:rPr>
          <w:t> </w:t>
        </w:r>
        <w:r>
          <w:rPr>
            <w:color w:val="007FAC"/>
            <w:sz w:val="16"/>
          </w:rPr>
          <w:t>Weinsheimer</w:t>
        </w:r>
        <w:r>
          <w:rPr>
            <w:color w:val="007FAC"/>
            <w:spacing w:val="7"/>
            <w:sz w:val="16"/>
          </w:rPr>
          <w:t> </w:t>
        </w:r>
        <w:r>
          <w:rPr>
            <w:color w:val="007FAC"/>
            <w:sz w:val="16"/>
          </w:rPr>
          <w:t>SM,</w:t>
        </w:r>
        <w:r>
          <w:rPr>
            <w:color w:val="007FAC"/>
            <w:spacing w:val="8"/>
            <w:sz w:val="16"/>
          </w:rPr>
          <w:t> </w:t>
        </w:r>
        <w:r>
          <w:rPr>
            <w:color w:val="007FAC"/>
            <w:sz w:val="16"/>
          </w:rPr>
          <w:t>et</w:t>
        </w:r>
        <w:r>
          <w:rPr>
            <w:color w:val="007FAC"/>
            <w:spacing w:val="7"/>
            <w:sz w:val="16"/>
          </w:rPr>
          <w:t> </w:t>
        </w:r>
        <w:r>
          <w:rPr>
            <w:color w:val="007FAC"/>
            <w:sz w:val="16"/>
          </w:rPr>
          <w:t>al.</w:t>
        </w:r>
      </w:hyperlink>
    </w:p>
    <w:p>
      <w:pPr>
        <w:spacing w:line="242" w:lineRule="auto" w:before="6"/>
        <w:ind w:left="116" w:right="38" w:firstLine="0"/>
        <w:jc w:val="both"/>
        <w:rPr>
          <w:rFonts w:ascii="Tahoma" w:hAnsi="Tahoma"/>
          <w:sz w:val="16"/>
        </w:rPr>
      </w:pPr>
      <w:hyperlink r:id="rId33">
        <w:r>
          <w:rPr>
            <w:rFonts w:ascii="Tahoma" w:hAnsi="Tahoma"/>
            <w:color w:val="007FAC"/>
            <w:sz w:val="16"/>
          </w:rPr>
          <w:t>Prevalence</w:t>
        </w:r>
        <w:r>
          <w:rPr>
            <w:rFonts w:ascii="Tahoma" w:hAnsi="Tahoma"/>
            <w:color w:val="007FAC"/>
            <w:spacing w:val="-4"/>
            <w:sz w:val="16"/>
          </w:rPr>
          <w:t> </w:t>
        </w:r>
        <w:r>
          <w:rPr>
            <w:rFonts w:ascii="Tahoma" w:hAnsi="Tahoma"/>
            <w:color w:val="007FAC"/>
            <w:sz w:val="16"/>
          </w:rPr>
          <w:t>of</w:t>
        </w:r>
        <w:r>
          <w:rPr>
            <w:rFonts w:ascii="Tahoma" w:hAnsi="Tahoma"/>
            <w:color w:val="007FAC"/>
            <w:spacing w:val="-3"/>
            <w:sz w:val="16"/>
          </w:rPr>
          <w:t> </w:t>
        </w:r>
        <w:r>
          <w:rPr>
            <w:rFonts w:ascii="Tahoma" w:hAnsi="Tahoma"/>
            <w:color w:val="007FAC"/>
            <w:sz w:val="16"/>
          </w:rPr>
          <w:t>rearrangements</w:t>
        </w:r>
        <w:r>
          <w:rPr>
            <w:rFonts w:ascii="Tahoma" w:hAnsi="Tahoma"/>
            <w:color w:val="007FAC"/>
            <w:spacing w:val="-3"/>
            <w:sz w:val="16"/>
          </w:rPr>
          <w:t> </w:t>
        </w:r>
        <w:r>
          <w:rPr>
            <w:rFonts w:ascii="Tahoma" w:hAnsi="Tahoma"/>
            <w:color w:val="007FAC"/>
            <w:sz w:val="16"/>
          </w:rPr>
          <w:t>in</w:t>
        </w:r>
        <w:r>
          <w:rPr>
            <w:rFonts w:ascii="Tahoma" w:hAnsi="Tahoma"/>
            <w:color w:val="007FAC"/>
            <w:spacing w:val="-4"/>
            <w:sz w:val="16"/>
          </w:rPr>
          <w:t> </w:t>
        </w:r>
        <w:r>
          <w:rPr>
            <w:rFonts w:ascii="Tahoma" w:hAnsi="Tahoma"/>
            <w:color w:val="007FAC"/>
            <w:sz w:val="16"/>
          </w:rPr>
          <w:t>the</w:t>
        </w:r>
        <w:r>
          <w:rPr>
            <w:rFonts w:ascii="Tahoma" w:hAnsi="Tahoma"/>
            <w:color w:val="007FAC"/>
            <w:spacing w:val="-2"/>
            <w:sz w:val="16"/>
          </w:rPr>
          <w:t> </w:t>
        </w:r>
        <w:r>
          <w:rPr>
            <w:rFonts w:ascii="Tahoma" w:hAnsi="Tahoma"/>
            <w:color w:val="007FAC"/>
            <w:sz w:val="16"/>
          </w:rPr>
          <w:t>22q11.2</w:t>
        </w:r>
      </w:hyperlink>
      <w:r>
        <w:rPr>
          <w:rFonts w:ascii="Tahoma" w:hAnsi="Tahoma"/>
          <w:color w:val="007FAC"/>
          <w:spacing w:val="-48"/>
          <w:sz w:val="16"/>
        </w:rPr>
        <w:t> </w:t>
      </w:r>
      <w:hyperlink r:id="rId33">
        <w:r>
          <w:rPr>
            <w:rFonts w:ascii="Tahoma" w:hAnsi="Tahoma"/>
            <w:color w:val="007FAC"/>
            <w:spacing w:val="-1"/>
            <w:sz w:val="16"/>
          </w:rPr>
          <w:t>region</w:t>
        </w:r>
        <w:r>
          <w:rPr>
            <w:rFonts w:ascii="Tahoma" w:hAnsi="Tahoma"/>
            <w:color w:val="007FAC"/>
            <w:spacing w:val="-11"/>
            <w:sz w:val="16"/>
          </w:rPr>
          <w:t> </w:t>
        </w:r>
        <w:r>
          <w:rPr>
            <w:rFonts w:ascii="Tahoma" w:hAnsi="Tahoma"/>
            <w:color w:val="007FAC"/>
            <w:spacing w:val="-1"/>
            <w:sz w:val="16"/>
          </w:rPr>
          <w:t>and</w:t>
        </w:r>
        <w:r>
          <w:rPr>
            <w:rFonts w:ascii="Tahoma" w:hAnsi="Tahoma"/>
            <w:color w:val="007FAC"/>
            <w:spacing w:val="-11"/>
            <w:sz w:val="16"/>
          </w:rPr>
          <w:t> </w:t>
        </w:r>
        <w:r>
          <w:rPr>
            <w:rFonts w:ascii="Tahoma" w:hAnsi="Tahoma"/>
            <w:color w:val="007FAC"/>
            <w:spacing w:val="-1"/>
            <w:sz w:val="16"/>
          </w:rPr>
          <w:t>population-based</w:t>
        </w:r>
        <w:r>
          <w:rPr>
            <w:rFonts w:ascii="Tahoma" w:hAnsi="Tahoma"/>
            <w:color w:val="007FAC"/>
            <w:spacing w:val="-10"/>
            <w:sz w:val="16"/>
          </w:rPr>
          <w:t> </w:t>
        </w:r>
        <w:r>
          <w:rPr>
            <w:rFonts w:ascii="Tahoma" w:hAnsi="Tahoma"/>
            <w:color w:val="007FAC"/>
            <w:sz w:val="16"/>
          </w:rPr>
          <w:t>risk</w:t>
        </w:r>
        <w:r>
          <w:rPr>
            <w:rFonts w:ascii="Tahoma" w:hAnsi="Tahoma"/>
            <w:color w:val="007FAC"/>
            <w:spacing w:val="-11"/>
            <w:sz w:val="16"/>
          </w:rPr>
          <w:t> </w:t>
        </w:r>
        <w:r>
          <w:rPr>
            <w:rFonts w:ascii="Tahoma" w:hAnsi="Tahoma"/>
            <w:color w:val="007FAC"/>
            <w:sz w:val="16"/>
          </w:rPr>
          <w:t>of</w:t>
        </w:r>
        <w:r>
          <w:rPr>
            <w:rFonts w:ascii="Tahoma" w:hAnsi="Tahoma"/>
            <w:color w:val="007FAC"/>
            <w:spacing w:val="-11"/>
            <w:sz w:val="16"/>
          </w:rPr>
          <w:t> </w:t>
        </w:r>
        <w:r>
          <w:rPr>
            <w:rFonts w:ascii="Tahoma" w:hAnsi="Tahoma"/>
            <w:color w:val="007FAC"/>
            <w:sz w:val="16"/>
          </w:rPr>
          <w:t>neuropsy-</w:t>
        </w:r>
      </w:hyperlink>
      <w:r>
        <w:rPr>
          <w:rFonts w:ascii="Tahoma" w:hAnsi="Tahoma"/>
          <w:color w:val="007FAC"/>
          <w:spacing w:val="-47"/>
          <w:sz w:val="16"/>
        </w:rPr>
        <w:t> </w:t>
      </w:r>
      <w:hyperlink r:id="rId33">
        <w:r>
          <w:rPr>
            <w:rFonts w:ascii="Tahoma" w:hAnsi="Tahoma"/>
            <w:color w:val="007FAC"/>
            <w:w w:val="95"/>
            <w:sz w:val="16"/>
          </w:rPr>
          <w:t>chiatric</w:t>
        </w:r>
        <w:r>
          <w:rPr>
            <w:rFonts w:ascii="Tahoma" w:hAnsi="Tahoma"/>
            <w:color w:val="007FAC"/>
            <w:spacing w:val="-15"/>
            <w:w w:val="95"/>
            <w:sz w:val="16"/>
          </w:rPr>
          <w:t> </w:t>
        </w:r>
        <w:r>
          <w:rPr>
            <w:rFonts w:ascii="Tahoma" w:hAnsi="Tahoma"/>
            <w:color w:val="007FAC"/>
            <w:w w:val="95"/>
            <w:sz w:val="16"/>
          </w:rPr>
          <w:t>and</w:t>
        </w:r>
        <w:r>
          <w:rPr>
            <w:rFonts w:ascii="Tahoma" w:hAnsi="Tahoma"/>
            <w:color w:val="007FAC"/>
            <w:spacing w:val="-14"/>
            <w:w w:val="95"/>
            <w:sz w:val="16"/>
          </w:rPr>
          <w:t> </w:t>
        </w:r>
        <w:r>
          <w:rPr>
            <w:rFonts w:ascii="Tahoma" w:hAnsi="Tahoma"/>
            <w:color w:val="007FAC"/>
            <w:w w:val="95"/>
            <w:sz w:val="16"/>
          </w:rPr>
          <w:t>developmental</w:t>
        </w:r>
        <w:r>
          <w:rPr>
            <w:rFonts w:ascii="Tahoma" w:hAnsi="Tahoma"/>
            <w:color w:val="007FAC"/>
            <w:spacing w:val="-14"/>
            <w:w w:val="95"/>
            <w:sz w:val="16"/>
          </w:rPr>
          <w:t> </w:t>
        </w:r>
        <w:r>
          <w:rPr>
            <w:rFonts w:ascii="Tahoma" w:hAnsi="Tahoma"/>
            <w:color w:val="007FAC"/>
            <w:w w:val="95"/>
            <w:sz w:val="16"/>
          </w:rPr>
          <w:t>disorders</w:t>
        </w:r>
        <w:r>
          <w:rPr>
            <w:rFonts w:ascii="Tahoma" w:hAnsi="Tahoma"/>
            <w:color w:val="007FAC"/>
            <w:spacing w:val="-16"/>
            <w:w w:val="95"/>
            <w:sz w:val="16"/>
          </w:rPr>
          <w:t> </w:t>
        </w:r>
        <w:r>
          <w:rPr>
            <w:rFonts w:ascii="Tahoma" w:hAnsi="Tahoma"/>
            <w:color w:val="007FAC"/>
            <w:w w:val="95"/>
            <w:sz w:val="16"/>
          </w:rPr>
          <w:t>in</w:t>
        </w:r>
        <w:r>
          <w:rPr>
            <w:rFonts w:ascii="Tahoma" w:hAnsi="Tahoma"/>
            <w:color w:val="007FAC"/>
            <w:spacing w:val="-13"/>
            <w:w w:val="95"/>
            <w:sz w:val="16"/>
          </w:rPr>
          <w:t> </w:t>
        </w:r>
        <w:r>
          <w:rPr>
            <w:rFonts w:ascii="Tahoma" w:hAnsi="Tahoma"/>
            <w:color w:val="007FAC"/>
            <w:w w:val="95"/>
            <w:sz w:val="16"/>
          </w:rPr>
          <w:t>a</w:t>
        </w:r>
        <w:r>
          <w:rPr>
            <w:rFonts w:ascii="Tahoma" w:hAnsi="Tahoma"/>
            <w:color w:val="007FAC"/>
            <w:spacing w:val="-15"/>
            <w:w w:val="95"/>
            <w:sz w:val="16"/>
          </w:rPr>
          <w:t> </w:t>
        </w:r>
        <w:r>
          <w:rPr>
            <w:rFonts w:ascii="Tahoma" w:hAnsi="Tahoma"/>
            <w:color w:val="007FAC"/>
            <w:w w:val="95"/>
            <w:sz w:val="16"/>
          </w:rPr>
          <w:t>Danish</w:t>
        </w:r>
      </w:hyperlink>
      <w:r>
        <w:rPr>
          <w:rFonts w:ascii="Tahoma" w:hAnsi="Tahoma"/>
          <w:color w:val="007FAC"/>
          <w:spacing w:val="-45"/>
          <w:w w:val="95"/>
          <w:sz w:val="16"/>
        </w:rPr>
        <w:t> </w:t>
      </w:r>
      <w:hyperlink r:id="rId33">
        <w:r>
          <w:rPr>
            <w:rFonts w:ascii="Tahoma" w:hAnsi="Tahoma"/>
            <w:color w:val="007FAC"/>
            <w:sz w:val="16"/>
          </w:rPr>
          <w:t>population: a case-cohort study. Lancet Psy-</w:t>
        </w:r>
      </w:hyperlink>
      <w:r>
        <w:rPr>
          <w:rFonts w:ascii="Tahoma" w:hAnsi="Tahoma"/>
          <w:color w:val="007FAC"/>
          <w:spacing w:val="1"/>
          <w:sz w:val="16"/>
        </w:rPr>
        <w:t> </w:t>
      </w:r>
      <w:hyperlink r:id="rId33">
        <w:r>
          <w:rPr>
            <w:rFonts w:ascii="Tahoma" w:hAnsi="Tahoma"/>
            <w:color w:val="007FAC"/>
            <w:sz w:val="16"/>
          </w:rPr>
          <w:t>chiatry</w:t>
        </w:r>
        <w:r>
          <w:rPr>
            <w:rFonts w:ascii="Tahoma" w:hAnsi="Tahoma"/>
            <w:color w:val="007FAC"/>
            <w:spacing w:val="-11"/>
            <w:sz w:val="16"/>
          </w:rPr>
          <w:t> </w:t>
        </w:r>
        <w:r>
          <w:rPr>
            <w:rFonts w:ascii="Tahoma" w:hAnsi="Tahoma"/>
            <w:color w:val="007FAC"/>
            <w:sz w:val="16"/>
          </w:rPr>
          <w:t>2018;5:573</w:t>
        </w:r>
        <w:r>
          <w:rPr>
            <w:rFonts w:ascii="Lucida Sans Unicode" w:hAnsi="Lucida Sans Unicode"/>
            <w:color w:val="007FAC"/>
            <w:sz w:val="16"/>
          </w:rPr>
          <w:t>–</w:t>
        </w:r>
        <w:r>
          <w:rPr>
            <w:rFonts w:ascii="Tahoma" w:hAnsi="Tahoma"/>
            <w:color w:val="007FAC"/>
            <w:sz w:val="16"/>
          </w:rPr>
          <w:t>80</w:t>
        </w:r>
      </w:hyperlink>
      <w:r>
        <w:rPr>
          <w:rFonts w:ascii="Tahoma" w:hAnsi="Tahoma"/>
          <w:sz w:val="16"/>
        </w:rPr>
        <w:t>.</w:t>
      </w:r>
    </w:p>
    <w:p>
      <w:pPr>
        <w:pStyle w:val="ListParagraph"/>
        <w:numPr>
          <w:ilvl w:val="0"/>
          <w:numId w:val="1"/>
        </w:numPr>
        <w:tabs>
          <w:tab w:pos="376" w:val="left" w:leader="none"/>
        </w:tabs>
        <w:spacing w:line="160" w:lineRule="exact" w:before="0" w:after="0"/>
        <w:ind w:left="375" w:right="0" w:hanging="260"/>
        <w:jc w:val="both"/>
        <w:rPr>
          <w:sz w:val="16"/>
        </w:rPr>
      </w:pPr>
      <w:hyperlink r:id="rId34">
        <w:r>
          <w:rPr>
            <w:color w:val="007FAC"/>
            <w:sz w:val="16"/>
          </w:rPr>
          <w:t>McDonald-McGinn   </w:t>
        </w:r>
        <w:r>
          <w:rPr>
            <w:color w:val="007FAC"/>
            <w:spacing w:val="3"/>
            <w:sz w:val="16"/>
          </w:rPr>
          <w:t> </w:t>
        </w:r>
        <w:r>
          <w:rPr>
            <w:color w:val="007FAC"/>
            <w:sz w:val="16"/>
          </w:rPr>
          <w:t>DM,   </w:t>
        </w:r>
        <w:r>
          <w:rPr>
            <w:color w:val="007FAC"/>
            <w:spacing w:val="3"/>
            <w:sz w:val="16"/>
          </w:rPr>
          <w:t> </w:t>
        </w:r>
        <w:r>
          <w:rPr>
            <w:color w:val="007FAC"/>
            <w:sz w:val="16"/>
          </w:rPr>
          <w:t>Sullivan   </w:t>
        </w:r>
        <w:r>
          <w:rPr>
            <w:color w:val="007FAC"/>
            <w:spacing w:val="2"/>
            <w:sz w:val="16"/>
          </w:rPr>
          <w:t> </w:t>
        </w:r>
        <w:r>
          <w:rPr>
            <w:color w:val="007FAC"/>
            <w:sz w:val="16"/>
          </w:rPr>
          <w:t>KE,</w:t>
        </w:r>
      </w:hyperlink>
    </w:p>
    <w:p>
      <w:pPr>
        <w:spacing w:line="247" w:lineRule="auto" w:before="7"/>
        <w:ind w:left="116" w:right="39" w:firstLine="0"/>
        <w:jc w:val="both"/>
        <w:rPr>
          <w:rFonts w:ascii="Tahoma"/>
          <w:sz w:val="16"/>
        </w:rPr>
      </w:pPr>
      <w:hyperlink r:id="rId34">
        <w:r>
          <w:rPr>
            <w:rFonts w:ascii="Tahoma"/>
            <w:color w:val="007FAC"/>
            <w:w w:val="95"/>
            <w:sz w:val="16"/>
          </w:rPr>
          <w:t>Marino</w:t>
        </w:r>
        <w:r>
          <w:rPr>
            <w:rFonts w:ascii="Tahoma"/>
            <w:color w:val="007FAC"/>
            <w:spacing w:val="-9"/>
            <w:w w:val="95"/>
            <w:sz w:val="16"/>
          </w:rPr>
          <w:t> </w:t>
        </w:r>
        <w:r>
          <w:rPr>
            <w:rFonts w:ascii="Tahoma"/>
            <w:color w:val="007FAC"/>
            <w:w w:val="95"/>
            <w:sz w:val="16"/>
          </w:rPr>
          <w:t>B,</w:t>
        </w:r>
        <w:r>
          <w:rPr>
            <w:rFonts w:ascii="Tahoma"/>
            <w:color w:val="007FAC"/>
            <w:spacing w:val="-8"/>
            <w:w w:val="95"/>
            <w:sz w:val="16"/>
          </w:rPr>
          <w:t> </w:t>
        </w:r>
        <w:r>
          <w:rPr>
            <w:rFonts w:ascii="Tahoma"/>
            <w:color w:val="007FAC"/>
            <w:w w:val="95"/>
            <w:sz w:val="16"/>
          </w:rPr>
          <w:t>et</w:t>
        </w:r>
        <w:r>
          <w:rPr>
            <w:rFonts w:ascii="Tahoma"/>
            <w:color w:val="007FAC"/>
            <w:spacing w:val="-7"/>
            <w:w w:val="95"/>
            <w:sz w:val="16"/>
          </w:rPr>
          <w:t> </w:t>
        </w:r>
        <w:r>
          <w:rPr>
            <w:rFonts w:ascii="Tahoma"/>
            <w:color w:val="007FAC"/>
            <w:w w:val="95"/>
            <w:sz w:val="16"/>
          </w:rPr>
          <w:t>al.</w:t>
        </w:r>
        <w:r>
          <w:rPr>
            <w:rFonts w:ascii="Tahoma"/>
            <w:color w:val="007FAC"/>
            <w:spacing w:val="-9"/>
            <w:w w:val="95"/>
            <w:sz w:val="16"/>
          </w:rPr>
          <w:t> </w:t>
        </w:r>
        <w:r>
          <w:rPr>
            <w:rFonts w:ascii="Tahoma"/>
            <w:color w:val="007FAC"/>
            <w:w w:val="95"/>
            <w:sz w:val="16"/>
          </w:rPr>
          <w:t>22q11.2</w:t>
        </w:r>
        <w:r>
          <w:rPr>
            <w:rFonts w:ascii="Tahoma"/>
            <w:color w:val="007FAC"/>
            <w:spacing w:val="-9"/>
            <w:w w:val="95"/>
            <w:sz w:val="16"/>
          </w:rPr>
          <w:t> </w:t>
        </w:r>
        <w:r>
          <w:rPr>
            <w:rFonts w:ascii="Tahoma"/>
            <w:color w:val="007FAC"/>
            <w:w w:val="95"/>
            <w:sz w:val="16"/>
          </w:rPr>
          <w:t>deletion</w:t>
        </w:r>
        <w:r>
          <w:rPr>
            <w:rFonts w:ascii="Tahoma"/>
            <w:color w:val="007FAC"/>
            <w:spacing w:val="-9"/>
            <w:w w:val="95"/>
            <w:sz w:val="16"/>
          </w:rPr>
          <w:t> </w:t>
        </w:r>
        <w:r>
          <w:rPr>
            <w:rFonts w:ascii="Tahoma"/>
            <w:color w:val="007FAC"/>
            <w:w w:val="95"/>
            <w:sz w:val="16"/>
          </w:rPr>
          <w:t>syndrome.</w:t>
        </w:r>
        <w:r>
          <w:rPr>
            <w:rFonts w:ascii="Tahoma"/>
            <w:color w:val="007FAC"/>
            <w:spacing w:val="-6"/>
            <w:w w:val="95"/>
            <w:sz w:val="16"/>
          </w:rPr>
          <w:t> </w:t>
        </w:r>
        <w:r>
          <w:rPr>
            <w:rFonts w:ascii="Tahoma"/>
            <w:color w:val="007FAC"/>
            <w:w w:val="95"/>
            <w:sz w:val="16"/>
          </w:rPr>
          <w:t>Nat</w:t>
        </w:r>
      </w:hyperlink>
      <w:r>
        <w:rPr>
          <w:rFonts w:ascii="Tahoma"/>
          <w:color w:val="007FAC"/>
          <w:spacing w:val="-45"/>
          <w:w w:val="95"/>
          <w:sz w:val="16"/>
        </w:rPr>
        <w:t> </w:t>
      </w:r>
      <w:hyperlink r:id="rId34">
        <w:bookmarkStart w:name="_bookmark17" w:id="37"/>
        <w:bookmarkEnd w:id="37"/>
        <w:r>
          <w:rPr>
            <w:rFonts w:ascii="Tahoma"/>
            <w:color w:val="007FAC"/>
            <w:sz w:val="16"/>
          </w:rPr>
          <w:t>Rev</w:t>
        </w:r>
        <w:r>
          <w:rPr>
            <w:rFonts w:ascii="Tahoma"/>
            <w:color w:val="007FAC"/>
            <w:spacing w:val="-10"/>
            <w:sz w:val="16"/>
          </w:rPr>
          <w:t> </w:t>
        </w:r>
        <w:r>
          <w:rPr>
            <w:rFonts w:ascii="Tahoma"/>
            <w:color w:val="007FAC"/>
            <w:sz w:val="16"/>
          </w:rPr>
          <w:t>Dis</w:t>
        </w:r>
        <w:r>
          <w:rPr>
            <w:rFonts w:ascii="Tahoma"/>
            <w:color w:val="007FAC"/>
            <w:spacing w:val="-10"/>
            <w:sz w:val="16"/>
          </w:rPr>
          <w:t> </w:t>
        </w:r>
        <w:r>
          <w:rPr>
            <w:rFonts w:ascii="Tahoma"/>
            <w:color w:val="007FAC"/>
            <w:sz w:val="16"/>
          </w:rPr>
          <w:t>Primers</w:t>
        </w:r>
        <w:r>
          <w:rPr>
            <w:rFonts w:ascii="Tahoma"/>
            <w:color w:val="007FAC"/>
            <w:spacing w:val="-11"/>
            <w:sz w:val="16"/>
          </w:rPr>
          <w:t> </w:t>
        </w:r>
        <w:r>
          <w:rPr>
            <w:rFonts w:ascii="Tahoma"/>
            <w:color w:val="007FAC"/>
            <w:sz w:val="16"/>
          </w:rPr>
          <w:t>2015;1:15071</w:t>
        </w:r>
      </w:hyperlink>
      <w:r>
        <w:rPr>
          <w:rFonts w:ascii="Tahoma"/>
          <w:sz w:val="16"/>
        </w:rPr>
        <w:t>.</w:t>
      </w:r>
    </w:p>
    <w:p>
      <w:pPr>
        <w:pStyle w:val="ListParagraph"/>
        <w:numPr>
          <w:ilvl w:val="0"/>
          <w:numId w:val="1"/>
        </w:numPr>
        <w:tabs>
          <w:tab w:pos="376" w:val="left" w:leader="none"/>
        </w:tabs>
        <w:spacing w:line="228" w:lineRule="auto" w:before="8" w:after="0"/>
        <w:ind w:left="116" w:right="38" w:firstLine="0"/>
        <w:jc w:val="both"/>
        <w:rPr>
          <w:sz w:val="16"/>
        </w:rPr>
      </w:pPr>
      <w:hyperlink r:id="rId35">
        <w:r>
          <w:rPr>
            <w:color w:val="007FAC"/>
            <w:sz w:val="16"/>
          </w:rPr>
          <w:t>McDonald-McGinn</w:t>
        </w:r>
        <w:r>
          <w:rPr>
            <w:color w:val="007FAC"/>
            <w:spacing w:val="1"/>
            <w:sz w:val="16"/>
          </w:rPr>
          <w:t> </w:t>
        </w:r>
        <w:r>
          <w:rPr>
            <w:color w:val="007FAC"/>
            <w:sz w:val="16"/>
          </w:rPr>
          <w:t>DM,</w:t>
        </w:r>
        <w:r>
          <w:rPr>
            <w:color w:val="007FAC"/>
            <w:spacing w:val="1"/>
            <w:sz w:val="16"/>
          </w:rPr>
          <w:t> </w:t>
        </w:r>
        <w:r>
          <w:rPr>
            <w:color w:val="007FAC"/>
            <w:sz w:val="16"/>
          </w:rPr>
          <w:t>Tonnesen</w:t>
        </w:r>
        <w:r>
          <w:rPr>
            <w:color w:val="007FAC"/>
            <w:spacing w:val="1"/>
            <w:sz w:val="16"/>
          </w:rPr>
          <w:t> </w:t>
        </w:r>
        <w:r>
          <w:rPr>
            <w:color w:val="007FAC"/>
            <w:sz w:val="16"/>
          </w:rPr>
          <w:t>MK,</w:t>
        </w:r>
      </w:hyperlink>
      <w:r>
        <w:rPr>
          <w:color w:val="007FAC"/>
          <w:spacing w:val="1"/>
          <w:sz w:val="16"/>
        </w:rPr>
        <w:t> </w:t>
      </w:r>
      <w:hyperlink r:id="rId35">
        <w:r>
          <w:rPr>
            <w:color w:val="007FAC"/>
            <w:w w:val="95"/>
            <w:sz w:val="16"/>
          </w:rPr>
          <w:t>Laufer-Cahana</w:t>
        </w:r>
        <w:r>
          <w:rPr>
            <w:color w:val="007FAC"/>
            <w:spacing w:val="-13"/>
            <w:w w:val="95"/>
            <w:sz w:val="16"/>
          </w:rPr>
          <w:t> </w:t>
        </w:r>
        <w:r>
          <w:rPr>
            <w:color w:val="007FAC"/>
            <w:w w:val="95"/>
            <w:sz w:val="16"/>
          </w:rPr>
          <w:t>A,</w:t>
        </w:r>
        <w:r>
          <w:rPr>
            <w:color w:val="007FAC"/>
            <w:spacing w:val="-12"/>
            <w:w w:val="95"/>
            <w:sz w:val="16"/>
          </w:rPr>
          <w:t> </w:t>
        </w:r>
        <w:r>
          <w:rPr>
            <w:color w:val="007FAC"/>
            <w:w w:val="95"/>
            <w:sz w:val="16"/>
          </w:rPr>
          <w:t>et</w:t>
        </w:r>
        <w:r>
          <w:rPr>
            <w:color w:val="007FAC"/>
            <w:spacing w:val="-13"/>
            <w:w w:val="95"/>
            <w:sz w:val="16"/>
          </w:rPr>
          <w:t> </w:t>
        </w:r>
        <w:r>
          <w:rPr>
            <w:color w:val="007FAC"/>
            <w:w w:val="95"/>
            <w:sz w:val="16"/>
          </w:rPr>
          <w:t>al.</w:t>
        </w:r>
        <w:r>
          <w:rPr>
            <w:color w:val="007FAC"/>
            <w:spacing w:val="-11"/>
            <w:w w:val="95"/>
            <w:sz w:val="16"/>
          </w:rPr>
          <w:t> </w:t>
        </w:r>
        <w:r>
          <w:rPr>
            <w:color w:val="007FAC"/>
            <w:w w:val="95"/>
            <w:sz w:val="16"/>
          </w:rPr>
          <w:t>Phenotype</w:t>
        </w:r>
        <w:r>
          <w:rPr>
            <w:color w:val="007FAC"/>
            <w:spacing w:val="-14"/>
            <w:w w:val="95"/>
            <w:sz w:val="16"/>
          </w:rPr>
          <w:t> </w:t>
        </w:r>
        <w:r>
          <w:rPr>
            <w:color w:val="007FAC"/>
            <w:w w:val="95"/>
            <w:sz w:val="16"/>
          </w:rPr>
          <w:t>of</w:t>
        </w:r>
        <w:r>
          <w:rPr>
            <w:color w:val="007FAC"/>
            <w:spacing w:val="-11"/>
            <w:w w:val="95"/>
            <w:sz w:val="16"/>
          </w:rPr>
          <w:t> </w:t>
        </w:r>
        <w:r>
          <w:rPr>
            <w:color w:val="007FAC"/>
            <w:w w:val="95"/>
            <w:sz w:val="16"/>
          </w:rPr>
          <w:t>the</w:t>
        </w:r>
        <w:r>
          <w:rPr>
            <w:color w:val="007FAC"/>
            <w:spacing w:val="-12"/>
            <w:w w:val="95"/>
            <w:sz w:val="16"/>
          </w:rPr>
          <w:t> </w:t>
        </w:r>
        <w:r>
          <w:rPr>
            <w:color w:val="007FAC"/>
            <w:w w:val="95"/>
            <w:sz w:val="16"/>
          </w:rPr>
          <w:t>22q11.</w:t>
        </w:r>
      </w:hyperlink>
      <w:r>
        <w:rPr>
          <w:color w:val="007FAC"/>
          <w:spacing w:val="-46"/>
          <w:w w:val="95"/>
          <w:sz w:val="16"/>
        </w:rPr>
        <w:t> </w:t>
      </w:r>
      <w:hyperlink r:id="rId35">
        <w:r>
          <w:rPr>
            <w:color w:val="007FAC"/>
            <w:w w:val="95"/>
            <w:sz w:val="16"/>
          </w:rPr>
          <w:t>2 deletion in individuals identi</w:t>
        </w:r>
        <w:r>
          <w:rPr>
            <w:rFonts w:ascii="Lucida Sans Unicode" w:hAnsi="Lucida Sans Unicode"/>
            <w:color w:val="007FAC"/>
            <w:w w:val="95"/>
            <w:sz w:val="16"/>
          </w:rPr>
          <w:t>ﬁ</w:t>
        </w:r>
        <w:r>
          <w:rPr>
            <w:color w:val="007FAC"/>
            <w:w w:val="95"/>
            <w:sz w:val="16"/>
          </w:rPr>
          <w:t>ed through an</w:t>
        </w:r>
      </w:hyperlink>
      <w:r>
        <w:rPr>
          <w:color w:val="007FAC"/>
          <w:spacing w:val="1"/>
          <w:w w:val="95"/>
          <w:sz w:val="16"/>
        </w:rPr>
        <w:t> </w:t>
      </w:r>
      <w:hyperlink r:id="rId35">
        <w:r>
          <w:rPr>
            <w:color w:val="007FAC"/>
            <w:spacing w:val="-1"/>
            <w:w w:val="95"/>
            <w:sz w:val="16"/>
          </w:rPr>
          <w:t>affected</w:t>
        </w:r>
        <w:r>
          <w:rPr>
            <w:color w:val="007FAC"/>
            <w:spacing w:val="-12"/>
            <w:w w:val="95"/>
            <w:sz w:val="16"/>
          </w:rPr>
          <w:t> </w:t>
        </w:r>
        <w:r>
          <w:rPr>
            <w:color w:val="007FAC"/>
            <w:spacing w:val="-1"/>
            <w:w w:val="95"/>
            <w:sz w:val="16"/>
          </w:rPr>
          <w:t>relative:</w:t>
        </w:r>
        <w:r>
          <w:rPr>
            <w:color w:val="007FAC"/>
            <w:spacing w:val="-11"/>
            <w:w w:val="95"/>
            <w:sz w:val="16"/>
          </w:rPr>
          <w:t> </w:t>
        </w:r>
        <w:r>
          <w:rPr>
            <w:color w:val="007FAC"/>
            <w:w w:val="95"/>
            <w:sz w:val="16"/>
          </w:rPr>
          <w:t>cast</w:t>
        </w:r>
        <w:r>
          <w:rPr>
            <w:color w:val="007FAC"/>
            <w:spacing w:val="-11"/>
            <w:w w:val="95"/>
            <w:sz w:val="16"/>
          </w:rPr>
          <w:t> </w:t>
        </w:r>
        <w:r>
          <w:rPr>
            <w:color w:val="007FAC"/>
            <w:w w:val="95"/>
            <w:sz w:val="16"/>
          </w:rPr>
          <w:t>a</w:t>
        </w:r>
        <w:r>
          <w:rPr>
            <w:color w:val="007FAC"/>
            <w:spacing w:val="-11"/>
            <w:w w:val="95"/>
            <w:sz w:val="16"/>
          </w:rPr>
          <w:t> </w:t>
        </w:r>
        <w:r>
          <w:rPr>
            <w:color w:val="007FAC"/>
            <w:w w:val="95"/>
            <w:sz w:val="16"/>
          </w:rPr>
          <w:t>wide</w:t>
        </w:r>
        <w:r>
          <w:rPr>
            <w:color w:val="007FAC"/>
            <w:spacing w:val="-11"/>
            <w:w w:val="95"/>
            <w:sz w:val="16"/>
          </w:rPr>
          <w:t> </w:t>
        </w:r>
        <w:r>
          <w:rPr>
            <w:color w:val="007FAC"/>
            <w:w w:val="95"/>
            <w:sz w:val="16"/>
          </w:rPr>
          <w:t>FISHing</w:t>
        </w:r>
        <w:r>
          <w:rPr>
            <w:color w:val="007FAC"/>
            <w:spacing w:val="-13"/>
            <w:w w:val="95"/>
            <w:sz w:val="16"/>
          </w:rPr>
          <w:t> </w:t>
        </w:r>
        <w:r>
          <w:rPr>
            <w:color w:val="007FAC"/>
            <w:w w:val="95"/>
            <w:sz w:val="16"/>
          </w:rPr>
          <w:t>net!</w:t>
        </w:r>
        <w:r>
          <w:rPr>
            <w:color w:val="007FAC"/>
            <w:spacing w:val="-10"/>
            <w:w w:val="95"/>
            <w:sz w:val="16"/>
          </w:rPr>
          <w:t> </w:t>
        </w:r>
        <w:r>
          <w:rPr>
            <w:color w:val="007FAC"/>
            <w:w w:val="95"/>
            <w:sz w:val="16"/>
          </w:rPr>
          <w:t>Genet</w:t>
        </w:r>
      </w:hyperlink>
      <w:r>
        <w:rPr>
          <w:color w:val="007FAC"/>
          <w:spacing w:val="-45"/>
          <w:w w:val="95"/>
          <w:sz w:val="16"/>
        </w:rPr>
        <w:t> </w:t>
      </w:r>
      <w:hyperlink r:id="rId35">
        <w:bookmarkStart w:name="_bookmark18" w:id="38"/>
        <w:bookmarkEnd w:id="38"/>
        <w:r>
          <w:rPr>
            <w:color w:val="007FAC"/>
            <w:sz w:val="16"/>
          </w:rPr>
          <w:t>Med</w:t>
        </w:r>
        <w:r>
          <w:rPr>
            <w:color w:val="007FAC"/>
            <w:spacing w:val="-9"/>
            <w:sz w:val="16"/>
          </w:rPr>
          <w:t> </w:t>
        </w:r>
        <w:r>
          <w:rPr>
            <w:color w:val="007FAC"/>
            <w:sz w:val="16"/>
          </w:rPr>
          <w:t>2001;3:23</w:t>
        </w:r>
        <w:r>
          <w:rPr>
            <w:rFonts w:ascii="Lucida Sans Unicode" w:hAnsi="Lucida Sans Unicode"/>
            <w:color w:val="007FAC"/>
            <w:sz w:val="16"/>
          </w:rPr>
          <w:t>–</w:t>
        </w:r>
        <w:r>
          <w:rPr>
            <w:color w:val="007FAC"/>
            <w:sz w:val="16"/>
          </w:rPr>
          <w:t>9</w:t>
        </w:r>
      </w:hyperlink>
      <w:r>
        <w:rPr>
          <w:sz w:val="16"/>
        </w:rPr>
        <w:t>.</w:t>
      </w:r>
    </w:p>
    <w:p>
      <w:pPr>
        <w:pStyle w:val="ListParagraph"/>
        <w:numPr>
          <w:ilvl w:val="0"/>
          <w:numId w:val="1"/>
        </w:numPr>
        <w:tabs>
          <w:tab w:pos="376" w:val="left" w:leader="none"/>
        </w:tabs>
        <w:spacing w:line="164" w:lineRule="exact" w:before="0" w:after="0"/>
        <w:ind w:left="375" w:right="0" w:hanging="260"/>
        <w:jc w:val="both"/>
        <w:rPr>
          <w:sz w:val="16"/>
        </w:rPr>
      </w:pPr>
      <w:hyperlink r:id="rId36">
        <w:r>
          <w:rPr>
            <w:color w:val="007FAC"/>
            <w:sz w:val="16"/>
          </w:rPr>
          <w:t>Edelmann</w:t>
        </w:r>
        <w:r>
          <w:rPr>
            <w:color w:val="007FAC"/>
            <w:spacing w:val="-11"/>
            <w:sz w:val="16"/>
          </w:rPr>
          <w:t> </w:t>
        </w:r>
        <w:r>
          <w:rPr>
            <w:color w:val="007FAC"/>
            <w:sz w:val="16"/>
          </w:rPr>
          <w:t>L,</w:t>
        </w:r>
        <w:r>
          <w:rPr>
            <w:color w:val="007FAC"/>
            <w:spacing w:val="-11"/>
            <w:sz w:val="16"/>
          </w:rPr>
          <w:t> </w:t>
        </w:r>
        <w:r>
          <w:rPr>
            <w:color w:val="007FAC"/>
            <w:sz w:val="16"/>
          </w:rPr>
          <w:t>Pandita</w:t>
        </w:r>
        <w:r>
          <w:rPr>
            <w:color w:val="007FAC"/>
            <w:spacing w:val="-12"/>
            <w:sz w:val="16"/>
          </w:rPr>
          <w:t> </w:t>
        </w:r>
        <w:r>
          <w:rPr>
            <w:color w:val="007FAC"/>
            <w:sz w:val="16"/>
          </w:rPr>
          <w:t>RK,</w:t>
        </w:r>
        <w:r>
          <w:rPr>
            <w:color w:val="007FAC"/>
            <w:spacing w:val="-11"/>
            <w:sz w:val="16"/>
          </w:rPr>
          <w:t> </w:t>
        </w:r>
        <w:r>
          <w:rPr>
            <w:color w:val="007FAC"/>
            <w:sz w:val="16"/>
          </w:rPr>
          <w:t>Morrow</w:t>
        </w:r>
        <w:r>
          <w:rPr>
            <w:color w:val="007FAC"/>
            <w:spacing w:val="-11"/>
            <w:sz w:val="16"/>
          </w:rPr>
          <w:t> </w:t>
        </w:r>
        <w:r>
          <w:rPr>
            <w:color w:val="007FAC"/>
            <w:sz w:val="16"/>
          </w:rPr>
          <w:t>BE.</w:t>
        </w:r>
        <w:r>
          <w:rPr>
            <w:color w:val="007FAC"/>
            <w:spacing w:val="-11"/>
            <w:sz w:val="16"/>
          </w:rPr>
          <w:t> </w:t>
        </w:r>
        <w:r>
          <w:rPr>
            <w:color w:val="007FAC"/>
            <w:sz w:val="16"/>
          </w:rPr>
          <w:t>Low-</w:t>
        </w:r>
      </w:hyperlink>
    </w:p>
    <w:p>
      <w:pPr>
        <w:spacing w:line="237" w:lineRule="auto" w:before="8"/>
        <w:ind w:left="116" w:right="38" w:firstLine="0"/>
        <w:jc w:val="both"/>
        <w:rPr>
          <w:rFonts w:ascii="Tahoma" w:hAnsi="Tahoma"/>
          <w:sz w:val="16"/>
        </w:rPr>
      </w:pPr>
      <w:hyperlink r:id="rId36">
        <w:r>
          <w:rPr>
            <w:rFonts w:ascii="Tahoma" w:hAnsi="Tahoma"/>
            <w:color w:val="007FAC"/>
            <w:spacing w:val="-1"/>
            <w:sz w:val="16"/>
          </w:rPr>
          <w:t>copy</w:t>
        </w:r>
        <w:r>
          <w:rPr>
            <w:rFonts w:ascii="Tahoma" w:hAnsi="Tahoma"/>
            <w:color w:val="007FAC"/>
            <w:spacing w:val="-11"/>
            <w:sz w:val="16"/>
          </w:rPr>
          <w:t> </w:t>
        </w:r>
        <w:r>
          <w:rPr>
            <w:rFonts w:ascii="Tahoma" w:hAnsi="Tahoma"/>
            <w:color w:val="007FAC"/>
            <w:spacing w:val="-1"/>
            <w:sz w:val="16"/>
          </w:rPr>
          <w:t>repeats</w:t>
        </w:r>
        <w:r>
          <w:rPr>
            <w:rFonts w:ascii="Tahoma" w:hAnsi="Tahoma"/>
            <w:color w:val="007FAC"/>
            <w:spacing w:val="-11"/>
            <w:sz w:val="16"/>
          </w:rPr>
          <w:t> </w:t>
        </w:r>
        <w:r>
          <w:rPr>
            <w:rFonts w:ascii="Tahoma" w:hAnsi="Tahoma"/>
            <w:color w:val="007FAC"/>
            <w:spacing w:val="-1"/>
            <w:sz w:val="16"/>
          </w:rPr>
          <w:t>mediate</w:t>
        </w:r>
        <w:r>
          <w:rPr>
            <w:rFonts w:ascii="Tahoma" w:hAnsi="Tahoma"/>
            <w:color w:val="007FAC"/>
            <w:spacing w:val="-11"/>
            <w:sz w:val="16"/>
          </w:rPr>
          <w:t> </w:t>
        </w:r>
        <w:r>
          <w:rPr>
            <w:rFonts w:ascii="Tahoma" w:hAnsi="Tahoma"/>
            <w:color w:val="007FAC"/>
            <w:sz w:val="16"/>
          </w:rPr>
          <w:t>the</w:t>
        </w:r>
        <w:r>
          <w:rPr>
            <w:rFonts w:ascii="Tahoma" w:hAnsi="Tahoma"/>
            <w:color w:val="007FAC"/>
            <w:spacing w:val="-10"/>
            <w:sz w:val="16"/>
          </w:rPr>
          <w:t> </w:t>
        </w:r>
        <w:r>
          <w:rPr>
            <w:rFonts w:ascii="Tahoma" w:hAnsi="Tahoma"/>
            <w:color w:val="007FAC"/>
            <w:sz w:val="16"/>
          </w:rPr>
          <w:t>common</w:t>
        </w:r>
        <w:r>
          <w:rPr>
            <w:rFonts w:ascii="Tahoma" w:hAnsi="Tahoma"/>
            <w:color w:val="007FAC"/>
            <w:spacing w:val="-12"/>
            <w:sz w:val="16"/>
          </w:rPr>
          <w:t> </w:t>
        </w:r>
        <w:r>
          <w:rPr>
            <w:rFonts w:ascii="Tahoma" w:hAnsi="Tahoma"/>
            <w:color w:val="007FAC"/>
            <w:sz w:val="16"/>
          </w:rPr>
          <w:t>3-Mb</w:t>
        </w:r>
        <w:r>
          <w:rPr>
            <w:rFonts w:ascii="Tahoma" w:hAnsi="Tahoma"/>
            <w:color w:val="007FAC"/>
            <w:spacing w:val="-10"/>
            <w:sz w:val="16"/>
          </w:rPr>
          <w:t> </w:t>
        </w:r>
        <w:r>
          <w:rPr>
            <w:rFonts w:ascii="Tahoma" w:hAnsi="Tahoma"/>
            <w:color w:val="007FAC"/>
            <w:sz w:val="16"/>
          </w:rPr>
          <w:t>dele-</w:t>
        </w:r>
      </w:hyperlink>
      <w:r>
        <w:rPr>
          <w:rFonts w:ascii="Tahoma" w:hAnsi="Tahoma"/>
          <w:color w:val="007FAC"/>
          <w:spacing w:val="-48"/>
          <w:sz w:val="16"/>
        </w:rPr>
        <w:t> </w:t>
      </w:r>
      <w:hyperlink r:id="rId36">
        <w:r>
          <w:rPr>
            <w:rFonts w:ascii="Tahoma" w:hAnsi="Tahoma"/>
            <w:color w:val="007FAC"/>
            <w:spacing w:val="-1"/>
            <w:w w:val="95"/>
            <w:sz w:val="16"/>
          </w:rPr>
          <w:t>tion</w:t>
        </w:r>
        <w:r>
          <w:rPr>
            <w:rFonts w:ascii="Tahoma" w:hAnsi="Tahoma"/>
            <w:color w:val="007FAC"/>
            <w:spacing w:val="-17"/>
            <w:w w:val="95"/>
            <w:sz w:val="16"/>
          </w:rPr>
          <w:t> </w:t>
        </w:r>
        <w:r>
          <w:rPr>
            <w:rFonts w:ascii="Tahoma" w:hAnsi="Tahoma"/>
            <w:color w:val="007FAC"/>
            <w:spacing w:val="-1"/>
            <w:w w:val="95"/>
            <w:sz w:val="16"/>
          </w:rPr>
          <w:t>in</w:t>
        </w:r>
        <w:r>
          <w:rPr>
            <w:rFonts w:ascii="Tahoma" w:hAnsi="Tahoma"/>
            <w:color w:val="007FAC"/>
            <w:spacing w:val="-16"/>
            <w:w w:val="95"/>
            <w:sz w:val="16"/>
          </w:rPr>
          <w:t> </w:t>
        </w:r>
        <w:r>
          <w:rPr>
            <w:rFonts w:ascii="Tahoma" w:hAnsi="Tahoma"/>
            <w:color w:val="007FAC"/>
            <w:spacing w:val="-1"/>
            <w:w w:val="95"/>
            <w:sz w:val="16"/>
          </w:rPr>
          <w:t>patients</w:t>
        </w:r>
        <w:r>
          <w:rPr>
            <w:rFonts w:ascii="Tahoma" w:hAnsi="Tahoma"/>
            <w:color w:val="007FAC"/>
            <w:spacing w:val="-15"/>
            <w:w w:val="95"/>
            <w:sz w:val="16"/>
          </w:rPr>
          <w:t> </w:t>
        </w:r>
        <w:r>
          <w:rPr>
            <w:rFonts w:ascii="Tahoma" w:hAnsi="Tahoma"/>
            <w:color w:val="007FAC"/>
            <w:w w:val="95"/>
            <w:sz w:val="16"/>
          </w:rPr>
          <w:t>with</w:t>
        </w:r>
        <w:r>
          <w:rPr>
            <w:rFonts w:ascii="Tahoma" w:hAnsi="Tahoma"/>
            <w:color w:val="007FAC"/>
            <w:spacing w:val="-17"/>
            <w:w w:val="95"/>
            <w:sz w:val="16"/>
          </w:rPr>
          <w:t> </w:t>
        </w:r>
        <w:r>
          <w:rPr>
            <w:rFonts w:ascii="Tahoma" w:hAnsi="Tahoma"/>
            <w:color w:val="007FAC"/>
            <w:w w:val="95"/>
            <w:sz w:val="16"/>
          </w:rPr>
          <w:t>velo-cardio-facial</w:t>
        </w:r>
        <w:r>
          <w:rPr>
            <w:rFonts w:ascii="Tahoma" w:hAnsi="Tahoma"/>
            <w:color w:val="007FAC"/>
            <w:spacing w:val="-15"/>
            <w:w w:val="95"/>
            <w:sz w:val="16"/>
          </w:rPr>
          <w:t> </w:t>
        </w:r>
        <w:r>
          <w:rPr>
            <w:rFonts w:ascii="Tahoma" w:hAnsi="Tahoma"/>
            <w:color w:val="007FAC"/>
            <w:w w:val="95"/>
            <w:sz w:val="16"/>
          </w:rPr>
          <w:t>syndrome.</w:t>
        </w:r>
      </w:hyperlink>
      <w:r>
        <w:rPr>
          <w:rFonts w:ascii="Tahoma" w:hAnsi="Tahoma"/>
          <w:color w:val="007FAC"/>
          <w:spacing w:val="-45"/>
          <w:w w:val="95"/>
          <w:sz w:val="16"/>
        </w:rPr>
        <w:t> </w:t>
      </w:r>
      <w:hyperlink r:id="rId36">
        <w:bookmarkStart w:name="_bookmark19" w:id="39"/>
        <w:bookmarkEnd w:id="39"/>
        <w:r>
          <w:rPr>
            <w:rFonts w:ascii="Tahoma" w:hAnsi="Tahoma"/>
            <w:color w:val="007FAC"/>
            <w:sz w:val="16"/>
          </w:rPr>
          <w:t>Am</w:t>
        </w:r>
        <w:r>
          <w:rPr>
            <w:rFonts w:ascii="Tahoma" w:hAnsi="Tahoma"/>
            <w:color w:val="007FAC"/>
            <w:spacing w:val="-10"/>
            <w:sz w:val="16"/>
          </w:rPr>
          <w:t> </w:t>
        </w:r>
        <w:r>
          <w:rPr>
            <w:rFonts w:ascii="Tahoma" w:hAnsi="Tahoma"/>
            <w:color w:val="007FAC"/>
            <w:sz w:val="16"/>
          </w:rPr>
          <w:t>J</w:t>
        </w:r>
        <w:r>
          <w:rPr>
            <w:rFonts w:ascii="Tahoma" w:hAnsi="Tahoma"/>
            <w:color w:val="007FAC"/>
            <w:spacing w:val="-9"/>
            <w:sz w:val="16"/>
          </w:rPr>
          <w:t> </w:t>
        </w:r>
        <w:r>
          <w:rPr>
            <w:rFonts w:ascii="Tahoma" w:hAnsi="Tahoma"/>
            <w:color w:val="007FAC"/>
            <w:sz w:val="16"/>
          </w:rPr>
          <w:t>Hum</w:t>
        </w:r>
        <w:r>
          <w:rPr>
            <w:rFonts w:ascii="Tahoma" w:hAnsi="Tahoma"/>
            <w:color w:val="007FAC"/>
            <w:spacing w:val="-9"/>
            <w:sz w:val="16"/>
          </w:rPr>
          <w:t> </w:t>
        </w:r>
        <w:r>
          <w:rPr>
            <w:rFonts w:ascii="Tahoma" w:hAnsi="Tahoma"/>
            <w:color w:val="007FAC"/>
            <w:sz w:val="16"/>
          </w:rPr>
          <w:t>Genet</w:t>
        </w:r>
        <w:r>
          <w:rPr>
            <w:rFonts w:ascii="Tahoma" w:hAnsi="Tahoma"/>
            <w:color w:val="007FAC"/>
            <w:spacing w:val="-10"/>
            <w:sz w:val="16"/>
          </w:rPr>
          <w:t> </w:t>
        </w:r>
        <w:r>
          <w:rPr>
            <w:rFonts w:ascii="Tahoma" w:hAnsi="Tahoma"/>
            <w:color w:val="007FAC"/>
            <w:sz w:val="16"/>
          </w:rPr>
          <w:t>1999;64:1076</w:t>
        </w:r>
        <w:r>
          <w:rPr>
            <w:rFonts w:ascii="Lucida Sans Unicode" w:hAnsi="Lucida Sans Unicode"/>
            <w:color w:val="007FAC"/>
            <w:sz w:val="16"/>
          </w:rPr>
          <w:t>–</w:t>
        </w:r>
        <w:r>
          <w:rPr>
            <w:rFonts w:ascii="Tahoma" w:hAnsi="Tahoma"/>
            <w:color w:val="007FAC"/>
            <w:sz w:val="16"/>
          </w:rPr>
          <w:t>86</w:t>
        </w:r>
      </w:hyperlink>
      <w:r>
        <w:rPr>
          <w:rFonts w:ascii="Tahoma" w:hAnsi="Tahoma"/>
          <w:sz w:val="16"/>
        </w:rPr>
        <w:t>.</w:t>
      </w:r>
    </w:p>
    <w:p>
      <w:pPr>
        <w:pStyle w:val="ListParagraph"/>
        <w:numPr>
          <w:ilvl w:val="0"/>
          <w:numId w:val="1"/>
        </w:numPr>
        <w:tabs>
          <w:tab w:pos="376" w:val="left" w:leader="none"/>
        </w:tabs>
        <w:spacing w:line="163" w:lineRule="exact" w:before="0" w:after="0"/>
        <w:ind w:left="375" w:right="0" w:hanging="260"/>
        <w:jc w:val="both"/>
        <w:rPr>
          <w:sz w:val="16"/>
        </w:rPr>
      </w:pPr>
      <w:hyperlink r:id="rId37">
        <w:r>
          <w:rPr>
            <w:color w:val="007FAC"/>
            <w:sz w:val="16"/>
          </w:rPr>
          <w:t>Morrow   </w:t>
        </w:r>
        <w:r>
          <w:rPr>
            <w:color w:val="007FAC"/>
            <w:spacing w:val="5"/>
            <w:sz w:val="16"/>
          </w:rPr>
          <w:t> </w:t>
        </w:r>
        <w:r>
          <w:rPr>
            <w:color w:val="007FAC"/>
            <w:sz w:val="16"/>
          </w:rPr>
          <w:t>BE,   </w:t>
        </w:r>
        <w:r>
          <w:rPr>
            <w:color w:val="007FAC"/>
            <w:spacing w:val="5"/>
            <w:sz w:val="16"/>
          </w:rPr>
          <w:t> </w:t>
        </w:r>
        <w:r>
          <w:rPr>
            <w:color w:val="007FAC"/>
            <w:sz w:val="16"/>
          </w:rPr>
          <w:t>McDonald-McGinn   </w:t>
        </w:r>
        <w:r>
          <w:rPr>
            <w:color w:val="007FAC"/>
            <w:spacing w:val="7"/>
            <w:sz w:val="16"/>
          </w:rPr>
          <w:t> </w:t>
        </w:r>
        <w:r>
          <w:rPr>
            <w:color w:val="007FAC"/>
            <w:sz w:val="16"/>
          </w:rPr>
          <w:t>DM,</w:t>
        </w:r>
      </w:hyperlink>
    </w:p>
    <w:p>
      <w:pPr>
        <w:spacing w:line="240" w:lineRule="auto" w:before="6"/>
        <w:ind w:left="116" w:right="38" w:firstLine="0"/>
        <w:jc w:val="both"/>
        <w:rPr>
          <w:rFonts w:ascii="Tahoma" w:hAnsi="Tahoma"/>
          <w:sz w:val="16"/>
        </w:rPr>
      </w:pPr>
      <w:hyperlink r:id="rId37">
        <w:r>
          <w:rPr>
            <w:rFonts w:ascii="Tahoma" w:hAnsi="Tahoma"/>
            <w:color w:val="007FAC"/>
            <w:sz w:val="16"/>
          </w:rPr>
          <w:t>Emanuel</w:t>
        </w:r>
        <w:r>
          <w:rPr>
            <w:rFonts w:ascii="Tahoma" w:hAnsi="Tahoma"/>
            <w:color w:val="007FAC"/>
            <w:spacing w:val="1"/>
            <w:sz w:val="16"/>
          </w:rPr>
          <w:t> </w:t>
        </w:r>
        <w:r>
          <w:rPr>
            <w:rFonts w:ascii="Tahoma" w:hAnsi="Tahoma"/>
            <w:color w:val="007FAC"/>
            <w:sz w:val="16"/>
          </w:rPr>
          <w:t>BS,</w:t>
        </w:r>
        <w:r>
          <w:rPr>
            <w:rFonts w:ascii="Tahoma" w:hAnsi="Tahoma"/>
            <w:color w:val="007FAC"/>
            <w:spacing w:val="1"/>
            <w:sz w:val="16"/>
          </w:rPr>
          <w:t> </w:t>
        </w:r>
        <w:r>
          <w:rPr>
            <w:rFonts w:ascii="Tahoma" w:hAnsi="Tahoma"/>
            <w:color w:val="007FAC"/>
            <w:sz w:val="16"/>
          </w:rPr>
          <w:t>Vermeesch</w:t>
        </w:r>
        <w:r>
          <w:rPr>
            <w:rFonts w:ascii="Tahoma" w:hAnsi="Tahoma"/>
            <w:color w:val="007FAC"/>
            <w:spacing w:val="1"/>
            <w:sz w:val="16"/>
          </w:rPr>
          <w:t> </w:t>
        </w:r>
        <w:r>
          <w:rPr>
            <w:rFonts w:ascii="Tahoma" w:hAnsi="Tahoma"/>
            <w:color w:val="007FAC"/>
            <w:sz w:val="16"/>
          </w:rPr>
          <w:t>JR,</w:t>
        </w:r>
        <w:r>
          <w:rPr>
            <w:rFonts w:ascii="Tahoma" w:hAnsi="Tahoma"/>
            <w:color w:val="007FAC"/>
            <w:spacing w:val="1"/>
            <w:sz w:val="16"/>
          </w:rPr>
          <w:t> </w:t>
        </w:r>
        <w:r>
          <w:rPr>
            <w:rFonts w:ascii="Tahoma" w:hAnsi="Tahoma"/>
            <w:color w:val="007FAC"/>
            <w:sz w:val="16"/>
          </w:rPr>
          <w:t>Scambler</w:t>
        </w:r>
        <w:r>
          <w:rPr>
            <w:rFonts w:ascii="Tahoma" w:hAnsi="Tahoma"/>
            <w:color w:val="007FAC"/>
            <w:spacing w:val="1"/>
            <w:sz w:val="16"/>
          </w:rPr>
          <w:t> </w:t>
        </w:r>
        <w:r>
          <w:rPr>
            <w:rFonts w:ascii="Tahoma" w:hAnsi="Tahoma"/>
            <w:color w:val="007FAC"/>
            <w:sz w:val="16"/>
          </w:rPr>
          <w:t>PJ.</w:t>
        </w:r>
      </w:hyperlink>
      <w:r>
        <w:rPr>
          <w:rFonts w:ascii="Tahoma" w:hAnsi="Tahoma"/>
          <w:color w:val="007FAC"/>
          <w:spacing w:val="-47"/>
          <w:sz w:val="16"/>
        </w:rPr>
        <w:t> </w:t>
      </w:r>
      <w:hyperlink r:id="rId37">
        <w:r>
          <w:rPr>
            <w:rFonts w:ascii="Tahoma" w:hAnsi="Tahoma"/>
            <w:color w:val="007FAC"/>
            <w:sz w:val="16"/>
          </w:rPr>
          <w:t>Molecular genetics of 22q11.2 deletion syn-</w:t>
        </w:r>
      </w:hyperlink>
      <w:r>
        <w:rPr>
          <w:rFonts w:ascii="Tahoma" w:hAnsi="Tahoma"/>
          <w:color w:val="007FAC"/>
          <w:spacing w:val="1"/>
          <w:sz w:val="16"/>
        </w:rPr>
        <w:t> </w:t>
      </w:r>
      <w:hyperlink r:id="rId37">
        <w:r>
          <w:rPr>
            <w:rFonts w:ascii="Tahoma" w:hAnsi="Tahoma"/>
            <w:color w:val="007FAC"/>
            <w:sz w:val="16"/>
          </w:rPr>
          <w:t>drome.</w:t>
        </w:r>
        <w:r>
          <w:rPr>
            <w:rFonts w:ascii="Tahoma" w:hAnsi="Tahoma"/>
            <w:color w:val="007FAC"/>
            <w:spacing w:val="1"/>
            <w:sz w:val="16"/>
          </w:rPr>
          <w:t> </w:t>
        </w:r>
        <w:r>
          <w:rPr>
            <w:rFonts w:ascii="Tahoma" w:hAnsi="Tahoma"/>
            <w:color w:val="007FAC"/>
            <w:sz w:val="16"/>
          </w:rPr>
          <w:t>Am</w:t>
        </w:r>
        <w:r>
          <w:rPr>
            <w:rFonts w:ascii="Tahoma" w:hAnsi="Tahoma"/>
            <w:color w:val="007FAC"/>
            <w:spacing w:val="1"/>
            <w:sz w:val="16"/>
          </w:rPr>
          <w:t> </w:t>
        </w:r>
        <w:r>
          <w:rPr>
            <w:rFonts w:ascii="Tahoma" w:hAnsi="Tahoma"/>
            <w:color w:val="007FAC"/>
            <w:sz w:val="16"/>
          </w:rPr>
          <w:t>J</w:t>
        </w:r>
        <w:r>
          <w:rPr>
            <w:rFonts w:ascii="Tahoma" w:hAnsi="Tahoma"/>
            <w:color w:val="007FAC"/>
            <w:spacing w:val="1"/>
            <w:sz w:val="16"/>
          </w:rPr>
          <w:t> </w:t>
        </w:r>
        <w:r>
          <w:rPr>
            <w:rFonts w:ascii="Tahoma" w:hAnsi="Tahoma"/>
            <w:color w:val="007FAC"/>
            <w:sz w:val="16"/>
          </w:rPr>
          <w:t>Med</w:t>
        </w:r>
        <w:r>
          <w:rPr>
            <w:rFonts w:ascii="Tahoma" w:hAnsi="Tahoma"/>
            <w:color w:val="007FAC"/>
            <w:spacing w:val="1"/>
            <w:sz w:val="16"/>
          </w:rPr>
          <w:t> </w:t>
        </w:r>
        <w:r>
          <w:rPr>
            <w:rFonts w:ascii="Tahoma" w:hAnsi="Tahoma"/>
            <w:color w:val="007FAC"/>
            <w:sz w:val="16"/>
          </w:rPr>
          <w:t>Genet</w:t>
        </w:r>
        <w:r>
          <w:rPr>
            <w:rFonts w:ascii="Tahoma" w:hAnsi="Tahoma"/>
            <w:color w:val="007FAC"/>
            <w:spacing w:val="1"/>
            <w:sz w:val="16"/>
          </w:rPr>
          <w:t> </w:t>
        </w:r>
        <w:r>
          <w:rPr>
            <w:rFonts w:ascii="Tahoma" w:hAnsi="Tahoma"/>
            <w:color w:val="007FAC"/>
            <w:sz w:val="16"/>
          </w:rPr>
          <w:t>A</w:t>
        </w:r>
        <w:r>
          <w:rPr>
            <w:rFonts w:ascii="Tahoma" w:hAnsi="Tahoma"/>
            <w:color w:val="007FAC"/>
            <w:spacing w:val="1"/>
            <w:sz w:val="16"/>
          </w:rPr>
          <w:t> </w:t>
        </w:r>
        <w:r>
          <w:rPr>
            <w:rFonts w:ascii="Tahoma" w:hAnsi="Tahoma"/>
            <w:color w:val="007FAC"/>
            <w:sz w:val="16"/>
          </w:rPr>
          <w:t>2018;176:</w:t>
        </w:r>
      </w:hyperlink>
      <w:r>
        <w:rPr>
          <w:rFonts w:ascii="Tahoma" w:hAnsi="Tahoma"/>
          <w:color w:val="007FAC"/>
          <w:spacing w:val="1"/>
          <w:sz w:val="16"/>
        </w:rPr>
        <w:t> </w:t>
      </w:r>
      <w:hyperlink r:id="rId37">
        <w:bookmarkStart w:name="_bookmark20" w:id="40"/>
        <w:bookmarkEnd w:id="40"/>
        <w:r>
          <w:rPr>
            <w:rFonts w:ascii="Tahoma" w:hAnsi="Tahoma"/>
            <w:color w:val="007FAC"/>
            <w:sz w:val="16"/>
          </w:rPr>
          <w:t>207</w:t>
        </w:r>
        <w:r>
          <w:rPr>
            <w:rFonts w:ascii="Tahoma" w:hAnsi="Tahoma"/>
            <w:color w:val="007FAC"/>
            <w:sz w:val="16"/>
          </w:rPr>
          <w:t>0</w:t>
        </w:r>
        <w:r>
          <w:rPr>
            <w:rFonts w:ascii="Lucida Sans Unicode" w:hAnsi="Lucida Sans Unicode"/>
            <w:color w:val="007FAC"/>
            <w:sz w:val="16"/>
          </w:rPr>
          <w:t>–</w:t>
        </w:r>
        <w:r>
          <w:rPr>
            <w:rFonts w:ascii="Tahoma" w:hAnsi="Tahoma"/>
            <w:color w:val="007FAC"/>
            <w:sz w:val="16"/>
          </w:rPr>
          <w:t>81</w:t>
        </w:r>
      </w:hyperlink>
      <w:r>
        <w:rPr>
          <w:rFonts w:ascii="Tahoma" w:hAnsi="Tahoma"/>
          <w:sz w:val="16"/>
        </w:rPr>
        <w:t>.</w:t>
      </w:r>
    </w:p>
    <w:p>
      <w:pPr>
        <w:pStyle w:val="ListParagraph"/>
        <w:numPr>
          <w:ilvl w:val="0"/>
          <w:numId w:val="1"/>
        </w:numPr>
        <w:tabs>
          <w:tab w:pos="376" w:val="left" w:leader="none"/>
        </w:tabs>
        <w:spacing w:line="160" w:lineRule="exact" w:before="0" w:after="0"/>
        <w:ind w:left="375" w:right="0" w:hanging="260"/>
        <w:jc w:val="both"/>
        <w:rPr>
          <w:sz w:val="16"/>
        </w:rPr>
      </w:pPr>
      <w:hyperlink r:id="rId38">
        <w:r>
          <w:rPr>
            <w:color w:val="007FAC"/>
            <w:sz w:val="16"/>
          </w:rPr>
          <w:t>Dugoff  </w:t>
        </w:r>
        <w:r>
          <w:rPr>
            <w:color w:val="007FAC"/>
            <w:spacing w:val="37"/>
            <w:sz w:val="16"/>
          </w:rPr>
          <w:t> </w:t>
        </w:r>
        <w:r>
          <w:rPr>
            <w:color w:val="007FAC"/>
            <w:sz w:val="16"/>
          </w:rPr>
          <w:t>L,  </w:t>
        </w:r>
        <w:r>
          <w:rPr>
            <w:color w:val="007FAC"/>
            <w:spacing w:val="38"/>
            <w:sz w:val="16"/>
          </w:rPr>
          <w:t> </w:t>
        </w:r>
        <w:r>
          <w:rPr>
            <w:color w:val="007FAC"/>
            <w:sz w:val="16"/>
          </w:rPr>
          <w:t>Mennuti  </w:t>
        </w:r>
        <w:r>
          <w:rPr>
            <w:color w:val="007FAC"/>
            <w:spacing w:val="37"/>
            <w:sz w:val="16"/>
          </w:rPr>
          <w:t> </w:t>
        </w:r>
        <w:r>
          <w:rPr>
            <w:color w:val="007FAC"/>
            <w:sz w:val="16"/>
          </w:rPr>
          <w:t>MT,  </w:t>
        </w:r>
        <w:r>
          <w:rPr>
            <w:color w:val="007FAC"/>
            <w:spacing w:val="37"/>
            <w:sz w:val="16"/>
          </w:rPr>
          <w:t> </w:t>
        </w:r>
        <w:r>
          <w:rPr>
            <w:color w:val="007FAC"/>
            <w:sz w:val="16"/>
          </w:rPr>
          <w:t>McDonald-</w:t>
        </w:r>
      </w:hyperlink>
    </w:p>
    <w:p>
      <w:pPr>
        <w:spacing w:line="218" w:lineRule="auto" w:before="11"/>
        <w:ind w:left="116" w:right="38" w:firstLine="0"/>
        <w:jc w:val="both"/>
        <w:rPr>
          <w:rFonts w:ascii="Tahoma" w:hAnsi="Tahoma"/>
          <w:sz w:val="16"/>
        </w:rPr>
      </w:pPr>
      <w:hyperlink r:id="rId38">
        <w:r>
          <w:rPr>
            <w:rFonts w:ascii="Tahoma" w:hAnsi="Tahoma"/>
            <w:color w:val="007FAC"/>
            <w:w w:val="95"/>
            <w:sz w:val="16"/>
          </w:rPr>
          <w:t>McGinn</w:t>
        </w:r>
        <w:r>
          <w:rPr>
            <w:rFonts w:ascii="Tahoma" w:hAnsi="Tahoma"/>
            <w:color w:val="007FAC"/>
            <w:spacing w:val="-8"/>
            <w:w w:val="95"/>
            <w:sz w:val="16"/>
          </w:rPr>
          <w:t> </w:t>
        </w:r>
        <w:r>
          <w:rPr>
            <w:rFonts w:ascii="Tahoma" w:hAnsi="Tahoma"/>
            <w:color w:val="007FAC"/>
            <w:w w:val="95"/>
            <w:sz w:val="16"/>
          </w:rPr>
          <w:t>DM.</w:t>
        </w:r>
        <w:r>
          <w:rPr>
            <w:rFonts w:ascii="Tahoma" w:hAnsi="Tahoma"/>
            <w:color w:val="007FAC"/>
            <w:spacing w:val="-9"/>
            <w:w w:val="95"/>
            <w:sz w:val="16"/>
          </w:rPr>
          <w:t> </w:t>
        </w:r>
        <w:r>
          <w:rPr>
            <w:rFonts w:ascii="Tahoma" w:hAnsi="Tahoma"/>
            <w:color w:val="007FAC"/>
            <w:w w:val="95"/>
            <w:sz w:val="16"/>
          </w:rPr>
          <w:t>The</w:t>
        </w:r>
        <w:r>
          <w:rPr>
            <w:rFonts w:ascii="Tahoma" w:hAnsi="Tahoma"/>
            <w:color w:val="007FAC"/>
            <w:spacing w:val="-7"/>
            <w:w w:val="95"/>
            <w:sz w:val="16"/>
          </w:rPr>
          <w:t> </w:t>
        </w:r>
        <w:r>
          <w:rPr>
            <w:rFonts w:ascii="Tahoma" w:hAnsi="Tahoma"/>
            <w:color w:val="007FAC"/>
            <w:w w:val="95"/>
            <w:sz w:val="16"/>
          </w:rPr>
          <w:t>bene</w:t>
        </w:r>
      </w:hyperlink>
      <w:r>
        <w:rPr>
          <w:rFonts w:ascii="Lucida Sans Unicode" w:hAnsi="Lucida Sans Unicode"/>
          <w:color w:val="007FAC"/>
          <w:w w:val="95"/>
          <w:sz w:val="16"/>
        </w:rPr>
        <w:t>ﬁ</w:t>
      </w:r>
      <w:hyperlink r:id="rId38">
        <w:r>
          <w:rPr>
            <w:rFonts w:ascii="Tahoma" w:hAnsi="Tahoma"/>
            <w:color w:val="007FAC"/>
            <w:w w:val="95"/>
            <w:sz w:val="16"/>
          </w:rPr>
          <w:t>ts</w:t>
        </w:r>
        <w:r>
          <w:rPr>
            <w:rFonts w:ascii="Tahoma" w:hAnsi="Tahoma"/>
            <w:color w:val="007FAC"/>
            <w:spacing w:val="-8"/>
            <w:w w:val="95"/>
            <w:sz w:val="16"/>
          </w:rPr>
          <w:t> </w:t>
        </w:r>
        <w:r>
          <w:rPr>
            <w:rFonts w:ascii="Tahoma" w:hAnsi="Tahoma"/>
            <w:color w:val="007FAC"/>
            <w:w w:val="95"/>
            <w:sz w:val="16"/>
          </w:rPr>
          <w:t>and</w:t>
        </w:r>
        <w:r>
          <w:rPr>
            <w:rFonts w:ascii="Tahoma" w:hAnsi="Tahoma"/>
            <w:color w:val="007FAC"/>
            <w:spacing w:val="-8"/>
            <w:w w:val="95"/>
            <w:sz w:val="16"/>
          </w:rPr>
          <w:t> </w:t>
        </w:r>
        <w:r>
          <w:rPr>
            <w:rFonts w:ascii="Tahoma" w:hAnsi="Tahoma"/>
            <w:color w:val="007FAC"/>
            <w:w w:val="95"/>
            <w:sz w:val="16"/>
          </w:rPr>
          <w:t>limitations</w:t>
        </w:r>
        <w:r>
          <w:rPr>
            <w:rFonts w:ascii="Tahoma" w:hAnsi="Tahoma"/>
            <w:color w:val="007FAC"/>
            <w:spacing w:val="-9"/>
            <w:w w:val="95"/>
            <w:sz w:val="16"/>
          </w:rPr>
          <w:t> </w:t>
        </w:r>
        <w:r>
          <w:rPr>
            <w:rFonts w:ascii="Tahoma" w:hAnsi="Tahoma"/>
            <w:color w:val="007FAC"/>
            <w:w w:val="95"/>
            <w:sz w:val="16"/>
          </w:rPr>
          <w:t>of</w:t>
        </w:r>
        <w:r>
          <w:rPr>
            <w:rFonts w:ascii="Tahoma" w:hAnsi="Tahoma"/>
            <w:color w:val="007FAC"/>
            <w:spacing w:val="-8"/>
            <w:w w:val="95"/>
            <w:sz w:val="16"/>
          </w:rPr>
          <w:t> </w:t>
        </w:r>
        <w:r>
          <w:rPr>
            <w:rFonts w:ascii="Tahoma" w:hAnsi="Tahoma"/>
            <w:color w:val="007FAC"/>
            <w:w w:val="95"/>
            <w:sz w:val="16"/>
          </w:rPr>
          <w:t>cell-</w:t>
        </w:r>
      </w:hyperlink>
      <w:r>
        <w:rPr>
          <w:rFonts w:ascii="Tahoma" w:hAnsi="Tahoma"/>
          <w:color w:val="007FAC"/>
          <w:spacing w:val="-45"/>
          <w:w w:val="95"/>
          <w:sz w:val="16"/>
        </w:rPr>
        <w:t> </w:t>
      </w:r>
      <w:hyperlink r:id="rId38">
        <w:r>
          <w:rPr>
            <w:rFonts w:ascii="Tahoma" w:hAnsi="Tahoma"/>
            <w:color w:val="007FAC"/>
            <w:sz w:val="16"/>
          </w:rPr>
          <w:t>free</w:t>
        </w:r>
        <w:r>
          <w:rPr>
            <w:rFonts w:ascii="Tahoma" w:hAnsi="Tahoma"/>
            <w:color w:val="007FAC"/>
            <w:spacing w:val="1"/>
            <w:sz w:val="16"/>
          </w:rPr>
          <w:t> </w:t>
        </w:r>
        <w:r>
          <w:rPr>
            <w:rFonts w:ascii="Tahoma" w:hAnsi="Tahoma"/>
            <w:color w:val="007FAC"/>
            <w:sz w:val="16"/>
          </w:rPr>
          <w:t>DNA</w:t>
        </w:r>
        <w:r>
          <w:rPr>
            <w:rFonts w:ascii="Tahoma" w:hAnsi="Tahoma"/>
            <w:color w:val="007FAC"/>
            <w:spacing w:val="1"/>
            <w:sz w:val="16"/>
          </w:rPr>
          <w:t> </w:t>
        </w:r>
        <w:r>
          <w:rPr>
            <w:rFonts w:ascii="Tahoma" w:hAnsi="Tahoma"/>
            <w:color w:val="007FAC"/>
            <w:sz w:val="16"/>
          </w:rPr>
          <w:t>screening</w:t>
        </w:r>
        <w:r>
          <w:rPr>
            <w:rFonts w:ascii="Tahoma" w:hAnsi="Tahoma"/>
            <w:color w:val="007FAC"/>
            <w:spacing w:val="1"/>
            <w:sz w:val="16"/>
          </w:rPr>
          <w:t> </w:t>
        </w:r>
        <w:r>
          <w:rPr>
            <w:rFonts w:ascii="Tahoma" w:hAnsi="Tahoma"/>
            <w:color w:val="007FAC"/>
            <w:sz w:val="16"/>
          </w:rPr>
          <w:t>for</w:t>
        </w:r>
        <w:r>
          <w:rPr>
            <w:rFonts w:ascii="Tahoma" w:hAnsi="Tahoma"/>
            <w:color w:val="007FAC"/>
            <w:spacing w:val="1"/>
            <w:sz w:val="16"/>
          </w:rPr>
          <w:t> </w:t>
        </w:r>
        <w:r>
          <w:rPr>
            <w:rFonts w:ascii="Tahoma" w:hAnsi="Tahoma"/>
            <w:color w:val="007FAC"/>
            <w:sz w:val="16"/>
          </w:rPr>
          <w:t>22q11.2</w:t>
        </w:r>
        <w:r>
          <w:rPr>
            <w:rFonts w:ascii="Tahoma" w:hAnsi="Tahoma"/>
            <w:color w:val="007FAC"/>
            <w:spacing w:val="1"/>
            <w:sz w:val="16"/>
          </w:rPr>
          <w:t> </w:t>
        </w:r>
        <w:r>
          <w:rPr>
            <w:rFonts w:ascii="Tahoma" w:hAnsi="Tahoma"/>
            <w:color w:val="007FAC"/>
            <w:sz w:val="16"/>
          </w:rPr>
          <w:t>deletion</w:t>
        </w:r>
      </w:hyperlink>
      <w:r>
        <w:rPr>
          <w:rFonts w:ascii="Tahoma" w:hAnsi="Tahoma"/>
          <w:color w:val="007FAC"/>
          <w:spacing w:val="1"/>
          <w:sz w:val="16"/>
        </w:rPr>
        <w:t> </w:t>
      </w:r>
      <w:hyperlink r:id="rId38">
        <w:bookmarkStart w:name="_bookmark21" w:id="41"/>
        <w:bookmarkEnd w:id="41"/>
        <w:r>
          <w:rPr>
            <w:rFonts w:ascii="Tahoma" w:hAnsi="Tahoma"/>
            <w:color w:val="007FAC"/>
            <w:w w:val="95"/>
            <w:sz w:val="16"/>
          </w:rPr>
          <w:t>syndrome.</w:t>
        </w:r>
        <w:r>
          <w:rPr>
            <w:rFonts w:ascii="Tahoma" w:hAnsi="Tahoma"/>
            <w:color w:val="007FAC"/>
            <w:spacing w:val="-3"/>
            <w:w w:val="95"/>
            <w:sz w:val="16"/>
          </w:rPr>
          <w:t> </w:t>
        </w:r>
        <w:r>
          <w:rPr>
            <w:rFonts w:ascii="Tahoma" w:hAnsi="Tahoma"/>
            <w:color w:val="007FAC"/>
            <w:w w:val="95"/>
            <w:sz w:val="16"/>
          </w:rPr>
          <w:t>Prenat</w:t>
        </w:r>
        <w:r>
          <w:rPr>
            <w:rFonts w:ascii="Tahoma" w:hAnsi="Tahoma"/>
            <w:color w:val="007FAC"/>
            <w:spacing w:val="-2"/>
            <w:w w:val="95"/>
            <w:sz w:val="16"/>
          </w:rPr>
          <w:t> </w:t>
        </w:r>
        <w:r>
          <w:rPr>
            <w:rFonts w:ascii="Tahoma" w:hAnsi="Tahoma"/>
            <w:color w:val="007FAC"/>
            <w:w w:val="95"/>
            <w:sz w:val="16"/>
          </w:rPr>
          <w:t>Diagn</w:t>
        </w:r>
        <w:r>
          <w:rPr>
            <w:rFonts w:ascii="Tahoma" w:hAnsi="Tahoma"/>
            <w:color w:val="007FAC"/>
            <w:spacing w:val="-2"/>
            <w:w w:val="95"/>
            <w:sz w:val="16"/>
          </w:rPr>
          <w:t> </w:t>
        </w:r>
        <w:r>
          <w:rPr>
            <w:rFonts w:ascii="Tahoma" w:hAnsi="Tahoma"/>
            <w:color w:val="007FAC"/>
            <w:w w:val="95"/>
            <w:sz w:val="16"/>
          </w:rPr>
          <w:t>2017;37:53</w:t>
        </w:r>
        <w:r>
          <w:rPr>
            <w:rFonts w:ascii="Lucida Sans Unicode" w:hAnsi="Lucida Sans Unicode"/>
            <w:color w:val="007FAC"/>
            <w:w w:val="95"/>
            <w:sz w:val="16"/>
          </w:rPr>
          <w:t>–</w:t>
        </w:r>
        <w:r>
          <w:rPr>
            <w:rFonts w:ascii="Tahoma" w:hAnsi="Tahoma"/>
            <w:color w:val="007FAC"/>
            <w:w w:val="95"/>
            <w:sz w:val="16"/>
          </w:rPr>
          <w:t>60</w:t>
        </w:r>
      </w:hyperlink>
      <w:r>
        <w:rPr>
          <w:rFonts w:ascii="Tahoma" w:hAnsi="Tahoma"/>
          <w:w w:val="95"/>
          <w:sz w:val="16"/>
        </w:rPr>
        <w:t>.</w:t>
      </w:r>
    </w:p>
    <w:p>
      <w:pPr>
        <w:pStyle w:val="ListParagraph"/>
        <w:numPr>
          <w:ilvl w:val="0"/>
          <w:numId w:val="1"/>
        </w:numPr>
        <w:tabs>
          <w:tab w:pos="376" w:val="left" w:leader="none"/>
        </w:tabs>
        <w:spacing w:line="163" w:lineRule="exact" w:before="0" w:after="0"/>
        <w:ind w:left="375" w:right="0" w:hanging="260"/>
        <w:jc w:val="left"/>
        <w:rPr>
          <w:sz w:val="16"/>
        </w:rPr>
      </w:pPr>
      <w:hyperlink r:id="rId39">
        <w:r>
          <w:rPr>
            <w:color w:val="007FAC"/>
            <w:w w:val="95"/>
            <w:sz w:val="16"/>
          </w:rPr>
          <w:t>Quartermain</w:t>
        </w:r>
        <w:r>
          <w:rPr>
            <w:color w:val="007FAC"/>
            <w:spacing w:val="-12"/>
            <w:w w:val="95"/>
            <w:sz w:val="16"/>
          </w:rPr>
          <w:t> </w:t>
        </w:r>
        <w:r>
          <w:rPr>
            <w:color w:val="007FAC"/>
            <w:w w:val="95"/>
            <w:sz w:val="16"/>
          </w:rPr>
          <w:t>MD,</w:t>
        </w:r>
        <w:r>
          <w:rPr>
            <w:color w:val="007FAC"/>
            <w:spacing w:val="-11"/>
            <w:w w:val="95"/>
            <w:sz w:val="16"/>
          </w:rPr>
          <w:t> </w:t>
        </w:r>
        <w:r>
          <w:rPr>
            <w:color w:val="007FAC"/>
            <w:w w:val="95"/>
            <w:sz w:val="16"/>
          </w:rPr>
          <w:t>Hill</w:t>
        </w:r>
        <w:r>
          <w:rPr>
            <w:color w:val="007FAC"/>
            <w:spacing w:val="-10"/>
            <w:w w:val="95"/>
            <w:sz w:val="16"/>
          </w:rPr>
          <w:t> </w:t>
        </w:r>
        <w:r>
          <w:rPr>
            <w:color w:val="007FAC"/>
            <w:w w:val="95"/>
            <w:sz w:val="16"/>
          </w:rPr>
          <w:t>KD,</w:t>
        </w:r>
        <w:r>
          <w:rPr>
            <w:color w:val="007FAC"/>
            <w:spacing w:val="-11"/>
            <w:w w:val="95"/>
            <w:sz w:val="16"/>
          </w:rPr>
          <w:t> </w:t>
        </w:r>
        <w:r>
          <w:rPr>
            <w:color w:val="007FAC"/>
            <w:w w:val="95"/>
            <w:sz w:val="16"/>
          </w:rPr>
          <w:t>Goldberg</w:t>
        </w:r>
        <w:r>
          <w:rPr>
            <w:color w:val="007FAC"/>
            <w:spacing w:val="-12"/>
            <w:w w:val="95"/>
            <w:sz w:val="16"/>
          </w:rPr>
          <w:t> </w:t>
        </w:r>
        <w:r>
          <w:rPr>
            <w:color w:val="007FAC"/>
            <w:w w:val="95"/>
            <w:sz w:val="16"/>
          </w:rPr>
          <w:t>DJ,</w:t>
        </w:r>
        <w:r>
          <w:rPr>
            <w:color w:val="007FAC"/>
            <w:spacing w:val="-10"/>
            <w:w w:val="95"/>
            <w:sz w:val="16"/>
          </w:rPr>
          <w:t> </w:t>
        </w:r>
        <w:r>
          <w:rPr>
            <w:color w:val="007FAC"/>
            <w:w w:val="95"/>
            <w:sz w:val="16"/>
          </w:rPr>
          <w:t>et</w:t>
        </w:r>
        <w:r>
          <w:rPr>
            <w:color w:val="007FAC"/>
            <w:spacing w:val="-9"/>
            <w:w w:val="95"/>
            <w:sz w:val="16"/>
          </w:rPr>
          <w:t> </w:t>
        </w:r>
        <w:r>
          <w:rPr>
            <w:color w:val="007FAC"/>
            <w:w w:val="95"/>
            <w:sz w:val="16"/>
          </w:rPr>
          <w:t>al.</w:t>
        </w:r>
      </w:hyperlink>
    </w:p>
    <w:p>
      <w:pPr>
        <w:spacing w:line="208" w:lineRule="auto" w:before="18"/>
        <w:ind w:left="116" w:right="38" w:firstLine="0"/>
        <w:jc w:val="both"/>
        <w:rPr>
          <w:rFonts w:ascii="Tahoma" w:hAnsi="Tahoma"/>
          <w:sz w:val="16"/>
        </w:rPr>
      </w:pPr>
      <w:hyperlink r:id="rId39">
        <w:r>
          <w:rPr>
            <w:rFonts w:ascii="Tahoma" w:hAnsi="Tahoma"/>
            <w:color w:val="007FAC"/>
            <w:w w:val="95"/>
            <w:sz w:val="16"/>
          </w:rPr>
          <w:t>Prenatal diagnosis in</w:t>
        </w:r>
      </w:hyperlink>
      <w:r>
        <w:rPr>
          <w:rFonts w:ascii="Lucida Sans Unicode" w:hAnsi="Lucida Sans Unicode"/>
          <w:color w:val="007FAC"/>
          <w:w w:val="95"/>
          <w:sz w:val="16"/>
        </w:rPr>
        <w:t>ﬂ</w:t>
      </w:r>
      <w:hyperlink r:id="rId39">
        <w:r>
          <w:rPr>
            <w:rFonts w:ascii="Tahoma" w:hAnsi="Tahoma"/>
            <w:color w:val="007FAC"/>
            <w:w w:val="95"/>
            <w:sz w:val="16"/>
          </w:rPr>
          <w:t>uences preoperative sta-</w:t>
        </w:r>
      </w:hyperlink>
      <w:r>
        <w:rPr>
          <w:rFonts w:ascii="Tahoma" w:hAnsi="Tahoma"/>
          <w:color w:val="007FAC"/>
          <w:spacing w:val="1"/>
          <w:w w:val="95"/>
          <w:sz w:val="16"/>
        </w:rPr>
        <w:t> </w:t>
      </w:r>
      <w:hyperlink r:id="rId39">
        <w:r>
          <w:rPr>
            <w:rFonts w:ascii="Tahoma" w:hAnsi="Tahoma"/>
            <w:color w:val="007FAC"/>
            <w:w w:val="95"/>
            <w:sz w:val="16"/>
          </w:rPr>
          <w:t>tus</w:t>
        </w:r>
        <w:r>
          <w:rPr>
            <w:rFonts w:ascii="Tahoma" w:hAnsi="Tahoma"/>
            <w:color w:val="007FAC"/>
            <w:spacing w:val="-18"/>
            <w:w w:val="95"/>
            <w:sz w:val="16"/>
          </w:rPr>
          <w:t> </w:t>
        </w:r>
        <w:r>
          <w:rPr>
            <w:rFonts w:ascii="Tahoma" w:hAnsi="Tahoma"/>
            <w:color w:val="007FAC"/>
            <w:w w:val="95"/>
            <w:sz w:val="16"/>
          </w:rPr>
          <w:t>in</w:t>
        </w:r>
        <w:r>
          <w:rPr>
            <w:rFonts w:ascii="Tahoma" w:hAnsi="Tahoma"/>
            <w:color w:val="007FAC"/>
            <w:spacing w:val="-17"/>
            <w:w w:val="95"/>
            <w:sz w:val="16"/>
          </w:rPr>
          <w:t> </w:t>
        </w:r>
        <w:r>
          <w:rPr>
            <w:rFonts w:ascii="Tahoma" w:hAnsi="Tahoma"/>
            <w:color w:val="007FAC"/>
            <w:w w:val="95"/>
            <w:sz w:val="16"/>
          </w:rPr>
          <w:t>neonates</w:t>
        </w:r>
        <w:r>
          <w:rPr>
            <w:rFonts w:ascii="Tahoma" w:hAnsi="Tahoma"/>
            <w:color w:val="007FAC"/>
            <w:spacing w:val="-18"/>
            <w:w w:val="95"/>
            <w:sz w:val="16"/>
          </w:rPr>
          <w:t> </w:t>
        </w:r>
        <w:r>
          <w:rPr>
            <w:rFonts w:ascii="Tahoma" w:hAnsi="Tahoma"/>
            <w:color w:val="007FAC"/>
            <w:w w:val="95"/>
            <w:sz w:val="16"/>
          </w:rPr>
          <w:t>with</w:t>
        </w:r>
        <w:r>
          <w:rPr>
            <w:rFonts w:ascii="Tahoma" w:hAnsi="Tahoma"/>
            <w:color w:val="007FAC"/>
            <w:spacing w:val="-18"/>
            <w:w w:val="95"/>
            <w:sz w:val="16"/>
          </w:rPr>
          <w:t> </w:t>
        </w:r>
        <w:r>
          <w:rPr>
            <w:rFonts w:ascii="Tahoma" w:hAnsi="Tahoma"/>
            <w:color w:val="007FAC"/>
            <w:w w:val="95"/>
            <w:sz w:val="16"/>
          </w:rPr>
          <w:t>congenital</w:t>
        </w:r>
        <w:r>
          <w:rPr>
            <w:rFonts w:ascii="Tahoma" w:hAnsi="Tahoma"/>
            <w:color w:val="007FAC"/>
            <w:spacing w:val="-18"/>
            <w:w w:val="95"/>
            <w:sz w:val="16"/>
          </w:rPr>
          <w:t> </w:t>
        </w:r>
        <w:r>
          <w:rPr>
            <w:rFonts w:ascii="Tahoma" w:hAnsi="Tahoma"/>
            <w:color w:val="007FAC"/>
            <w:w w:val="95"/>
            <w:sz w:val="16"/>
          </w:rPr>
          <w:t>heart</w:t>
        </w:r>
        <w:r>
          <w:rPr>
            <w:rFonts w:ascii="Tahoma" w:hAnsi="Tahoma"/>
            <w:color w:val="007FAC"/>
            <w:spacing w:val="-19"/>
            <w:w w:val="95"/>
            <w:sz w:val="16"/>
          </w:rPr>
          <w:t> </w:t>
        </w:r>
        <w:r>
          <w:rPr>
            <w:rFonts w:ascii="Tahoma" w:hAnsi="Tahoma"/>
            <w:color w:val="007FAC"/>
            <w:w w:val="95"/>
            <w:sz w:val="16"/>
          </w:rPr>
          <w:t>disease:</w:t>
        </w:r>
        <w:r>
          <w:rPr>
            <w:rFonts w:ascii="Tahoma" w:hAnsi="Tahoma"/>
            <w:color w:val="007FAC"/>
            <w:spacing w:val="-18"/>
            <w:w w:val="95"/>
            <w:sz w:val="16"/>
          </w:rPr>
          <w:t> </w:t>
        </w:r>
        <w:r>
          <w:rPr>
            <w:rFonts w:ascii="Tahoma" w:hAnsi="Tahoma"/>
            <w:color w:val="007FAC"/>
            <w:w w:val="95"/>
            <w:sz w:val="16"/>
          </w:rPr>
          <w:t>an</w:t>
        </w:r>
      </w:hyperlink>
    </w:p>
    <w:p>
      <w:pPr>
        <w:spacing w:line="237" w:lineRule="auto" w:before="11"/>
        <w:ind w:left="116" w:right="38" w:firstLine="0"/>
        <w:jc w:val="both"/>
        <w:rPr>
          <w:rFonts w:ascii="Tahoma" w:hAnsi="Tahoma"/>
          <w:sz w:val="16"/>
        </w:rPr>
      </w:pPr>
      <w:hyperlink r:id="rId39">
        <w:r>
          <w:rPr>
            <w:rFonts w:ascii="Tahoma" w:hAnsi="Tahoma"/>
            <w:color w:val="007FAC"/>
            <w:sz w:val="16"/>
          </w:rPr>
          <w:t>analysis of the Society of Thoracic Surgeons</w:t>
        </w:r>
      </w:hyperlink>
      <w:r>
        <w:rPr>
          <w:rFonts w:ascii="Tahoma" w:hAnsi="Tahoma"/>
          <w:color w:val="007FAC"/>
          <w:spacing w:val="1"/>
          <w:sz w:val="16"/>
        </w:rPr>
        <w:t> </w:t>
      </w:r>
      <w:hyperlink r:id="rId39">
        <w:r>
          <w:rPr>
            <w:rFonts w:ascii="Tahoma" w:hAnsi="Tahoma"/>
            <w:color w:val="007FAC"/>
            <w:sz w:val="16"/>
          </w:rPr>
          <w:t>congenital heart surgery database. Pediatr</w:t>
        </w:r>
      </w:hyperlink>
      <w:r>
        <w:rPr>
          <w:rFonts w:ascii="Tahoma" w:hAnsi="Tahoma"/>
          <w:color w:val="007FAC"/>
          <w:spacing w:val="1"/>
          <w:sz w:val="16"/>
        </w:rPr>
        <w:t> </w:t>
      </w:r>
      <w:hyperlink r:id="rId39">
        <w:bookmarkStart w:name="_bookmark22" w:id="42"/>
        <w:bookmarkEnd w:id="42"/>
        <w:r>
          <w:rPr>
            <w:rFonts w:ascii="Tahoma" w:hAnsi="Tahoma"/>
            <w:color w:val="007FAC"/>
            <w:sz w:val="16"/>
          </w:rPr>
          <w:t>Cardiol</w:t>
        </w:r>
        <w:r>
          <w:rPr>
            <w:rFonts w:ascii="Tahoma" w:hAnsi="Tahoma"/>
            <w:color w:val="007FAC"/>
            <w:spacing w:val="-10"/>
            <w:sz w:val="16"/>
          </w:rPr>
          <w:t> </w:t>
        </w:r>
        <w:r>
          <w:rPr>
            <w:rFonts w:ascii="Tahoma" w:hAnsi="Tahoma"/>
            <w:color w:val="007FAC"/>
            <w:sz w:val="16"/>
          </w:rPr>
          <w:t>2019;40:489</w:t>
        </w:r>
        <w:r>
          <w:rPr>
            <w:rFonts w:ascii="Lucida Sans Unicode" w:hAnsi="Lucida Sans Unicode"/>
            <w:color w:val="007FAC"/>
            <w:sz w:val="16"/>
          </w:rPr>
          <w:t>–</w:t>
        </w:r>
        <w:r>
          <w:rPr>
            <w:rFonts w:ascii="Tahoma" w:hAnsi="Tahoma"/>
            <w:color w:val="007FAC"/>
            <w:sz w:val="16"/>
          </w:rPr>
          <w:t>96</w:t>
        </w:r>
      </w:hyperlink>
      <w:r>
        <w:rPr>
          <w:rFonts w:ascii="Tahoma" w:hAnsi="Tahoma"/>
          <w:sz w:val="16"/>
        </w:rPr>
        <w:t>.</w:t>
      </w:r>
    </w:p>
    <w:p>
      <w:pPr>
        <w:pStyle w:val="ListParagraph"/>
        <w:numPr>
          <w:ilvl w:val="0"/>
          <w:numId w:val="1"/>
        </w:numPr>
        <w:tabs>
          <w:tab w:pos="376" w:val="left" w:leader="none"/>
        </w:tabs>
        <w:spacing w:line="163" w:lineRule="exact" w:before="0" w:after="0"/>
        <w:ind w:left="375" w:right="0" w:hanging="260"/>
        <w:jc w:val="both"/>
        <w:rPr>
          <w:sz w:val="16"/>
        </w:rPr>
      </w:pPr>
      <w:hyperlink r:id="rId40">
        <w:r>
          <w:rPr>
            <w:color w:val="007FAC"/>
            <w:sz w:val="16"/>
          </w:rPr>
          <w:t>Cheung</w:t>
        </w:r>
        <w:r>
          <w:rPr>
            <w:color w:val="007FAC"/>
            <w:spacing w:val="31"/>
            <w:sz w:val="16"/>
          </w:rPr>
          <w:t> </w:t>
        </w:r>
        <w:r>
          <w:rPr>
            <w:color w:val="007FAC"/>
            <w:sz w:val="16"/>
          </w:rPr>
          <w:t>ENM,</w:t>
        </w:r>
        <w:r>
          <w:rPr>
            <w:color w:val="007FAC"/>
            <w:spacing w:val="33"/>
            <w:sz w:val="16"/>
          </w:rPr>
          <w:t> </w:t>
        </w:r>
        <w:r>
          <w:rPr>
            <w:color w:val="007FAC"/>
            <w:sz w:val="16"/>
          </w:rPr>
          <w:t>George</w:t>
        </w:r>
        <w:r>
          <w:rPr>
            <w:color w:val="007FAC"/>
            <w:spacing w:val="32"/>
            <w:sz w:val="16"/>
          </w:rPr>
          <w:t> </w:t>
        </w:r>
        <w:r>
          <w:rPr>
            <w:color w:val="007FAC"/>
            <w:sz w:val="16"/>
          </w:rPr>
          <w:t>SR,</w:t>
        </w:r>
        <w:r>
          <w:rPr>
            <w:color w:val="007FAC"/>
            <w:spacing w:val="31"/>
            <w:sz w:val="16"/>
          </w:rPr>
          <w:t> </w:t>
        </w:r>
        <w:r>
          <w:rPr>
            <w:color w:val="007FAC"/>
            <w:sz w:val="16"/>
          </w:rPr>
          <w:t>Andrade</w:t>
        </w:r>
        <w:r>
          <w:rPr>
            <w:color w:val="007FAC"/>
            <w:spacing w:val="32"/>
            <w:sz w:val="16"/>
          </w:rPr>
          <w:t> </w:t>
        </w:r>
        <w:r>
          <w:rPr>
            <w:color w:val="007FAC"/>
            <w:sz w:val="16"/>
          </w:rPr>
          <w:t>DM,</w:t>
        </w:r>
      </w:hyperlink>
    </w:p>
    <w:p>
      <w:pPr>
        <w:spacing w:line="240" w:lineRule="auto" w:before="7"/>
        <w:ind w:left="116" w:right="38" w:firstLine="0"/>
        <w:jc w:val="both"/>
        <w:rPr>
          <w:rFonts w:ascii="Tahoma" w:hAnsi="Tahoma"/>
          <w:sz w:val="16"/>
        </w:rPr>
      </w:pPr>
      <w:hyperlink r:id="rId40">
        <w:r>
          <w:rPr>
            <w:rFonts w:ascii="Tahoma" w:hAnsi="Tahoma"/>
            <w:color w:val="007FAC"/>
            <w:sz w:val="16"/>
          </w:rPr>
          <w:t>Chow</w:t>
        </w:r>
        <w:r>
          <w:rPr>
            <w:rFonts w:ascii="Tahoma" w:hAnsi="Tahoma"/>
            <w:color w:val="007FAC"/>
            <w:spacing w:val="1"/>
            <w:sz w:val="16"/>
          </w:rPr>
          <w:t> </w:t>
        </w:r>
        <w:r>
          <w:rPr>
            <w:rFonts w:ascii="Tahoma" w:hAnsi="Tahoma"/>
            <w:color w:val="007FAC"/>
            <w:sz w:val="16"/>
          </w:rPr>
          <w:t>EWC,</w:t>
        </w:r>
        <w:r>
          <w:rPr>
            <w:rFonts w:ascii="Tahoma" w:hAnsi="Tahoma"/>
            <w:color w:val="007FAC"/>
            <w:spacing w:val="1"/>
            <w:sz w:val="16"/>
          </w:rPr>
          <w:t> </w:t>
        </w:r>
        <w:r>
          <w:rPr>
            <w:rFonts w:ascii="Tahoma" w:hAnsi="Tahoma"/>
            <w:color w:val="007FAC"/>
            <w:sz w:val="16"/>
          </w:rPr>
          <w:t>Silversides</w:t>
        </w:r>
        <w:r>
          <w:rPr>
            <w:rFonts w:ascii="Tahoma" w:hAnsi="Tahoma"/>
            <w:color w:val="007FAC"/>
            <w:spacing w:val="1"/>
            <w:sz w:val="16"/>
          </w:rPr>
          <w:t> </w:t>
        </w:r>
        <w:r>
          <w:rPr>
            <w:rFonts w:ascii="Tahoma" w:hAnsi="Tahoma"/>
            <w:color w:val="007FAC"/>
            <w:sz w:val="16"/>
          </w:rPr>
          <w:t>CK,</w:t>
        </w:r>
        <w:r>
          <w:rPr>
            <w:rFonts w:ascii="Tahoma" w:hAnsi="Tahoma"/>
            <w:color w:val="007FAC"/>
            <w:spacing w:val="1"/>
            <w:sz w:val="16"/>
          </w:rPr>
          <w:t> </w:t>
        </w:r>
        <w:r>
          <w:rPr>
            <w:rFonts w:ascii="Tahoma" w:hAnsi="Tahoma"/>
            <w:color w:val="007FAC"/>
            <w:sz w:val="16"/>
          </w:rPr>
          <w:t>Bassett</w:t>
        </w:r>
        <w:r>
          <w:rPr>
            <w:rFonts w:ascii="Tahoma" w:hAnsi="Tahoma"/>
            <w:color w:val="007FAC"/>
            <w:spacing w:val="1"/>
            <w:sz w:val="16"/>
          </w:rPr>
          <w:t> </w:t>
        </w:r>
        <w:r>
          <w:rPr>
            <w:rFonts w:ascii="Tahoma" w:hAnsi="Tahoma"/>
            <w:color w:val="007FAC"/>
            <w:sz w:val="16"/>
          </w:rPr>
          <w:t>AS.</w:t>
        </w:r>
      </w:hyperlink>
      <w:r>
        <w:rPr>
          <w:rFonts w:ascii="Tahoma" w:hAnsi="Tahoma"/>
          <w:color w:val="007FAC"/>
          <w:spacing w:val="1"/>
          <w:sz w:val="16"/>
        </w:rPr>
        <w:t> </w:t>
      </w:r>
      <w:hyperlink r:id="rId40">
        <w:r>
          <w:rPr>
            <w:rFonts w:ascii="Tahoma" w:hAnsi="Tahoma"/>
            <w:color w:val="007FAC"/>
            <w:w w:val="95"/>
            <w:sz w:val="16"/>
          </w:rPr>
          <w:t>Neonatal hypocalcemia, neonatal seizures, and</w:t>
        </w:r>
      </w:hyperlink>
      <w:r>
        <w:rPr>
          <w:rFonts w:ascii="Tahoma" w:hAnsi="Tahoma"/>
          <w:color w:val="007FAC"/>
          <w:spacing w:val="1"/>
          <w:w w:val="95"/>
          <w:sz w:val="16"/>
        </w:rPr>
        <w:t> </w:t>
      </w:r>
      <w:hyperlink r:id="rId40">
        <w:r>
          <w:rPr>
            <w:rFonts w:ascii="Tahoma" w:hAnsi="Tahoma"/>
            <w:color w:val="007FAC"/>
            <w:spacing w:val="-1"/>
            <w:sz w:val="16"/>
          </w:rPr>
          <w:t>intellectual </w:t>
        </w:r>
        <w:r>
          <w:rPr>
            <w:rFonts w:ascii="Tahoma" w:hAnsi="Tahoma"/>
            <w:color w:val="007FAC"/>
            <w:sz w:val="16"/>
          </w:rPr>
          <w:t>disability in 22q11.2 deletion syn-</w:t>
        </w:r>
      </w:hyperlink>
      <w:r>
        <w:rPr>
          <w:rFonts w:ascii="Tahoma" w:hAnsi="Tahoma"/>
          <w:color w:val="007FAC"/>
          <w:spacing w:val="-47"/>
          <w:sz w:val="16"/>
        </w:rPr>
        <w:t> </w:t>
      </w:r>
      <w:hyperlink r:id="rId40">
        <w:bookmarkStart w:name="_bookmark23" w:id="43"/>
        <w:bookmarkEnd w:id="43"/>
        <w:r>
          <w:rPr>
            <w:rFonts w:ascii="Tahoma" w:hAnsi="Tahoma"/>
            <w:color w:val="007FAC"/>
            <w:sz w:val="16"/>
          </w:rPr>
          <w:t>drome.</w:t>
        </w:r>
        <w:r>
          <w:rPr>
            <w:rFonts w:ascii="Tahoma" w:hAnsi="Tahoma"/>
            <w:color w:val="007FAC"/>
            <w:spacing w:val="-10"/>
            <w:sz w:val="16"/>
          </w:rPr>
          <w:t> </w:t>
        </w:r>
        <w:r>
          <w:rPr>
            <w:rFonts w:ascii="Tahoma" w:hAnsi="Tahoma"/>
            <w:color w:val="007FAC"/>
            <w:sz w:val="16"/>
          </w:rPr>
          <w:t>Genet</w:t>
        </w:r>
        <w:r>
          <w:rPr>
            <w:rFonts w:ascii="Tahoma" w:hAnsi="Tahoma"/>
            <w:color w:val="007FAC"/>
            <w:spacing w:val="-10"/>
            <w:sz w:val="16"/>
          </w:rPr>
          <w:t> </w:t>
        </w:r>
        <w:r>
          <w:rPr>
            <w:rFonts w:ascii="Tahoma" w:hAnsi="Tahoma"/>
            <w:color w:val="007FAC"/>
            <w:sz w:val="16"/>
          </w:rPr>
          <w:t>Med</w:t>
        </w:r>
        <w:r>
          <w:rPr>
            <w:rFonts w:ascii="Tahoma" w:hAnsi="Tahoma"/>
            <w:color w:val="007FAC"/>
            <w:spacing w:val="-10"/>
            <w:sz w:val="16"/>
          </w:rPr>
          <w:t> </w:t>
        </w:r>
        <w:r>
          <w:rPr>
            <w:rFonts w:ascii="Tahoma" w:hAnsi="Tahoma"/>
            <w:color w:val="007FAC"/>
            <w:sz w:val="16"/>
          </w:rPr>
          <w:t>2014;16:40</w:t>
        </w:r>
        <w:r>
          <w:rPr>
            <w:rFonts w:ascii="Lucida Sans Unicode" w:hAnsi="Lucida Sans Unicode"/>
            <w:color w:val="007FAC"/>
            <w:sz w:val="16"/>
          </w:rPr>
          <w:t>–</w:t>
        </w:r>
        <w:r>
          <w:rPr>
            <w:rFonts w:ascii="Tahoma" w:hAnsi="Tahoma"/>
            <w:color w:val="007FAC"/>
            <w:sz w:val="16"/>
          </w:rPr>
          <w:t>4</w:t>
        </w:r>
      </w:hyperlink>
      <w:r>
        <w:rPr>
          <w:rFonts w:ascii="Tahoma" w:hAnsi="Tahoma"/>
          <w:sz w:val="16"/>
        </w:rPr>
        <w:t>.</w:t>
      </w:r>
    </w:p>
    <w:p>
      <w:pPr>
        <w:pStyle w:val="ListParagraph"/>
        <w:numPr>
          <w:ilvl w:val="0"/>
          <w:numId w:val="1"/>
        </w:numPr>
        <w:tabs>
          <w:tab w:pos="376" w:val="left" w:leader="none"/>
        </w:tabs>
        <w:spacing w:line="165" w:lineRule="exact" w:before="0" w:after="0"/>
        <w:ind w:left="375" w:right="0" w:hanging="260"/>
        <w:jc w:val="both"/>
        <w:rPr>
          <w:sz w:val="16"/>
        </w:rPr>
      </w:pPr>
      <w:hyperlink r:id="rId41">
        <w:r>
          <w:rPr>
            <w:color w:val="007FAC"/>
            <w:sz w:val="16"/>
          </w:rPr>
          <w:t>Wapner</w:t>
        </w:r>
        <w:r>
          <w:rPr>
            <w:color w:val="007FAC"/>
            <w:spacing w:val="46"/>
            <w:sz w:val="16"/>
          </w:rPr>
          <w:t> </w:t>
        </w:r>
        <w:r>
          <w:rPr>
            <w:color w:val="007FAC"/>
            <w:sz w:val="16"/>
          </w:rPr>
          <w:t>RJ,</w:t>
        </w:r>
        <w:r>
          <w:rPr>
            <w:color w:val="007FAC"/>
            <w:spacing w:val="45"/>
            <w:sz w:val="16"/>
          </w:rPr>
          <w:t> </w:t>
        </w:r>
        <w:r>
          <w:rPr>
            <w:color w:val="007FAC"/>
            <w:sz w:val="16"/>
          </w:rPr>
          <w:t>Babiarz</w:t>
        </w:r>
        <w:r>
          <w:rPr>
            <w:color w:val="007FAC"/>
            <w:spacing w:val="45"/>
            <w:sz w:val="16"/>
          </w:rPr>
          <w:t> </w:t>
        </w:r>
        <w:r>
          <w:rPr>
            <w:color w:val="007FAC"/>
            <w:sz w:val="16"/>
          </w:rPr>
          <w:t>JE,</w:t>
        </w:r>
        <w:r>
          <w:rPr>
            <w:color w:val="007FAC"/>
            <w:spacing w:val="47"/>
            <w:sz w:val="16"/>
          </w:rPr>
          <w:t> </w:t>
        </w:r>
        <w:r>
          <w:rPr>
            <w:color w:val="007FAC"/>
            <w:sz w:val="16"/>
          </w:rPr>
          <w:t>Levy</w:t>
        </w:r>
        <w:r>
          <w:rPr>
            <w:color w:val="007FAC"/>
            <w:spacing w:val="45"/>
            <w:sz w:val="16"/>
          </w:rPr>
          <w:t> </w:t>
        </w:r>
        <w:r>
          <w:rPr>
            <w:color w:val="007FAC"/>
            <w:sz w:val="16"/>
          </w:rPr>
          <w:t>B,</w:t>
        </w:r>
        <w:r>
          <w:rPr>
            <w:color w:val="007FAC"/>
            <w:spacing w:val="46"/>
            <w:sz w:val="16"/>
          </w:rPr>
          <w:t> </w:t>
        </w:r>
        <w:r>
          <w:rPr>
            <w:color w:val="007FAC"/>
            <w:sz w:val="16"/>
          </w:rPr>
          <w:t>et</w:t>
        </w:r>
        <w:r>
          <w:rPr>
            <w:color w:val="007FAC"/>
            <w:spacing w:val="47"/>
            <w:sz w:val="16"/>
          </w:rPr>
          <w:t> </w:t>
        </w:r>
        <w:r>
          <w:rPr>
            <w:color w:val="007FAC"/>
            <w:sz w:val="16"/>
          </w:rPr>
          <w:t>al.</w:t>
        </w:r>
      </w:hyperlink>
    </w:p>
    <w:p>
      <w:pPr>
        <w:spacing w:line="242" w:lineRule="auto" w:before="5"/>
        <w:ind w:left="116" w:right="38" w:firstLine="0"/>
        <w:jc w:val="both"/>
        <w:rPr>
          <w:rFonts w:ascii="Tahoma" w:hAnsi="Tahoma"/>
          <w:sz w:val="16"/>
        </w:rPr>
      </w:pPr>
      <w:hyperlink r:id="rId41">
        <w:r>
          <w:rPr>
            <w:rFonts w:ascii="Tahoma" w:hAnsi="Tahoma"/>
            <w:color w:val="007FAC"/>
            <w:sz w:val="16"/>
          </w:rPr>
          <w:t>Expanding the scope of noninvasive prenatal</w:t>
        </w:r>
      </w:hyperlink>
      <w:r>
        <w:rPr>
          <w:rFonts w:ascii="Tahoma" w:hAnsi="Tahoma"/>
          <w:color w:val="007FAC"/>
          <w:spacing w:val="-47"/>
          <w:sz w:val="16"/>
        </w:rPr>
        <w:t> </w:t>
      </w:r>
      <w:hyperlink r:id="rId41">
        <w:r>
          <w:rPr>
            <w:rFonts w:ascii="Tahoma" w:hAnsi="Tahoma"/>
            <w:color w:val="007FAC"/>
            <w:sz w:val="16"/>
          </w:rPr>
          <w:t>testing: detection of fetal microdeletion syn-</w:t>
        </w:r>
      </w:hyperlink>
      <w:r>
        <w:rPr>
          <w:rFonts w:ascii="Tahoma" w:hAnsi="Tahoma"/>
          <w:color w:val="007FAC"/>
          <w:spacing w:val="1"/>
          <w:sz w:val="16"/>
        </w:rPr>
        <w:t> </w:t>
      </w:r>
      <w:hyperlink r:id="rId41">
        <w:r>
          <w:rPr>
            <w:rFonts w:ascii="Tahoma" w:hAnsi="Tahoma"/>
            <w:color w:val="007FAC"/>
            <w:sz w:val="16"/>
          </w:rPr>
          <w:t>dromes. Am J Obstet Gynecol 2015;212:332.</w:t>
        </w:r>
      </w:hyperlink>
      <w:r>
        <w:rPr>
          <w:rFonts w:ascii="Tahoma" w:hAnsi="Tahoma"/>
          <w:color w:val="007FAC"/>
          <w:spacing w:val="-47"/>
          <w:sz w:val="16"/>
        </w:rPr>
        <w:t> </w:t>
      </w:r>
      <w:hyperlink r:id="rId41">
        <w:bookmarkStart w:name="_bookmark24" w:id="44"/>
        <w:bookmarkEnd w:id="44"/>
        <w:r>
          <w:rPr>
            <w:rFonts w:ascii="Tahoma" w:hAnsi="Tahoma"/>
            <w:color w:val="007FAC"/>
            <w:sz w:val="16"/>
          </w:rPr>
          <w:t>e</w:t>
        </w:r>
        <w:r>
          <w:rPr>
            <w:rFonts w:ascii="Tahoma" w:hAnsi="Tahoma"/>
            <w:color w:val="007FAC"/>
            <w:sz w:val="16"/>
          </w:rPr>
          <w:t>1</w:t>
        </w:r>
        <w:r>
          <w:rPr>
            <w:rFonts w:ascii="Lucida Sans Unicode" w:hAnsi="Lucida Sans Unicode"/>
            <w:color w:val="007FAC"/>
            <w:sz w:val="16"/>
          </w:rPr>
          <w:t>–</w:t>
        </w:r>
        <w:r>
          <w:rPr>
            <w:rFonts w:ascii="Tahoma" w:hAnsi="Tahoma"/>
            <w:color w:val="007FAC"/>
            <w:sz w:val="16"/>
          </w:rPr>
          <w:t>9</w:t>
        </w:r>
      </w:hyperlink>
      <w:r>
        <w:rPr>
          <w:rFonts w:ascii="Tahoma" w:hAnsi="Tahoma"/>
          <w:sz w:val="16"/>
        </w:rPr>
        <w:t>.</w:t>
      </w:r>
    </w:p>
    <w:p>
      <w:pPr>
        <w:pStyle w:val="ListParagraph"/>
        <w:numPr>
          <w:ilvl w:val="0"/>
          <w:numId w:val="1"/>
        </w:numPr>
        <w:tabs>
          <w:tab w:pos="376" w:val="left" w:leader="none"/>
        </w:tabs>
        <w:spacing w:line="157" w:lineRule="exact" w:before="0" w:after="0"/>
        <w:ind w:left="375" w:right="0" w:hanging="260"/>
        <w:jc w:val="left"/>
        <w:rPr>
          <w:sz w:val="16"/>
        </w:rPr>
      </w:pPr>
      <w:hyperlink r:id="rId42">
        <w:r>
          <w:rPr>
            <w:color w:val="007FAC"/>
            <w:w w:val="95"/>
            <w:sz w:val="16"/>
          </w:rPr>
          <w:t>Ravi</w:t>
        </w:r>
        <w:r>
          <w:rPr>
            <w:color w:val="007FAC"/>
            <w:spacing w:val="-8"/>
            <w:w w:val="95"/>
            <w:sz w:val="16"/>
          </w:rPr>
          <w:t> </w:t>
        </w:r>
        <w:r>
          <w:rPr>
            <w:color w:val="007FAC"/>
            <w:w w:val="95"/>
            <w:sz w:val="16"/>
          </w:rPr>
          <w:t>H,</w:t>
        </w:r>
        <w:r>
          <w:rPr>
            <w:color w:val="007FAC"/>
            <w:spacing w:val="-6"/>
            <w:w w:val="95"/>
            <w:sz w:val="16"/>
          </w:rPr>
          <w:t> </w:t>
        </w:r>
        <w:r>
          <w:rPr>
            <w:color w:val="007FAC"/>
            <w:w w:val="95"/>
            <w:sz w:val="16"/>
          </w:rPr>
          <w:t>McNeill</w:t>
        </w:r>
        <w:r>
          <w:rPr>
            <w:color w:val="007FAC"/>
            <w:spacing w:val="-8"/>
            <w:w w:val="95"/>
            <w:sz w:val="16"/>
          </w:rPr>
          <w:t> </w:t>
        </w:r>
        <w:r>
          <w:rPr>
            <w:color w:val="007FAC"/>
            <w:w w:val="95"/>
            <w:sz w:val="16"/>
          </w:rPr>
          <w:t>G,</w:t>
        </w:r>
        <w:r>
          <w:rPr>
            <w:color w:val="007FAC"/>
            <w:spacing w:val="-6"/>
            <w:w w:val="95"/>
            <w:sz w:val="16"/>
          </w:rPr>
          <w:t> </w:t>
        </w:r>
        <w:r>
          <w:rPr>
            <w:color w:val="007FAC"/>
            <w:w w:val="95"/>
            <w:sz w:val="16"/>
          </w:rPr>
          <w:t>Goel</w:t>
        </w:r>
        <w:r>
          <w:rPr>
            <w:color w:val="007FAC"/>
            <w:spacing w:val="-8"/>
            <w:w w:val="95"/>
            <w:sz w:val="16"/>
          </w:rPr>
          <w:t> </w:t>
        </w:r>
        <w:r>
          <w:rPr>
            <w:color w:val="007FAC"/>
            <w:w w:val="95"/>
            <w:sz w:val="16"/>
          </w:rPr>
          <w:t>S,</w:t>
        </w:r>
        <w:r>
          <w:rPr>
            <w:color w:val="007FAC"/>
            <w:spacing w:val="-6"/>
            <w:w w:val="95"/>
            <w:sz w:val="16"/>
          </w:rPr>
          <w:t> </w:t>
        </w:r>
        <w:r>
          <w:rPr>
            <w:color w:val="007FAC"/>
            <w:w w:val="95"/>
            <w:sz w:val="16"/>
          </w:rPr>
          <w:t>et</w:t>
        </w:r>
        <w:r>
          <w:rPr>
            <w:color w:val="007FAC"/>
            <w:spacing w:val="-7"/>
            <w:w w:val="95"/>
            <w:sz w:val="16"/>
          </w:rPr>
          <w:t> </w:t>
        </w:r>
        <w:r>
          <w:rPr>
            <w:color w:val="007FAC"/>
            <w:w w:val="95"/>
            <w:sz w:val="16"/>
          </w:rPr>
          <w:t>al.</w:t>
        </w:r>
        <w:r>
          <w:rPr>
            <w:color w:val="007FAC"/>
            <w:spacing w:val="-7"/>
            <w:w w:val="95"/>
            <w:sz w:val="16"/>
          </w:rPr>
          <w:t> </w:t>
        </w:r>
        <w:r>
          <w:rPr>
            <w:color w:val="007FAC"/>
            <w:w w:val="95"/>
            <w:sz w:val="16"/>
          </w:rPr>
          <w:t>Validation</w:t>
        </w:r>
        <w:r>
          <w:rPr>
            <w:color w:val="007FAC"/>
            <w:spacing w:val="-9"/>
            <w:w w:val="95"/>
            <w:sz w:val="16"/>
          </w:rPr>
          <w:t> </w:t>
        </w:r>
        <w:r>
          <w:rPr>
            <w:color w:val="007FAC"/>
            <w:w w:val="95"/>
            <w:sz w:val="16"/>
          </w:rPr>
          <w:t>of</w:t>
        </w:r>
      </w:hyperlink>
    </w:p>
    <w:p>
      <w:pPr>
        <w:spacing w:line="247" w:lineRule="auto" w:before="6"/>
        <w:ind w:left="117" w:right="38" w:firstLine="0"/>
        <w:jc w:val="both"/>
        <w:rPr>
          <w:rFonts w:ascii="Tahoma"/>
          <w:sz w:val="16"/>
        </w:rPr>
      </w:pPr>
      <w:hyperlink r:id="rId42">
        <w:r>
          <w:rPr>
            <w:rFonts w:ascii="Tahoma"/>
            <w:color w:val="007FAC"/>
            <w:sz w:val="16"/>
          </w:rPr>
          <w:t>a SNP-based non-invasive prenatal test to</w:t>
        </w:r>
      </w:hyperlink>
      <w:r>
        <w:rPr>
          <w:rFonts w:ascii="Tahoma"/>
          <w:color w:val="007FAC"/>
          <w:spacing w:val="1"/>
          <w:sz w:val="16"/>
        </w:rPr>
        <w:t> </w:t>
      </w:r>
      <w:hyperlink r:id="rId42">
        <w:r>
          <w:rPr>
            <w:rFonts w:ascii="Tahoma"/>
            <w:color w:val="007FAC"/>
            <w:sz w:val="16"/>
          </w:rPr>
          <w:t>detect the fetal 22q11.2 deletion in maternal</w:t>
        </w:r>
      </w:hyperlink>
      <w:r>
        <w:rPr>
          <w:rFonts w:ascii="Tahoma"/>
          <w:color w:val="007FAC"/>
          <w:spacing w:val="-47"/>
          <w:sz w:val="16"/>
        </w:rPr>
        <w:t> </w:t>
      </w:r>
      <w:hyperlink r:id="rId42">
        <w:r>
          <w:rPr>
            <w:rFonts w:ascii="Tahoma"/>
            <w:color w:val="007FAC"/>
            <w:sz w:val="16"/>
          </w:rPr>
          <w:t>plasma</w:t>
        </w:r>
        <w:r>
          <w:rPr>
            <w:rFonts w:ascii="Tahoma"/>
            <w:color w:val="007FAC"/>
            <w:spacing w:val="1"/>
            <w:sz w:val="16"/>
          </w:rPr>
          <w:t> </w:t>
        </w:r>
        <w:r>
          <w:rPr>
            <w:rFonts w:ascii="Tahoma"/>
            <w:color w:val="007FAC"/>
            <w:sz w:val="16"/>
          </w:rPr>
          <w:t>samples.</w:t>
        </w:r>
        <w:r>
          <w:rPr>
            <w:rFonts w:ascii="Tahoma"/>
            <w:color w:val="007FAC"/>
            <w:spacing w:val="1"/>
            <w:sz w:val="16"/>
          </w:rPr>
          <w:t> </w:t>
        </w:r>
        <w:r>
          <w:rPr>
            <w:rFonts w:ascii="Tahoma"/>
            <w:color w:val="007FAC"/>
            <w:sz w:val="16"/>
          </w:rPr>
          <w:t>PLoS</w:t>
        </w:r>
        <w:r>
          <w:rPr>
            <w:rFonts w:ascii="Tahoma"/>
            <w:color w:val="007FAC"/>
            <w:spacing w:val="1"/>
            <w:sz w:val="16"/>
          </w:rPr>
          <w:t> </w:t>
        </w:r>
        <w:r>
          <w:rPr>
            <w:rFonts w:ascii="Tahoma"/>
            <w:color w:val="007FAC"/>
            <w:sz w:val="16"/>
          </w:rPr>
          <w:t>One</w:t>
        </w:r>
        <w:r>
          <w:rPr>
            <w:rFonts w:ascii="Tahoma"/>
            <w:color w:val="007FAC"/>
            <w:spacing w:val="1"/>
            <w:sz w:val="16"/>
          </w:rPr>
          <w:t> </w:t>
        </w:r>
        <w:r>
          <w:rPr>
            <w:rFonts w:ascii="Tahoma"/>
            <w:color w:val="007FAC"/>
            <w:sz w:val="16"/>
          </w:rPr>
          <w:t>2018;13:</w:t>
        </w:r>
      </w:hyperlink>
      <w:r>
        <w:rPr>
          <w:rFonts w:ascii="Tahoma"/>
          <w:color w:val="007FAC"/>
          <w:spacing w:val="-47"/>
          <w:sz w:val="16"/>
        </w:rPr>
        <w:t> </w:t>
      </w:r>
      <w:hyperlink r:id="rId42">
        <w:r>
          <w:rPr>
            <w:rFonts w:ascii="Tahoma"/>
            <w:color w:val="007FAC"/>
            <w:sz w:val="16"/>
          </w:rPr>
          <w:t>e0193476</w:t>
        </w:r>
      </w:hyperlink>
      <w:r>
        <w:rPr>
          <w:rFonts w:ascii="Tahoma"/>
          <w:sz w:val="16"/>
        </w:rPr>
        <w:t>.</w:t>
      </w:r>
    </w:p>
    <w:p>
      <w:pPr>
        <w:pStyle w:val="ListParagraph"/>
        <w:numPr>
          <w:ilvl w:val="0"/>
          <w:numId w:val="1"/>
        </w:numPr>
        <w:tabs>
          <w:tab w:pos="376" w:val="left" w:leader="none"/>
        </w:tabs>
        <w:spacing w:line="240" w:lineRule="auto" w:before="2" w:after="0"/>
        <w:ind w:left="117" w:right="39" w:firstLine="0"/>
        <w:jc w:val="both"/>
        <w:rPr>
          <w:sz w:val="16"/>
        </w:rPr>
      </w:pPr>
      <w:hyperlink r:id="rId43">
        <w:r>
          <w:rPr>
            <w:color w:val="007FAC"/>
            <w:sz w:val="16"/>
          </w:rPr>
          <w:t>Schmid</w:t>
        </w:r>
        <w:r>
          <w:rPr>
            <w:color w:val="007FAC"/>
            <w:spacing w:val="-6"/>
            <w:sz w:val="16"/>
          </w:rPr>
          <w:t> </w:t>
        </w:r>
        <w:r>
          <w:rPr>
            <w:color w:val="007FAC"/>
            <w:sz w:val="16"/>
          </w:rPr>
          <w:t>M,</w:t>
        </w:r>
        <w:r>
          <w:rPr>
            <w:color w:val="007FAC"/>
            <w:spacing w:val="-3"/>
            <w:sz w:val="16"/>
          </w:rPr>
          <w:t> </w:t>
        </w:r>
        <w:r>
          <w:rPr>
            <w:color w:val="007FAC"/>
            <w:sz w:val="16"/>
          </w:rPr>
          <w:t>Wang</w:t>
        </w:r>
        <w:r>
          <w:rPr>
            <w:color w:val="007FAC"/>
            <w:spacing w:val="-5"/>
            <w:sz w:val="16"/>
          </w:rPr>
          <w:t> </w:t>
        </w:r>
        <w:r>
          <w:rPr>
            <w:color w:val="007FAC"/>
            <w:sz w:val="16"/>
          </w:rPr>
          <w:t>E,</w:t>
        </w:r>
        <w:r>
          <w:rPr>
            <w:color w:val="007FAC"/>
            <w:spacing w:val="-4"/>
            <w:sz w:val="16"/>
          </w:rPr>
          <w:t> </w:t>
        </w:r>
        <w:r>
          <w:rPr>
            <w:color w:val="007FAC"/>
            <w:sz w:val="16"/>
          </w:rPr>
          <w:t>Bogard</w:t>
        </w:r>
        <w:r>
          <w:rPr>
            <w:color w:val="007FAC"/>
            <w:spacing w:val="-5"/>
            <w:sz w:val="16"/>
          </w:rPr>
          <w:t> </w:t>
        </w:r>
        <w:r>
          <w:rPr>
            <w:color w:val="007FAC"/>
            <w:sz w:val="16"/>
          </w:rPr>
          <w:t>PE,</w:t>
        </w:r>
        <w:r>
          <w:rPr>
            <w:color w:val="007FAC"/>
            <w:spacing w:val="-4"/>
            <w:sz w:val="16"/>
          </w:rPr>
          <w:t> </w:t>
        </w:r>
        <w:r>
          <w:rPr>
            <w:color w:val="007FAC"/>
            <w:sz w:val="16"/>
          </w:rPr>
          <w:t>et</w:t>
        </w:r>
        <w:r>
          <w:rPr>
            <w:color w:val="007FAC"/>
            <w:spacing w:val="-4"/>
            <w:sz w:val="16"/>
          </w:rPr>
          <w:t> </w:t>
        </w:r>
        <w:r>
          <w:rPr>
            <w:color w:val="007FAC"/>
            <w:sz w:val="16"/>
          </w:rPr>
          <w:t>al.</w:t>
        </w:r>
        <w:r>
          <w:rPr>
            <w:color w:val="007FAC"/>
            <w:spacing w:val="-3"/>
            <w:sz w:val="16"/>
          </w:rPr>
          <w:t> </w:t>
        </w:r>
        <w:r>
          <w:rPr>
            <w:color w:val="007FAC"/>
            <w:sz w:val="16"/>
          </w:rPr>
          <w:t>Pre-</w:t>
        </w:r>
      </w:hyperlink>
      <w:r>
        <w:rPr>
          <w:color w:val="007FAC"/>
          <w:spacing w:val="-48"/>
          <w:sz w:val="16"/>
        </w:rPr>
        <w:t> </w:t>
      </w:r>
      <w:hyperlink r:id="rId43">
        <w:r>
          <w:rPr>
            <w:color w:val="007FAC"/>
            <w:sz w:val="16"/>
          </w:rPr>
          <w:t>natal screening for 22q11.2 deletion using a</w:t>
        </w:r>
      </w:hyperlink>
      <w:r>
        <w:rPr>
          <w:color w:val="007FAC"/>
          <w:spacing w:val="1"/>
          <w:sz w:val="16"/>
        </w:rPr>
        <w:t> </w:t>
      </w:r>
      <w:hyperlink r:id="rId43">
        <w:r>
          <w:rPr>
            <w:color w:val="007FAC"/>
            <w:spacing w:val="-1"/>
            <w:sz w:val="16"/>
          </w:rPr>
          <w:t>targeted microarray-based </w:t>
        </w:r>
        <w:r>
          <w:rPr>
            <w:color w:val="007FAC"/>
            <w:sz w:val="16"/>
          </w:rPr>
          <w:t>cell-free DNA test.</w:t>
        </w:r>
      </w:hyperlink>
      <w:r>
        <w:rPr>
          <w:color w:val="007FAC"/>
          <w:spacing w:val="-47"/>
          <w:sz w:val="16"/>
        </w:rPr>
        <w:t> </w:t>
      </w:r>
      <w:hyperlink r:id="rId43">
        <w:r>
          <w:rPr>
            <w:color w:val="007FAC"/>
            <w:sz w:val="16"/>
          </w:rPr>
          <w:t>Fetal</w:t>
        </w:r>
        <w:r>
          <w:rPr>
            <w:color w:val="007FAC"/>
            <w:spacing w:val="-13"/>
            <w:sz w:val="16"/>
          </w:rPr>
          <w:t> </w:t>
        </w:r>
        <w:r>
          <w:rPr>
            <w:color w:val="007FAC"/>
            <w:sz w:val="16"/>
          </w:rPr>
          <w:t>Diagn</w:t>
        </w:r>
        <w:r>
          <w:rPr>
            <w:color w:val="007FAC"/>
            <w:spacing w:val="-11"/>
            <w:sz w:val="16"/>
          </w:rPr>
          <w:t> </w:t>
        </w:r>
        <w:r>
          <w:rPr>
            <w:color w:val="007FAC"/>
            <w:sz w:val="16"/>
          </w:rPr>
          <w:t>Ther</w:t>
        </w:r>
        <w:r>
          <w:rPr>
            <w:color w:val="007FAC"/>
            <w:spacing w:val="-12"/>
            <w:sz w:val="16"/>
          </w:rPr>
          <w:t> </w:t>
        </w:r>
        <w:r>
          <w:rPr>
            <w:color w:val="007FAC"/>
            <w:sz w:val="16"/>
          </w:rPr>
          <w:t>2018;44:299</w:t>
        </w:r>
        <w:r>
          <w:rPr>
            <w:rFonts w:ascii="Lucida Sans Unicode" w:hAnsi="Lucida Sans Unicode"/>
            <w:color w:val="007FAC"/>
            <w:sz w:val="16"/>
          </w:rPr>
          <w:t>–</w:t>
        </w:r>
        <w:r>
          <w:rPr>
            <w:color w:val="007FAC"/>
            <w:sz w:val="16"/>
          </w:rPr>
          <w:t>304</w:t>
        </w:r>
      </w:hyperlink>
      <w:r>
        <w:rPr>
          <w:sz w:val="16"/>
        </w:rPr>
        <w:t>.</w:t>
      </w:r>
    </w:p>
    <w:p>
      <w:pPr>
        <w:pStyle w:val="ListParagraph"/>
        <w:numPr>
          <w:ilvl w:val="0"/>
          <w:numId w:val="1"/>
        </w:numPr>
        <w:tabs>
          <w:tab w:pos="376" w:val="left" w:leader="none"/>
        </w:tabs>
        <w:spacing w:line="242" w:lineRule="auto" w:before="84" w:after="0"/>
        <w:ind w:left="117" w:right="38" w:firstLine="0"/>
        <w:jc w:val="both"/>
        <w:rPr>
          <w:sz w:val="16"/>
        </w:rPr>
      </w:pPr>
      <w:hyperlink r:id="rId44">
        <w:r>
          <w:rPr>
            <w:color w:val="007FAC"/>
            <w:w w:val="98"/>
            <w:sz w:val="16"/>
          </w:rPr>
          <w:br w:type="column"/>
        </w:r>
        <w:r>
          <w:rPr>
            <w:color w:val="007FAC"/>
            <w:sz w:val="16"/>
          </w:rPr>
          <w:t>Bevilacqua E, Jani JC, Chaoui R, et al.</w:t>
        </w:r>
      </w:hyperlink>
      <w:r>
        <w:rPr>
          <w:color w:val="007FAC"/>
          <w:spacing w:val="1"/>
          <w:sz w:val="16"/>
        </w:rPr>
        <w:t> </w:t>
      </w:r>
      <w:hyperlink r:id="rId44">
        <w:r>
          <w:rPr>
            <w:color w:val="007FAC"/>
            <w:sz w:val="16"/>
          </w:rPr>
          <w:t>Performance of a targeted cell-free DNA pre-</w:t>
        </w:r>
      </w:hyperlink>
      <w:r>
        <w:rPr>
          <w:color w:val="007FAC"/>
          <w:spacing w:val="-47"/>
          <w:sz w:val="16"/>
        </w:rPr>
        <w:t> </w:t>
      </w:r>
      <w:hyperlink r:id="rId44">
        <w:r>
          <w:rPr>
            <w:color w:val="007FAC"/>
            <w:sz w:val="16"/>
          </w:rPr>
          <w:t>natal</w:t>
        </w:r>
        <w:r>
          <w:rPr>
            <w:color w:val="007FAC"/>
            <w:spacing w:val="-3"/>
            <w:sz w:val="16"/>
          </w:rPr>
          <w:t> </w:t>
        </w:r>
        <w:r>
          <w:rPr>
            <w:color w:val="007FAC"/>
            <w:sz w:val="16"/>
          </w:rPr>
          <w:t>test</w:t>
        </w:r>
        <w:r>
          <w:rPr>
            <w:color w:val="007FAC"/>
            <w:spacing w:val="-2"/>
            <w:sz w:val="16"/>
          </w:rPr>
          <w:t> </w:t>
        </w:r>
        <w:r>
          <w:rPr>
            <w:color w:val="007FAC"/>
            <w:sz w:val="16"/>
          </w:rPr>
          <w:t>for</w:t>
        </w:r>
        <w:r>
          <w:rPr>
            <w:color w:val="007FAC"/>
            <w:spacing w:val="-2"/>
            <w:sz w:val="16"/>
          </w:rPr>
          <w:t> </w:t>
        </w:r>
        <w:r>
          <w:rPr>
            <w:color w:val="007FAC"/>
            <w:sz w:val="16"/>
          </w:rPr>
          <w:t>22q11.2</w:t>
        </w:r>
        <w:r>
          <w:rPr>
            <w:color w:val="007FAC"/>
            <w:spacing w:val="-2"/>
            <w:sz w:val="16"/>
          </w:rPr>
          <w:t> </w:t>
        </w:r>
        <w:r>
          <w:rPr>
            <w:color w:val="007FAC"/>
            <w:sz w:val="16"/>
          </w:rPr>
          <w:t>deletion</w:t>
        </w:r>
        <w:r>
          <w:rPr>
            <w:color w:val="007FAC"/>
            <w:spacing w:val="-3"/>
            <w:sz w:val="16"/>
          </w:rPr>
          <w:t> </w:t>
        </w:r>
        <w:r>
          <w:rPr>
            <w:color w:val="007FAC"/>
            <w:sz w:val="16"/>
          </w:rPr>
          <w:t>in</w:t>
        </w:r>
        <w:r>
          <w:rPr>
            <w:color w:val="007FAC"/>
            <w:spacing w:val="-2"/>
            <w:sz w:val="16"/>
          </w:rPr>
          <w:t> </w:t>
        </w:r>
        <w:r>
          <w:rPr>
            <w:color w:val="007FAC"/>
            <w:sz w:val="16"/>
          </w:rPr>
          <w:t>a</w:t>
        </w:r>
        <w:r>
          <w:rPr>
            <w:color w:val="007FAC"/>
            <w:spacing w:val="-1"/>
            <w:sz w:val="16"/>
          </w:rPr>
          <w:t> </w:t>
        </w:r>
        <w:r>
          <w:rPr>
            <w:color w:val="007FAC"/>
            <w:sz w:val="16"/>
          </w:rPr>
          <w:t>large</w:t>
        </w:r>
        <w:r>
          <w:rPr>
            <w:color w:val="007FAC"/>
            <w:spacing w:val="-2"/>
            <w:sz w:val="16"/>
          </w:rPr>
          <w:t> </w:t>
        </w:r>
        <w:r>
          <w:rPr>
            <w:color w:val="007FAC"/>
            <w:sz w:val="16"/>
          </w:rPr>
          <w:t>clin-</w:t>
        </w:r>
      </w:hyperlink>
      <w:r>
        <w:rPr>
          <w:color w:val="007FAC"/>
          <w:spacing w:val="-47"/>
          <w:sz w:val="16"/>
        </w:rPr>
        <w:t> </w:t>
      </w:r>
      <w:hyperlink r:id="rId44">
        <w:r>
          <w:rPr>
            <w:color w:val="007FAC"/>
            <w:sz w:val="16"/>
          </w:rPr>
          <w:t>ical</w:t>
        </w:r>
        <w:r>
          <w:rPr>
            <w:color w:val="007FAC"/>
            <w:spacing w:val="1"/>
            <w:sz w:val="16"/>
          </w:rPr>
          <w:t> </w:t>
        </w:r>
        <w:r>
          <w:rPr>
            <w:color w:val="007FAC"/>
            <w:sz w:val="16"/>
          </w:rPr>
          <w:t>cohort.</w:t>
        </w:r>
        <w:r>
          <w:rPr>
            <w:color w:val="007FAC"/>
            <w:spacing w:val="1"/>
            <w:sz w:val="16"/>
          </w:rPr>
          <w:t> </w:t>
        </w:r>
        <w:r>
          <w:rPr>
            <w:color w:val="007FAC"/>
            <w:sz w:val="16"/>
          </w:rPr>
          <w:t>Ultrasound</w:t>
        </w:r>
        <w:r>
          <w:rPr>
            <w:color w:val="007FAC"/>
            <w:spacing w:val="1"/>
            <w:sz w:val="16"/>
          </w:rPr>
          <w:t> </w:t>
        </w:r>
        <w:r>
          <w:rPr>
            <w:color w:val="007FAC"/>
            <w:sz w:val="16"/>
          </w:rPr>
          <w:t>Obstet</w:t>
        </w:r>
        <w:r>
          <w:rPr>
            <w:color w:val="007FAC"/>
            <w:spacing w:val="1"/>
            <w:sz w:val="16"/>
          </w:rPr>
          <w:t> </w:t>
        </w:r>
        <w:r>
          <w:rPr>
            <w:color w:val="007FAC"/>
            <w:sz w:val="16"/>
          </w:rPr>
          <w:t>Gynecol</w:t>
        </w:r>
      </w:hyperlink>
      <w:r>
        <w:rPr>
          <w:color w:val="007FAC"/>
          <w:spacing w:val="1"/>
          <w:sz w:val="16"/>
        </w:rPr>
        <w:t> </w:t>
      </w:r>
      <w:hyperlink r:id="rId44">
        <w:bookmarkStart w:name="_bookmark25" w:id="45"/>
        <w:bookmarkEnd w:id="45"/>
        <w:r>
          <w:rPr>
            <w:color w:val="007FAC"/>
            <w:sz w:val="16"/>
          </w:rPr>
          <w:t>2021;58:</w:t>
        </w:r>
        <w:r>
          <w:rPr>
            <w:color w:val="007FAC"/>
            <w:sz w:val="16"/>
          </w:rPr>
          <w:t>597</w:t>
        </w:r>
        <w:r>
          <w:rPr>
            <w:rFonts w:ascii="Lucida Sans Unicode" w:hAnsi="Lucida Sans Unicode"/>
            <w:color w:val="007FAC"/>
            <w:sz w:val="16"/>
          </w:rPr>
          <w:t>–</w:t>
        </w:r>
        <w:r>
          <w:rPr>
            <w:color w:val="007FAC"/>
            <w:sz w:val="16"/>
          </w:rPr>
          <w:t>602</w:t>
        </w:r>
      </w:hyperlink>
      <w:r>
        <w:rPr>
          <w:sz w:val="16"/>
        </w:rPr>
        <w:t>.</w:t>
      </w:r>
    </w:p>
    <w:p>
      <w:pPr>
        <w:pStyle w:val="ListParagraph"/>
        <w:numPr>
          <w:ilvl w:val="0"/>
          <w:numId w:val="1"/>
        </w:numPr>
        <w:tabs>
          <w:tab w:pos="376" w:val="left" w:leader="none"/>
        </w:tabs>
        <w:spacing w:line="160" w:lineRule="exact" w:before="0" w:after="0"/>
        <w:ind w:left="375" w:right="0" w:hanging="259"/>
        <w:jc w:val="both"/>
        <w:rPr>
          <w:sz w:val="16"/>
        </w:rPr>
      </w:pPr>
      <w:hyperlink r:id="rId45">
        <w:r>
          <w:rPr>
            <w:color w:val="007FAC"/>
            <w:w w:val="95"/>
            <w:sz w:val="16"/>
          </w:rPr>
          <w:t>Martin</w:t>
        </w:r>
        <w:r>
          <w:rPr>
            <w:color w:val="007FAC"/>
            <w:spacing w:val="-1"/>
            <w:w w:val="95"/>
            <w:sz w:val="16"/>
          </w:rPr>
          <w:t> </w:t>
        </w:r>
        <w:r>
          <w:rPr>
            <w:color w:val="007FAC"/>
            <w:w w:val="95"/>
            <w:sz w:val="16"/>
          </w:rPr>
          <w:t>K,</w:t>
        </w:r>
        <w:r>
          <w:rPr>
            <w:color w:val="007FAC"/>
            <w:spacing w:val="1"/>
            <w:w w:val="95"/>
            <w:sz w:val="16"/>
          </w:rPr>
          <w:t> </w:t>
        </w:r>
        <w:r>
          <w:rPr>
            <w:color w:val="007FAC"/>
            <w:w w:val="95"/>
            <w:sz w:val="16"/>
          </w:rPr>
          <w:t>Iyengar</w:t>
        </w:r>
        <w:r>
          <w:rPr>
            <w:color w:val="007FAC"/>
            <w:spacing w:val="1"/>
            <w:w w:val="95"/>
            <w:sz w:val="16"/>
          </w:rPr>
          <w:t> </w:t>
        </w:r>
        <w:r>
          <w:rPr>
            <w:color w:val="007FAC"/>
            <w:w w:val="95"/>
            <w:sz w:val="16"/>
          </w:rPr>
          <w:t>S, Kalyan</w:t>
        </w:r>
        <w:r>
          <w:rPr>
            <w:color w:val="007FAC"/>
            <w:spacing w:val="1"/>
            <w:w w:val="95"/>
            <w:sz w:val="16"/>
          </w:rPr>
          <w:t> </w:t>
        </w:r>
        <w:r>
          <w:rPr>
            <w:color w:val="007FAC"/>
            <w:w w:val="95"/>
            <w:sz w:val="16"/>
          </w:rPr>
          <w:t>A, et</w:t>
        </w:r>
        <w:r>
          <w:rPr>
            <w:color w:val="007FAC"/>
            <w:spacing w:val="1"/>
            <w:w w:val="95"/>
            <w:sz w:val="16"/>
          </w:rPr>
          <w:t> </w:t>
        </w:r>
        <w:r>
          <w:rPr>
            <w:color w:val="007FAC"/>
            <w:w w:val="95"/>
            <w:sz w:val="16"/>
          </w:rPr>
          <w:t>al.</w:t>
        </w:r>
        <w:r>
          <w:rPr>
            <w:color w:val="007FAC"/>
            <w:spacing w:val="1"/>
            <w:w w:val="95"/>
            <w:sz w:val="16"/>
          </w:rPr>
          <w:t> </w:t>
        </w:r>
        <w:r>
          <w:rPr>
            <w:color w:val="007FAC"/>
            <w:w w:val="95"/>
            <w:sz w:val="16"/>
          </w:rPr>
          <w:t>Clinical</w:t>
        </w:r>
      </w:hyperlink>
    </w:p>
    <w:p>
      <w:pPr>
        <w:spacing w:line="247" w:lineRule="auto" w:before="6"/>
        <w:ind w:left="117" w:right="38" w:firstLine="0"/>
        <w:jc w:val="both"/>
        <w:rPr>
          <w:rFonts w:ascii="Tahoma"/>
          <w:sz w:val="16"/>
        </w:rPr>
      </w:pPr>
      <w:hyperlink r:id="rId45">
        <w:r>
          <w:rPr>
            <w:rFonts w:ascii="Tahoma"/>
            <w:color w:val="007FAC"/>
            <w:sz w:val="16"/>
          </w:rPr>
          <w:t>experience</w:t>
        </w:r>
        <w:r>
          <w:rPr>
            <w:rFonts w:ascii="Tahoma"/>
            <w:color w:val="007FAC"/>
            <w:spacing w:val="1"/>
            <w:sz w:val="16"/>
          </w:rPr>
          <w:t> </w:t>
        </w:r>
        <w:r>
          <w:rPr>
            <w:rFonts w:ascii="Tahoma"/>
            <w:color w:val="007FAC"/>
            <w:sz w:val="16"/>
          </w:rPr>
          <w:t>with</w:t>
        </w:r>
        <w:r>
          <w:rPr>
            <w:rFonts w:ascii="Tahoma"/>
            <w:color w:val="007FAC"/>
            <w:spacing w:val="1"/>
            <w:sz w:val="16"/>
          </w:rPr>
          <w:t> </w:t>
        </w:r>
        <w:r>
          <w:rPr>
            <w:rFonts w:ascii="Tahoma"/>
            <w:color w:val="007FAC"/>
            <w:sz w:val="16"/>
          </w:rPr>
          <w:t>a</w:t>
        </w:r>
        <w:r>
          <w:rPr>
            <w:rFonts w:ascii="Tahoma"/>
            <w:color w:val="007FAC"/>
            <w:spacing w:val="1"/>
            <w:sz w:val="16"/>
          </w:rPr>
          <w:t> </w:t>
        </w:r>
        <w:r>
          <w:rPr>
            <w:rFonts w:ascii="Tahoma"/>
            <w:color w:val="007FAC"/>
            <w:sz w:val="16"/>
          </w:rPr>
          <w:t>single-nucleotide</w:t>
        </w:r>
        <w:r>
          <w:rPr>
            <w:rFonts w:ascii="Tahoma"/>
            <w:color w:val="007FAC"/>
            <w:spacing w:val="1"/>
            <w:sz w:val="16"/>
          </w:rPr>
          <w:t> </w:t>
        </w:r>
        <w:r>
          <w:rPr>
            <w:rFonts w:ascii="Tahoma"/>
            <w:color w:val="007FAC"/>
            <w:sz w:val="16"/>
          </w:rPr>
          <w:t>poly-</w:t>
        </w:r>
      </w:hyperlink>
      <w:r>
        <w:rPr>
          <w:rFonts w:ascii="Tahoma"/>
          <w:color w:val="007FAC"/>
          <w:spacing w:val="1"/>
          <w:sz w:val="16"/>
        </w:rPr>
        <w:t> </w:t>
      </w:r>
      <w:hyperlink r:id="rId45">
        <w:r>
          <w:rPr>
            <w:rFonts w:ascii="Tahoma"/>
            <w:color w:val="007FAC"/>
            <w:w w:val="95"/>
            <w:sz w:val="16"/>
          </w:rPr>
          <w:t>morphism-based</w:t>
        </w:r>
        <w:r>
          <w:rPr>
            <w:rFonts w:ascii="Tahoma"/>
            <w:color w:val="007FAC"/>
            <w:spacing w:val="10"/>
            <w:w w:val="95"/>
            <w:sz w:val="16"/>
          </w:rPr>
          <w:t> </w:t>
        </w:r>
        <w:r>
          <w:rPr>
            <w:rFonts w:ascii="Tahoma"/>
            <w:color w:val="007FAC"/>
            <w:w w:val="95"/>
            <w:sz w:val="16"/>
          </w:rPr>
          <w:t>non-invasive</w:t>
        </w:r>
        <w:r>
          <w:rPr>
            <w:rFonts w:ascii="Tahoma"/>
            <w:color w:val="007FAC"/>
            <w:spacing w:val="9"/>
            <w:w w:val="95"/>
            <w:sz w:val="16"/>
          </w:rPr>
          <w:t> </w:t>
        </w:r>
        <w:r>
          <w:rPr>
            <w:rFonts w:ascii="Tahoma"/>
            <w:color w:val="007FAC"/>
            <w:w w:val="95"/>
            <w:sz w:val="16"/>
          </w:rPr>
          <w:t>prenatal</w:t>
        </w:r>
        <w:r>
          <w:rPr>
            <w:rFonts w:ascii="Tahoma"/>
            <w:color w:val="007FAC"/>
            <w:spacing w:val="11"/>
            <w:w w:val="95"/>
            <w:sz w:val="16"/>
          </w:rPr>
          <w:t> </w:t>
        </w:r>
        <w:r>
          <w:rPr>
            <w:rFonts w:ascii="Tahoma"/>
            <w:color w:val="007FAC"/>
            <w:w w:val="95"/>
            <w:sz w:val="16"/>
          </w:rPr>
          <w:t>test</w:t>
        </w:r>
        <w:r>
          <w:rPr>
            <w:rFonts w:ascii="Tahoma"/>
            <w:color w:val="007FAC"/>
            <w:spacing w:val="10"/>
            <w:w w:val="95"/>
            <w:sz w:val="16"/>
          </w:rPr>
          <w:t> </w:t>
        </w:r>
        <w:r>
          <w:rPr>
            <w:rFonts w:ascii="Tahoma"/>
            <w:color w:val="007FAC"/>
            <w:w w:val="95"/>
            <w:sz w:val="16"/>
          </w:rPr>
          <w:t>for</w:t>
        </w:r>
      </w:hyperlink>
    </w:p>
    <w:p>
      <w:pPr>
        <w:spacing w:line="194" w:lineRule="auto" w:before="18"/>
        <w:ind w:left="117" w:right="39" w:firstLine="0"/>
        <w:jc w:val="both"/>
        <w:rPr>
          <w:rFonts w:ascii="Tahoma" w:hAnsi="Tahoma"/>
          <w:sz w:val="16"/>
        </w:rPr>
      </w:pPr>
      <w:r>
        <w:rPr>
          <w:rFonts w:ascii="Lucida Sans Unicode" w:hAnsi="Lucida Sans Unicode"/>
          <w:color w:val="007FAC"/>
          <w:spacing w:val="-1"/>
          <w:sz w:val="16"/>
        </w:rPr>
        <w:t>ﬁ</w:t>
      </w:r>
      <w:hyperlink r:id="rId45">
        <w:r>
          <w:rPr>
            <w:rFonts w:ascii="Tahoma" w:hAnsi="Tahoma"/>
            <w:color w:val="007FAC"/>
            <w:spacing w:val="-1"/>
            <w:sz w:val="16"/>
          </w:rPr>
          <w:t>ve clinically signi</w:t>
        </w:r>
      </w:hyperlink>
      <w:r>
        <w:rPr>
          <w:rFonts w:ascii="Lucida Sans Unicode" w:hAnsi="Lucida Sans Unicode"/>
          <w:color w:val="007FAC"/>
          <w:spacing w:val="-1"/>
          <w:sz w:val="16"/>
        </w:rPr>
        <w:t>ﬁ</w:t>
      </w:r>
      <w:hyperlink r:id="rId45">
        <w:r>
          <w:rPr>
            <w:rFonts w:ascii="Tahoma" w:hAnsi="Tahoma"/>
            <w:color w:val="007FAC"/>
            <w:spacing w:val="-1"/>
            <w:sz w:val="16"/>
          </w:rPr>
          <w:t>cant microdeletions. </w:t>
        </w:r>
        <w:r>
          <w:rPr>
            <w:rFonts w:ascii="Tahoma" w:hAnsi="Tahoma"/>
            <w:color w:val="007FAC"/>
            <w:sz w:val="16"/>
          </w:rPr>
          <w:t>Clin</w:t>
        </w:r>
      </w:hyperlink>
      <w:r>
        <w:rPr>
          <w:rFonts w:ascii="Tahoma" w:hAnsi="Tahoma"/>
          <w:color w:val="007FAC"/>
          <w:spacing w:val="1"/>
          <w:sz w:val="16"/>
        </w:rPr>
        <w:t> </w:t>
      </w:r>
      <w:hyperlink r:id="rId45">
        <w:r>
          <w:rPr>
            <w:rFonts w:ascii="Tahoma" w:hAnsi="Tahoma"/>
            <w:color w:val="007FAC"/>
            <w:sz w:val="16"/>
          </w:rPr>
          <w:t>Genet</w:t>
        </w:r>
        <w:r>
          <w:rPr>
            <w:rFonts w:ascii="Tahoma" w:hAnsi="Tahoma"/>
            <w:color w:val="007FAC"/>
            <w:spacing w:val="-9"/>
            <w:sz w:val="16"/>
          </w:rPr>
          <w:t> </w:t>
        </w:r>
        <w:r>
          <w:rPr>
            <w:rFonts w:ascii="Tahoma" w:hAnsi="Tahoma"/>
            <w:color w:val="007FAC"/>
            <w:sz w:val="16"/>
          </w:rPr>
          <w:t>2018;93:293</w:t>
        </w:r>
        <w:r>
          <w:rPr>
            <w:rFonts w:ascii="Lucida Sans Unicode" w:hAnsi="Lucida Sans Unicode"/>
            <w:color w:val="007FAC"/>
            <w:sz w:val="16"/>
          </w:rPr>
          <w:t>–</w:t>
        </w:r>
        <w:r>
          <w:rPr>
            <w:rFonts w:ascii="Tahoma" w:hAnsi="Tahoma"/>
            <w:color w:val="007FAC"/>
            <w:sz w:val="16"/>
          </w:rPr>
          <w:t>300</w:t>
        </w:r>
      </w:hyperlink>
      <w:r>
        <w:rPr>
          <w:rFonts w:ascii="Tahoma" w:hAnsi="Tahoma"/>
          <w:sz w:val="16"/>
        </w:rPr>
        <w:t>.</w:t>
      </w:r>
    </w:p>
    <w:p>
      <w:pPr>
        <w:pStyle w:val="ListParagraph"/>
        <w:numPr>
          <w:ilvl w:val="0"/>
          <w:numId w:val="1"/>
        </w:numPr>
        <w:tabs>
          <w:tab w:pos="376" w:val="left" w:leader="none"/>
        </w:tabs>
        <w:spacing w:line="176" w:lineRule="exact" w:before="0" w:after="0"/>
        <w:ind w:left="375" w:right="0" w:hanging="259"/>
        <w:jc w:val="both"/>
        <w:rPr>
          <w:sz w:val="16"/>
        </w:rPr>
      </w:pPr>
      <w:hyperlink r:id="rId46">
        <w:r>
          <w:rPr>
            <w:color w:val="007FAC"/>
            <w:sz w:val="16"/>
          </w:rPr>
          <w:t>Gross   </w:t>
        </w:r>
        <w:r>
          <w:rPr>
            <w:color w:val="007FAC"/>
            <w:spacing w:val="48"/>
            <w:sz w:val="16"/>
          </w:rPr>
          <w:t> </w:t>
        </w:r>
        <w:r>
          <w:rPr>
            <w:color w:val="007FAC"/>
            <w:sz w:val="16"/>
          </w:rPr>
          <w:t>SJ,   </w:t>
        </w:r>
        <w:r>
          <w:rPr>
            <w:color w:val="007FAC"/>
            <w:spacing w:val="49"/>
            <w:sz w:val="16"/>
          </w:rPr>
          <w:t> </w:t>
        </w:r>
        <w:r>
          <w:rPr>
            <w:color w:val="007FAC"/>
            <w:sz w:val="16"/>
          </w:rPr>
          <w:t>Stosic   </w:t>
        </w:r>
        <w:r>
          <w:rPr>
            <w:color w:val="007FAC"/>
            <w:spacing w:val="48"/>
            <w:sz w:val="16"/>
          </w:rPr>
          <w:t> </w:t>
        </w:r>
        <w:r>
          <w:rPr>
            <w:color w:val="007FAC"/>
            <w:sz w:val="16"/>
          </w:rPr>
          <w:t>M,   </w:t>
        </w:r>
        <w:r>
          <w:rPr>
            <w:color w:val="007FAC"/>
            <w:spacing w:val="49"/>
            <w:sz w:val="16"/>
          </w:rPr>
          <w:t> </w:t>
        </w:r>
        <w:r>
          <w:rPr>
            <w:color w:val="007FAC"/>
            <w:sz w:val="16"/>
          </w:rPr>
          <w:t>McDonald-</w:t>
        </w:r>
      </w:hyperlink>
    </w:p>
    <w:p>
      <w:pPr>
        <w:spacing w:line="242" w:lineRule="auto" w:before="7"/>
        <w:ind w:left="117" w:right="38" w:firstLine="0"/>
        <w:jc w:val="both"/>
        <w:rPr>
          <w:rFonts w:ascii="Tahoma" w:hAnsi="Tahoma"/>
          <w:sz w:val="16"/>
        </w:rPr>
      </w:pPr>
      <w:hyperlink r:id="rId46">
        <w:r>
          <w:rPr>
            <w:rFonts w:ascii="Tahoma" w:hAnsi="Tahoma"/>
            <w:color w:val="007FAC"/>
            <w:sz w:val="16"/>
          </w:rPr>
          <w:t>McGinn DM, et al. Clinical experience with</w:t>
        </w:r>
      </w:hyperlink>
      <w:r>
        <w:rPr>
          <w:rFonts w:ascii="Tahoma" w:hAnsi="Tahoma"/>
          <w:color w:val="007FAC"/>
          <w:spacing w:val="1"/>
          <w:sz w:val="16"/>
        </w:rPr>
        <w:t> </w:t>
      </w:r>
      <w:hyperlink r:id="rId46">
        <w:r>
          <w:rPr>
            <w:rFonts w:ascii="Tahoma" w:hAnsi="Tahoma"/>
            <w:color w:val="007FAC"/>
            <w:sz w:val="16"/>
          </w:rPr>
          <w:t>single-nucleotide</w:t>
        </w:r>
        <w:r>
          <w:rPr>
            <w:rFonts w:ascii="Tahoma" w:hAnsi="Tahoma"/>
            <w:color w:val="007FAC"/>
            <w:spacing w:val="1"/>
            <w:sz w:val="16"/>
          </w:rPr>
          <w:t> </w:t>
        </w:r>
        <w:r>
          <w:rPr>
            <w:rFonts w:ascii="Tahoma" w:hAnsi="Tahoma"/>
            <w:color w:val="007FAC"/>
            <w:sz w:val="16"/>
          </w:rPr>
          <w:t>polymorphism-based</w:t>
        </w:r>
        <w:r>
          <w:rPr>
            <w:rFonts w:ascii="Tahoma" w:hAnsi="Tahoma"/>
            <w:color w:val="007FAC"/>
            <w:spacing w:val="1"/>
            <w:sz w:val="16"/>
          </w:rPr>
          <w:t> </w:t>
        </w:r>
        <w:r>
          <w:rPr>
            <w:rFonts w:ascii="Tahoma" w:hAnsi="Tahoma"/>
            <w:color w:val="007FAC"/>
            <w:sz w:val="16"/>
          </w:rPr>
          <w:t>non-</w:t>
        </w:r>
      </w:hyperlink>
      <w:r>
        <w:rPr>
          <w:rFonts w:ascii="Tahoma" w:hAnsi="Tahoma"/>
          <w:color w:val="007FAC"/>
          <w:spacing w:val="-47"/>
          <w:sz w:val="16"/>
        </w:rPr>
        <w:t> </w:t>
      </w:r>
      <w:hyperlink r:id="rId46">
        <w:r>
          <w:rPr>
            <w:rFonts w:ascii="Tahoma" w:hAnsi="Tahoma"/>
            <w:color w:val="007FAC"/>
            <w:sz w:val="16"/>
          </w:rPr>
          <w:t>invasive prenatal screening for 22q11.2 dele-</w:t>
        </w:r>
      </w:hyperlink>
      <w:r>
        <w:rPr>
          <w:rFonts w:ascii="Tahoma" w:hAnsi="Tahoma"/>
          <w:color w:val="007FAC"/>
          <w:spacing w:val="-47"/>
          <w:sz w:val="16"/>
        </w:rPr>
        <w:t> </w:t>
      </w:r>
      <w:hyperlink r:id="rId46">
        <w:r>
          <w:rPr>
            <w:rFonts w:ascii="Tahoma" w:hAnsi="Tahoma"/>
            <w:color w:val="007FAC"/>
            <w:sz w:val="16"/>
          </w:rPr>
          <w:t>tion syndrome.</w:t>
        </w:r>
        <w:r>
          <w:rPr>
            <w:rFonts w:ascii="Tahoma" w:hAnsi="Tahoma"/>
            <w:color w:val="007FAC"/>
            <w:spacing w:val="1"/>
            <w:sz w:val="16"/>
          </w:rPr>
          <w:t> </w:t>
        </w:r>
        <w:r>
          <w:rPr>
            <w:rFonts w:ascii="Tahoma" w:hAnsi="Tahoma"/>
            <w:color w:val="007FAC"/>
            <w:sz w:val="16"/>
          </w:rPr>
          <w:t>Ultrasound</w:t>
        </w:r>
        <w:r>
          <w:rPr>
            <w:rFonts w:ascii="Tahoma" w:hAnsi="Tahoma"/>
            <w:color w:val="007FAC"/>
            <w:spacing w:val="1"/>
            <w:sz w:val="16"/>
          </w:rPr>
          <w:t> </w:t>
        </w:r>
        <w:r>
          <w:rPr>
            <w:rFonts w:ascii="Tahoma" w:hAnsi="Tahoma"/>
            <w:color w:val="007FAC"/>
            <w:sz w:val="16"/>
          </w:rPr>
          <w:t>Obstet</w:t>
        </w:r>
        <w:r>
          <w:rPr>
            <w:rFonts w:ascii="Tahoma" w:hAnsi="Tahoma"/>
            <w:color w:val="007FAC"/>
            <w:spacing w:val="1"/>
            <w:sz w:val="16"/>
          </w:rPr>
          <w:t> </w:t>
        </w:r>
        <w:r>
          <w:rPr>
            <w:rFonts w:ascii="Tahoma" w:hAnsi="Tahoma"/>
            <w:color w:val="007FAC"/>
            <w:sz w:val="16"/>
          </w:rPr>
          <w:t>Gynecol</w:t>
        </w:r>
      </w:hyperlink>
      <w:r>
        <w:rPr>
          <w:rFonts w:ascii="Tahoma" w:hAnsi="Tahoma"/>
          <w:color w:val="007FAC"/>
          <w:spacing w:val="1"/>
          <w:sz w:val="16"/>
        </w:rPr>
        <w:t> </w:t>
      </w:r>
      <w:hyperlink r:id="rId46">
        <w:r>
          <w:rPr>
            <w:rFonts w:ascii="Tahoma" w:hAnsi="Tahoma"/>
            <w:color w:val="007FAC"/>
            <w:sz w:val="16"/>
          </w:rPr>
          <w:t>2016;47:177</w:t>
        </w:r>
        <w:r>
          <w:rPr>
            <w:rFonts w:ascii="Lucida Sans Unicode" w:hAnsi="Lucida Sans Unicode"/>
            <w:color w:val="007FAC"/>
            <w:sz w:val="16"/>
          </w:rPr>
          <w:t>–</w:t>
        </w:r>
        <w:r>
          <w:rPr>
            <w:rFonts w:ascii="Tahoma" w:hAnsi="Tahoma"/>
            <w:color w:val="007FAC"/>
            <w:sz w:val="16"/>
          </w:rPr>
          <w:t>83</w:t>
        </w:r>
      </w:hyperlink>
      <w:r>
        <w:rPr>
          <w:rFonts w:ascii="Tahoma" w:hAnsi="Tahoma"/>
          <w:sz w:val="16"/>
        </w:rPr>
        <w:t>.</w:t>
      </w:r>
    </w:p>
    <w:p>
      <w:pPr>
        <w:pStyle w:val="ListParagraph"/>
        <w:numPr>
          <w:ilvl w:val="0"/>
          <w:numId w:val="1"/>
        </w:numPr>
        <w:tabs>
          <w:tab w:pos="376" w:val="left" w:leader="none"/>
        </w:tabs>
        <w:spacing w:line="160" w:lineRule="exact" w:before="0" w:after="0"/>
        <w:ind w:left="375" w:right="0" w:hanging="260"/>
        <w:jc w:val="both"/>
        <w:rPr>
          <w:sz w:val="16"/>
        </w:rPr>
      </w:pPr>
      <w:hyperlink r:id="rId47">
        <w:r>
          <w:rPr>
            <w:color w:val="007FAC"/>
            <w:sz w:val="16"/>
          </w:rPr>
          <w:t>Helgeson</w:t>
        </w:r>
        <w:r>
          <w:rPr>
            <w:color w:val="007FAC"/>
            <w:spacing w:val="14"/>
            <w:sz w:val="16"/>
          </w:rPr>
          <w:t> </w:t>
        </w:r>
        <w:r>
          <w:rPr>
            <w:color w:val="007FAC"/>
            <w:sz w:val="16"/>
          </w:rPr>
          <w:t>J,</w:t>
        </w:r>
        <w:r>
          <w:rPr>
            <w:color w:val="007FAC"/>
            <w:spacing w:val="15"/>
            <w:sz w:val="16"/>
          </w:rPr>
          <w:t> </w:t>
        </w:r>
        <w:r>
          <w:rPr>
            <w:color w:val="007FAC"/>
            <w:sz w:val="16"/>
          </w:rPr>
          <w:t>Wardrop</w:t>
        </w:r>
        <w:r>
          <w:rPr>
            <w:color w:val="007FAC"/>
            <w:spacing w:val="14"/>
            <w:sz w:val="16"/>
          </w:rPr>
          <w:t> </w:t>
        </w:r>
        <w:r>
          <w:rPr>
            <w:color w:val="007FAC"/>
            <w:sz w:val="16"/>
          </w:rPr>
          <w:t>J,</w:t>
        </w:r>
        <w:r>
          <w:rPr>
            <w:color w:val="007FAC"/>
            <w:spacing w:val="15"/>
            <w:sz w:val="16"/>
          </w:rPr>
          <w:t> </w:t>
        </w:r>
        <w:r>
          <w:rPr>
            <w:color w:val="007FAC"/>
            <w:sz w:val="16"/>
          </w:rPr>
          <w:t>Boomer</w:t>
        </w:r>
        <w:r>
          <w:rPr>
            <w:color w:val="007FAC"/>
            <w:spacing w:val="14"/>
            <w:sz w:val="16"/>
          </w:rPr>
          <w:t> </w:t>
        </w:r>
        <w:r>
          <w:rPr>
            <w:color w:val="007FAC"/>
            <w:sz w:val="16"/>
          </w:rPr>
          <w:t>T,</w:t>
        </w:r>
        <w:r>
          <w:rPr>
            <w:color w:val="007FAC"/>
            <w:spacing w:val="14"/>
            <w:sz w:val="16"/>
          </w:rPr>
          <w:t> </w:t>
        </w:r>
        <w:r>
          <w:rPr>
            <w:color w:val="007FAC"/>
            <w:sz w:val="16"/>
          </w:rPr>
          <w:t>et</w:t>
        </w:r>
        <w:r>
          <w:rPr>
            <w:color w:val="007FAC"/>
            <w:spacing w:val="14"/>
            <w:sz w:val="16"/>
          </w:rPr>
          <w:t> </w:t>
        </w:r>
        <w:r>
          <w:rPr>
            <w:color w:val="007FAC"/>
            <w:sz w:val="16"/>
          </w:rPr>
          <w:t>al.</w:t>
        </w:r>
      </w:hyperlink>
    </w:p>
    <w:p>
      <w:pPr>
        <w:spacing w:line="237" w:lineRule="auto" w:before="8"/>
        <w:ind w:left="116" w:right="38" w:firstLine="0"/>
        <w:jc w:val="both"/>
        <w:rPr>
          <w:rFonts w:ascii="Tahoma" w:hAnsi="Tahoma"/>
          <w:sz w:val="16"/>
        </w:rPr>
      </w:pPr>
      <w:hyperlink r:id="rId47">
        <w:r>
          <w:rPr>
            <w:rFonts w:ascii="Tahoma" w:hAnsi="Tahoma"/>
            <w:color w:val="007FAC"/>
            <w:sz w:val="16"/>
          </w:rPr>
          <w:t>Clinical outcome of subchromosomal events</w:t>
        </w:r>
      </w:hyperlink>
      <w:r>
        <w:rPr>
          <w:rFonts w:ascii="Tahoma" w:hAnsi="Tahoma"/>
          <w:color w:val="007FAC"/>
          <w:spacing w:val="1"/>
          <w:sz w:val="16"/>
        </w:rPr>
        <w:t> </w:t>
      </w:r>
      <w:hyperlink r:id="rId47">
        <w:r>
          <w:rPr>
            <w:rFonts w:ascii="Tahoma" w:hAnsi="Tahoma"/>
            <w:color w:val="007FAC"/>
            <w:w w:val="95"/>
            <w:sz w:val="16"/>
          </w:rPr>
          <w:t>detected by whole-genome noninvasive prena-</w:t>
        </w:r>
      </w:hyperlink>
      <w:r>
        <w:rPr>
          <w:rFonts w:ascii="Tahoma" w:hAnsi="Tahoma"/>
          <w:color w:val="007FAC"/>
          <w:spacing w:val="1"/>
          <w:w w:val="95"/>
          <w:sz w:val="16"/>
        </w:rPr>
        <w:t> </w:t>
      </w:r>
      <w:hyperlink r:id="rId47">
        <w:bookmarkStart w:name="_bookmark26" w:id="46"/>
        <w:bookmarkEnd w:id="46"/>
        <w:r>
          <w:rPr>
            <w:rFonts w:ascii="Tahoma" w:hAnsi="Tahoma"/>
            <w:color w:val="007FAC"/>
            <w:w w:val="95"/>
            <w:sz w:val="16"/>
          </w:rPr>
          <w:t>tal</w:t>
        </w:r>
        <w:r>
          <w:rPr>
            <w:rFonts w:ascii="Tahoma" w:hAnsi="Tahoma"/>
            <w:color w:val="007FAC"/>
            <w:spacing w:val="-2"/>
            <w:w w:val="95"/>
            <w:sz w:val="16"/>
          </w:rPr>
          <w:t> </w:t>
        </w:r>
        <w:r>
          <w:rPr>
            <w:rFonts w:ascii="Tahoma" w:hAnsi="Tahoma"/>
            <w:color w:val="007FAC"/>
            <w:w w:val="95"/>
            <w:sz w:val="16"/>
          </w:rPr>
          <w:t>testing.</w:t>
        </w:r>
        <w:r>
          <w:rPr>
            <w:rFonts w:ascii="Tahoma" w:hAnsi="Tahoma"/>
            <w:color w:val="007FAC"/>
            <w:spacing w:val="-2"/>
            <w:w w:val="95"/>
            <w:sz w:val="16"/>
          </w:rPr>
          <w:t> </w:t>
        </w:r>
        <w:r>
          <w:rPr>
            <w:rFonts w:ascii="Tahoma" w:hAnsi="Tahoma"/>
            <w:color w:val="007FAC"/>
            <w:w w:val="95"/>
            <w:sz w:val="16"/>
          </w:rPr>
          <w:t>Prenat</w:t>
        </w:r>
        <w:r>
          <w:rPr>
            <w:rFonts w:ascii="Tahoma" w:hAnsi="Tahoma"/>
            <w:color w:val="007FAC"/>
            <w:spacing w:val="-1"/>
            <w:w w:val="95"/>
            <w:sz w:val="16"/>
          </w:rPr>
          <w:t> </w:t>
        </w:r>
        <w:r>
          <w:rPr>
            <w:rFonts w:ascii="Tahoma" w:hAnsi="Tahoma"/>
            <w:color w:val="007FAC"/>
            <w:w w:val="95"/>
            <w:sz w:val="16"/>
          </w:rPr>
          <w:t>Diagn</w:t>
        </w:r>
        <w:r>
          <w:rPr>
            <w:rFonts w:ascii="Tahoma" w:hAnsi="Tahoma"/>
            <w:color w:val="007FAC"/>
            <w:spacing w:val="-2"/>
            <w:w w:val="95"/>
            <w:sz w:val="16"/>
          </w:rPr>
          <w:t> </w:t>
        </w:r>
        <w:r>
          <w:rPr>
            <w:rFonts w:ascii="Tahoma" w:hAnsi="Tahoma"/>
            <w:color w:val="007FAC"/>
            <w:w w:val="95"/>
            <w:sz w:val="16"/>
          </w:rPr>
          <w:t>2015;35:999</w:t>
        </w:r>
        <w:r>
          <w:rPr>
            <w:rFonts w:ascii="Lucida Sans Unicode" w:hAnsi="Lucida Sans Unicode"/>
            <w:color w:val="007FAC"/>
            <w:w w:val="95"/>
            <w:sz w:val="16"/>
          </w:rPr>
          <w:t>–</w:t>
        </w:r>
        <w:r>
          <w:rPr>
            <w:rFonts w:ascii="Tahoma" w:hAnsi="Tahoma"/>
            <w:color w:val="007FAC"/>
            <w:w w:val="95"/>
            <w:sz w:val="16"/>
          </w:rPr>
          <w:t>1004</w:t>
        </w:r>
      </w:hyperlink>
      <w:r>
        <w:rPr>
          <w:rFonts w:ascii="Tahoma" w:hAnsi="Tahoma"/>
          <w:w w:val="95"/>
          <w:sz w:val="16"/>
        </w:rPr>
        <w:t>.</w:t>
      </w:r>
    </w:p>
    <w:p>
      <w:pPr>
        <w:pStyle w:val="ListParagraph"/>
        <w:numPr>
          <w:ilvl w:val="0"/>
          <w:numId w:val="1"/>
        </w:numPr>
        <w:tabs>
          <w:tab w:pos="376" w:val="left" w:leader="none"/>
        </w:tabs>
        <w:spacing w:line="163" w:lineRule="exact" w:before="0" w:after="0"/>
        <w:ind w:left="375" w:right="0" w:hanging="260"/>
        <w:jc w:val="both"/>
        <w:rPr>
          <w:sz w:val="16"/>
        </w:rPr>
      </w:pPr>
      <w:hyperlink r:id="rId48">
        <w:r>
          <w:rPr>
            <w:color w:val="007FAC"/>
            <w:sz w:val="16"/>
          </w:rPr>
          <w:t>Zimmermann</w:t>
        </w:r>
        <w:r>
          <w:rPr>
            <w:color w:val="007FAC"/>
            <w:spacing w:val="8"/>
            <w:sz w:val="16"/>
          </w:rPr>
          <w:t> </w:t>
        </w:r>
        <w:r>
          <w:rPr>
            <w:color w:val="007FAC"/>
            <w:sz w:val="16"/>
          </w:rPr>
          <w:t>B,</w:t>
        </w:r>
        <w:r>
          <w:rPr>
            <w:color w:val="007FAC"/>
            <w:spacing w:val="7"/>
            <w:sz w:val="16"/>
          </w:rPr>
          <w:t> </w:t>
        </w:r>
        <w:r>
          <w:rPr>
            <w:color w:val="007FAC"/>
            <w:sz w:val="16"/>
          </w:rPr>
          <w:t>Hill</w:t>
        </w:r>
        <w:r>
          <w:rPr>
            <w:color w:val="007FAC"/>
            <w:spacing w:val="7"/>
            <w:sz w:val="16"/>
          </w:rPr>
          <w:t> </w:t>
        </w:r>
        <w:r>
          <w:rPr>
            <w:color w:val="007FAC"/>
            <w:sz w:val="16"/>
          </w:rPr>
          <w:t>M,</w:t>
        </w:r>
        <w:r>
          <w:rPr>
            <w:color w:val="007FAC"/>
            <w:spacing w:val="8"/>
            <w:sz w:val="16"/>
          </w:rPr>
          <w:t> </w:t>
        </w:r>
        <w:r>
          <w:rPr>
            <w:color w:val="007FAC"/>
            <w:sz w:val="16"/>
          </w:rPr>
          <w:t>Gemelos</w:t>
        </w:r>
        <w:r>
          <w:rPr>
            <w:color w:val="007FAC"/>
            <w:spacing w:val="6"/>
            <w:sz w:val="16"/>
          </w:rPr>
          <w:t> </w:t>
        </w:r>
        <w:r>
          <w:rPr>
            <w:color w:val="007FAC"/>
            <w:sz w:val="16"/>
          </w:rPr>
          <w:t>G,</w:t>
        </w:r>
        <w:r>
          <w:rPr>
            <w:color w:val="007FAC"/>
            <w:spacing w:val="8"/>
            <w:sz w:val="16"/>
          </w:rPr>
          <w:t> </w:t>
        </w:r>
        <w:r>
          <w:rPr>
            <w:color w:val="007FAC"/>
            <w:sz w:val="16"/>
          </w:rPr>
          <w:t>et</w:t>
        </w:r>
        <w:r>
          <w:rPr>
            <w:color w:val="007FAC"/>
            <w:spacing w:val="7"/>
            <w:sz w:val="16"/>
          </w:rPr>
          <w:t> </w:t>
        </w:r>
        <w:r>
          <w:rPr>
            <w:color w:val="007FAC"/>
            <w:sz w:val="16"/>
          </w:rPr>
          <w:t>al.</w:t>
        </w:r>
      </w:hyperlink>
    </w:p>
    <w:p>
      <w:pPr>
        <w:spacing w:line="240" w:lineRule="auto" w:before="6"/>
        <w:ind w:left="116" w:right="38" w:firstLine="0"/>
        <w:jc w:val="both"/>
        <w:rPr>
          <w:rFonts w:ascii="Tahoma" w:hAnsi="Tahoma"/>
          <w:sz w:val="16"/>
        </w:rPr>
      </w:pPr>
      <w:hyperlink r:id="rId48">
        <w:r>
          <w:rPr>
            <w:rFonts w:ascii="Tahoma" w:hAnsi="Tahoma"/>
            <w:color w:val="007FAC"/>
            <w:sz w:val="16"/>
          </w:rPr>
          <w:t>Noninvasive prenatal aneuploidy testing of</w:t>
        </w:r>
      </w:hyperlink>
      <w:r>
        <w:rPr>
          <w:rFonts w:ascii="Tahoma" w:hAnsi="Tahoma"/>
          <w:color w:val="007FAC"/>
          <w:spacing w:val="1"/>
          <w:sz w:val="16"/>
        </w:rPr>
        <w:t> </w:t>
      </w:r>
      <w:hyperlink r:id="rId48">
        <w:r>
          <w:rPr>
            <w:rFonts w:ascii="Tahoma" w:hAnsi="Tahoma"/>
            <w:color w:val="007FAC"/>
            <w:sz w:val="16"/>
          </w:rPr>
          <w:t>chromosomes</w:t>
        </w:r>
        <w:r>
          <w:rPr>
            <w:rFonts w:ascii="Tahoma" w:hAnsi="Tahoma"/>
            <w:color w:val="007FAC"/>
            <w:spacing w:val="-6"/>
            <w:sz w:val="16"/>
          </w:rPr>
          <w:t> </w:t>
        </w:r>
        <w:r>
          <w:rPr>
            <w:rFonts w:ascii="Tahoma" w:hAnsi="Tahoma"/>
            <w:color w:val="007FAC"/>
            <w:sz w:val="16"/>
          </w:rPr>
          <w:t>13,</w:t>
        </w:r>
        <w:r>
          <w:rPr>
            <w:rFonts w:ascii="Tahoma" w:hAnsi="Tahoma"/>
            <w:color w:val="007FAC"/>
            <w:spacing w:val="-5"/>
            <w:sz w:val="16"/>
          </w:rPr>
          <w:t> </w:t>
        </w:r>
        <w:r>
          <w:rPr>
            <w:rFonts w:ascii="Tahoma" w:hAnsi="Tahoma"/>
            <w:color w:val="007FAC"/>
            <w:sz w:val="16"/>
          </w:rPr>
          <w:t>18,</w:t>
        </w:r>
        <w:r>
          <w:rPr>
            <w:rFonts w:ascii="Tahoma" w:hAnsi="Tahoma"/>
            <w:color w:val="007FAC"/>
            <w:spacing w:val="-5"/>
            <w:sz w:val="16"/>
          </w:rPr>
          <w:t> </w:t>
        </w:r>
        <w:r>
          <w:rPr>
            <w:rFonts w:ascii="Tahoma" w:hAnsi="Tahoma"/>
            <w:color w:val="007FAC"/>
            <w:sz w:val="16"/>
          </w:rPr>
          <w:t>21,</w:t>
        </w:r>
        <w:r>
          <w:rPr>
            <w:rFonts w:ascii="Tahoma" w:hAnsi="Tahoma"/>
            <w:color w:val="007FAC"/>
            <w:spacing w:val="-5"/>
            <w:sz w:val="16"/>
          </w:rPr>
          <w:t> </w:t>
        </w:r>
        <w:r>
          <w:rPr>
            <w:rFonts w:ascii="Tahoma" w:hAnsi="Tahoma"/>
            <w:color w:val="007FAC"/>
            <w:sz w:val="16"/>
          </w:rPr>
          <w:t>X,</w:t>
        </w:r>
        <w:r>
          <w:rPr>
            <w:rFonts w:ascii="Tahoma" w:hAnsi="Tahoma"/>
            <w:color w:val="007FAC"/>
            <w:spacing w:val="-5"/>
            <w:sz w:val="16"/>
          </w:rPr>
          <w:t> </w:t>
        </w:r>
        <w:r>
          <w:rPr>
            <w:rFonts w:ascii="Tahoma" w:hAnsi="Tahoma"/>
            <w:color w:val="007FAC"/>
            <w:sz w:val="16"/>
          </w:rPr>
          <w:t>and</w:t>
        </w:r>
        <w:r>
          <w:rPr>
            <w:rFonts w:ascii="Tahoma" w:hAnsi="Tahoma"/>
            <w:color w:val="007FAC"/>
            <w:spacing w:val="-6"/>
            <w:sz w:val="16"/>
          </w:rPr>
          <w:t> </w:t>
        </w:r>
        <w:r>
          <w:rPr>
            <w:rFonts w:ascii="Tahoma" w:hAnsi="Tahoma"/>
            <w:color w:val="007FAC"/>
            <w:sz w:val="16"/>
          </w:rPr>
          <w:t>Y,</w:t>
        </w:r>
        <w:r>
          <w:rPr>
            <w:rFonts w:ascii="Tahoma" w:hAnsi="Tahoma"/>
            <w:color w:val="007FAC"/>
            <w:spacing w:val="-5"/>
            <w:sz w:val="16"/>
          </w:rPr>
          <w:t> </w:t>
        </w:r>
        <w:r>
          <w:rPr>
            <w:rFonts w:ascii="Tahoma" w:hAnsi="Tahoma"/>
            <w:color w:val="007FAC"/>
            <w:sz w:val="16"/>
          </w:rPr>
          <w:t>using</w:t>
        </w:r>
        <w:r>
          <w:rPr>
            <w:rFonts w:ascii="Tahoma" w:hAnsi="Tahoma"/>
            <w:color w:val="007FAC"/>
            <w:spacing w:val="-6"/>
            <w:sz w:val="16"/>
          </w:rPr>
          <w:t> </w:t>
        </w:r>
        <w:r>
          <w:rPr>
            <w:rFonts w:ascii="Tahoma" w:hAnsi="Tahoma"/>
            <w:color w:val="007FAC"/>
            <w:sz w:val="16"/>
          </w:rPr>
          <w:t>tar-</w:t>
        </w:r>
      </w:hyperlink>
      <w:r>
        <w:rPr>
          <w:rFonts w:ascii="Tahoma" w:hAnsi="Tahoma"/>
          <w:color w:val="007FAC"/>
          <w:spacing w:val="-47"/>
          <w:sz w:val="16"/>
        </w:rPr>
        <w:t> </w:t>
      </w:r>
      <w:hyperlink r:id="rId48">
        <w:r>
          <w:rPr>
            <w:rFonts w:ascii="Tahoma" w:hAnsi="Tahoma"/>
            <w:color w:val="007FAC"/>
            <w:sz w:val="16"/>
          </w:rPr>
          <w:t>geted sequencing of polymorphic loci. Prenat</w:t>
        </w:r>
      </w:hyperlink>
      <w:r>
        <w:rPr>
          <w:rFonts w:ascii="Tahoma" w:hAnsi="Tahoma"/>
          <w:color w:val="007FAC"/>
          <w:spacing w:val="-47"/>
          <w:sz w:val="16"/>
        </w:rPr>
        <w:t> </w:t>
      </w:r>
      <w:hyperlink r:id="rId48">
        <w:bookmarkStart w:name="_bookmark27" w:id="47"/>
        <w:bookmarkEnd w:id="47"/>
        <w:r>
          <w:rPr>
            <w:rFonts w:ascii="Tahoma" w:hAnsi="Tahoma"/>
            <w:color w:val="007FAC"/>
            <w:sz w:val="16"/>
          </w:rPr>
          <w:t>Diagn</w:t>
        </w:r>
        <w:r>
          <w:rPr>
            <w:rFonts w:ascii="Tahoma" w:hAnsi="Tahoma"/>
            <w:color w:val="007FAC"/>
            <w:spacing w:val="-11"/>
            <w:sz w:val="16"/>
          </w:rPr>
          <w:t> </w:t>
        </w:r>
        <w:r>
          <w:rPr>
            <w:rFonts w:ascii="Tahoma" w:hAnsi="Tahoma"/>
            <w:color w:val="007FAC"/>
            <w:sz w:val="16"/>
          </w:rPr>
          <w:t>2012;32:1233</w:t>
        </w:r>
        <w:r>
          <w:rPr>
            <w:rFonts w:ascii="Lucida Sans Unicode" w:hAnsi="Lucida Sans Unicode"/>
            <w:color w:val="007FAC"/>
            <w:sz w:val="16"/>
          </w:rPr>
          <w:t>–</w:t>
        </w:r>
        <w:r>
          <w:rPr>
            <w:rFonts w:ascii="Tahoma" w:hAnsi="Tahoma"/>
            <w:color w:val="007FAC"/>
            <w:sz w:val="16"/>
          </w:rPr>
          <w:t>41</w:t>
        </w:r>
      </w:hyperlink>
      <w:r>
        <w:rPr>
          <w:rFonts w:ascii="Tahoma" w:hAnsi="Tahoma"/>
          <w:sz w:val="16"/>
        </w:rPr>
        <w:t>.</w:t>
      </w:r>
    </w:p>
    <w:p>
      <w:pPr>
        <w:pStyle w:val="ListParagraph"/>
        <w:numPr>
          <w:ilvl w:val="0"/>
          <w:numId w:val="1"/>
        </w:numPr>
        <w:tabs>
          <w:tab w:pos="376" w:val="left" w:leader="none"/>
        </w:tabs>
        <w:spacing w:line="165" w:lineRule="exact" w:before="0" w:after="0"/>
        <w:ind w:left="375" w:right="0" w:hanging="260"/>
        <w:jc w:val="both"/>
        <w:rPr>
          <w:sz w:val="16"/>
        </w:rPr>
      </w:pPr>
      <w:hyperlink r:id="rId49">
        <w:r>
          <w:rPr>
            <w:color w:val="007FAC"/>
            <w:sz w:val="16"/>
          </w:rPr>
          <w:t>Ryan</w:t>
        </w:r>
        <w:r>
          <w:rPr>
            <w:color w:val="007FAC"/>
            <w:spacing w:val="11"/>
            <w:sz w:val="16"/>
          </w:rPr>
          <w:t> </w:t>
        </w:r>
        <w:r>
          <w:rPr>
            <w:color w:val="007FAC"/>
            <w:sz w:val="16"/>
          </w:rPr>
          <w:t>A,</w:t>
        </w:r>
        <w:r>
          <w:rPr>
            <w:color w:val="007FAC"/>
            <w:spacing w:val="10"/>
            <w:sz w:val="16"/>
          </w:rPr>
          <w:t> </w:t>
        </w:r>
        <w:r>
          <w:rPr>
            <w:color w:val="007FAC"/>
            <w:sz w:val="16"/>
          </w:rPr>
          <w:t>Hunkapiller</w:t>
        </w:r>
        <w:r>
          <w:rPr>
            <w:color w:val="007FAC"/>
            <w:spacing w:val="10"/>
            <w:sz w:val="16"/>
          </w:rPr>
          <w:t> </w:t>
        </w:r>
        <w:r>
          <w:rPr>
            <w:color w:val="007FAC"/>
            <w:sz w:val="16"/>
          </w:rPr>
          <w:t>N,</w:t>
        </w:r>
        <w:r>
          <w:rPr>
            <w:color w:val="007FAC"/>
            <w:spacing w:val="11"/>
            <w:sz w:val="16"/>
          </w:rPr>
          <w:t> </w:t>
        </w:r>
        <w:r>
          <w:rPr>
            <w:color w:val="007FAC"/>
            <w:sz w:val="16"/>
          </w:rPr>
          <w:t>Banjevic</w:t>
        </w:r>
        <w:r>
          <w:rPr>
            <w:color w:val="007FAC"/>
            <w:spacing w:val="11"/>
            <w:sz w:val="16"/>
          </w:rPr>
          <w:t> </w:t>
        </w:r>
        <w:r>
          <w:rPr>
            <w:color w:val="007FAC"/>
            <w:sz w:val="16"/>
          </w:rPr>
          <w:t>M,</w:t>
        </w:r>
        <w:r>
          <w:rPr>
            <w:color w:val="007FAC"/>
            <w:spacing w:val="11"/>
            <w:sz w:val="16"/>
          </w:rPr>
          <w:t> </w:t>
        </w:r>
        <w:r>
          <w:rPr>
            <w:color w:val="007FAC"/>
            <w:sz w:val="16"/>
          </w:rPr>
          <w:t>et</w:t>
        </w:r>
        <w:r>
          <w:rPr>
            <w:color w:val="007FAC"/>
            <w:spacing w:val="12"/>
            <w:sz w:val="16"/>
          </w:rPr>
          <w:t> </w:t>
        </w:r>
        <w:r>
          <w:rPr>
            <w:color w:val="007FAC"/>
            <w:sz w:val="16"/>
          </w:rPr>
          <w:t>al.</w:t>
        </w:r>
      </w:hyperlink>
    </w:p>
    <w:p>
      <w:pPr>
        <w:spacing w:line="240" w:lineRule="auto" w:before="7"/>
        <w:ind w:left="116" w:right="38" w:firstLine="0"/>
        <w:jc w:val="both"/>
        <w:rPr>
          <w:rFonts w:ascii="Tahoma" w:hAnsi="Tahoma"/>
          <w:sz w:val="16"/>
        </w:rPr>
      </w:pPr>
      <w:hyperlink r:id="rId49">
        <w:r>
          <w:rPr>
            <w:rFonts w:ascii="Tahoma" w:hAnsi="Tahoma"/>
            <w:color w:val="007FAC"/>
            <w:sz w:val="16"/>
          </w:rPr>
          <w:t>Validation</w:t>
        </w:r>
        <w:r>
          <w:rPr>
            <w:rFonts w:ascii="Tahoma" w:hAnsi="Tahoma"/>
            <w:color w:val="007FAC"/>
            <w:spacing w:val="-8"/>
            <w:sz w:val="16"/>
          </w:rPr>
          <w:t> </w:t>
        </w:r>
        <w:r>
          <w:rPr>
            <w:rFonts w:ascii="Tahoma" w:hAnsi="Tahoma"/>
            <w:color w:val="007FAC"/>
            <w:sz w:val="16"/>
          </w:rPr>
          <w:t>of</w:t>
        </w:r>
        <w:r>
          <w:rPr>
            <w:rFonts w:ascii="Tahoma" w:hAnsi="Tahoma"/>
            <w:color w:val="007FAC"/>
            <w:spacing w:val="-7"/>
            <w:sz w:val="16"/>
          </w:rPr>
          <w:t> </w:t>
        </w:r>
        <w:r>
          <w:rPr>
            <w:rFonts w:ascii="Tahoma" w:hAnsi="Tahoma"/>
            <w:color w:val="007FAC"/>
            <w:sz w:val="16"/>
          </w:rPr>
          <w:t>an</w:t>
        </w:r>
        <w:r>
          <w:rPr>
            <w:rFonts w:ascii="Tahoma" w:hAnsi="Tahoma"/>
            <w:color w:val="007FAC"/>
            <w:spacing w:val="-6"/>
            <w:sz w:val="16"/>
          </w:rPr>
          <w:t> </w:t>
        </w:r>
        <w:r>
          <w:rPr>
            <w:rFonts w:ascii="Tahoma" w:hAnsi="Tahoma"/>
            <w:color w:val="007FAC"/>
            <w:sz w:val="16"/>
          </w:rPr>
          <w:t>enhanced</w:t>
        </w:r>
        <w:r>
          <w:rPr>
            <w:rFonts w:ascii="Tahoma" w:hAnsi="Tahoma"/>
            <w:color w:val="007FAC"/>
            <w:spacing w:val="-7"/>
            <w:sz w:val="16"/>
          </w:rPr>
          <w:t> </w:t>
        </w:r>
        <w:r>
          <w:rPr>
            <w:rFonts w:ascii="Tahoma" w:hAnsi="Tahoma"/>
            <w:color w:val="007FAC"/>
            <w:sz w:val="16"/>
          </w:rPr>
          <w:t>version</w:t>
        </w:r>
        <w:r>
          <w:rPr>
            <w:rFonts w:ascii="Tahoma" w:hAnsi="Tahoma"/>
            <w:color w:val="007FAC"/>
            <w:spacing w:val="-6"/>
            <w:sz w:val="16"/>
          </w:rPr>
          <w:t> </w:t>
        </w:r>
        <w:r>
          <w:rPr>
            <w:rFonts w:ascii="Tahoma" w:hAnsi="Tahoma"/>
            <w:color w:val="007FAC"/>
            <w:sz w:val="16"/>
          </w:rPr>
          <w:t>of</w:t>
        </w:r>
        <w:r>
          <w:rPr>
            <w:rFonts w:ascii="Tahoma" w:hAnsi="Tahoma"/>
            <w:color w:val="007FAC"/>
            <w:spacing w:val="-8"/>
            <w:sz w:val="16"/>
          </w:rPr>
          <w:t> </w:t>
        </w:r>
        <w:r>
          <w:rPr>
            <w:rFonts w:ascii="Tahoma" w:hAnsi="Tahoma"/>
            <w:color w:val="007FAC"/>
            <w:sz w:val="16"/>
          </w:rPr>
          <w:t>a</w:t>
        </w:r>
        <w:r>
          <w:rPr>
            <w:rFonts w:ascii="Tahoma" w:hAnsi="Tahoma"/>
            <w:color w:val="007FAC"/>
            <w:spacing w:val="-6"/>
            <w:sz w:val="16"/>
          </w:rPr>
          <w:t> </w:t>
        </w:r>
        <w:r>
          <w:rPr>
            <w:rFonts w:ascii="Tahoma" w:hAnsi="Tahoma"/>
            <w:color w:val="007FAC"/>
            <w:sz w:val="16"/>
          </w:rPr>
          <w:t>single-</w:t>
        </w:r>
      </w:hyperlink>
      <w:r>
        <w:rPr>
          <w:rFonts w:ascii="Tahoma" w:hAnsi="Tahoma"/>
          <w:color w:val="007FAC"/>
          <w:spacing w:val="-48"/>
          <w:sz w:val="16"/>
        </w:rPr>
        <w:t> </w:t>
      </w:r>
      <w:hyperlink r:id="rId49">
        <w:r>
          <w:rPr>
            <w:rFonts w:ascii="Tahoma" w:hAnsi="Tahoma"/>
            <w:color w:val="007FAC"/>
            <w:spacing w:val="-1"/>
            <w:sz w:val="16"/>
          </w:rPr>
          <w:t>nucleotide</w:t>
        </w:r>
        <w:r>
          <w:rPr>
            <w:rFonts w:ascii="Tahoma" w:hAnsi="Tahoma"/>
            <w:color w:val="007FAC"/>
            <w:sz w:val="16"/>
          </w:rPr>
          <w:t> </w:t>
        </w:r>
        <w:r>
          <w:rPr>
            <w:rFonts w:ascii="Tahoma" w:hAnsi="Tahoma"/>
            <w:color w:val="007FAC"/>
            <w:spacing w:val="-1"/>
            <w:sz w:val="16"/>
          </w:rPr>
          <w:t>polymorphism-based</w:t>
        </w:r>
        <w:r>
          <w:rPr>
            <w:rFonts w:ascii="Tahoma" w:hAnsi="Tahoma"/>
            <w:color w:val="007FAC"/>
            <w:sz w:val="16"/>
          </w:rPr>
          <w:t> noninvasive</w:t>
        </w:r>
      </w:hyperlink>
      <w:r>
        <w:rPr>
          <w:rFonts w:ascii="Tahoma" w:hAnsi="Tahoma"/>
          <w:color w:val="007FAC"/>
          <w:spacing w:val="-47"/>
          <w:sz w:val="16"/>
        </w:rPr>
        <w:t> </w:t>
      </w:r>
      <w:hyperlink r:id="rId49">
        <w:r>
          <w:rPr>
            <w:rFonts w:ascii="Tahoma" w:hAnsi="Tahoma"/>
            <w:color w:val="007FAC"/>
            <w:w w:val="95"/>
            <w:sz w:val="16"/>
          </w:rPr>
          <w:t>prenatal test for detection of fetal aneuploidies.</w:t>
        </w:r>
      </w:hyperlink>
      <w:r>
        <w:rPr>
          <w:rFonts w:ascii="Tahoma" w:hAnsi="Tahoma"/>
          <w:color w:val="007FAC"/>
          <w:spacing w:val="-45"/>
          <w:w w:val="95"/>
          <w:sz w:val="16"/>
        </w:rPr>
        <w:t> </w:t>
      </w:r>
      <w:hyperlink r:id="rId49">
        <w:bookmarkStart w:name="_bookmark28" w:id="48"/>
        <w:bookmarkEnd w:id="48"/>
        <w:r>
          <w:rPr>
            <w:rFonts w:ascii="Tahoma" w:hAnsi="Tahoma"/>
            <w:color w:val="007FAC"/>
            <w:spacing w:val="-1"/>
            <w:sz w:val="16"/>
          </w:rPr>
          <w:t>Fetal</w:t>
        </w:r>
        <w:r>
          <w:rPr>
            <w:rFonts w:ascii="Tahoma" w:hAnsi="Tahoma"/>
            <w:color w:val="007FAC"/>
            <w:spacing w:val="-12"/>
            <w:sz w:val="16"/>
          </w:rPr>
          <w:t> </w:t>
        </w:r>
        <w:r>
          <w:rPr>
            <w:rFonts w:ascii="Tahoma" w:hAnsi="Tahoma"/>
            <w:color w:val="007FAC"/>
            <w:sz w:val="16"/>
          </w:rPr>
          <w:t>Diagn</w:t>
        </w:r>
        <w:r>
          <w:rPr>
            <w:rFonts w:ascii="Tahoma" w:hAnsi="Tahoma"/>
            <w:color w:val="007FAC"/>
            <w:spacing w:val="-12"/>
            <w:sz w:val="16"/>
          </w:rPr>
          <w:t> </w:t>
        </w:r>
        <w:r>
          <w:rPr>
            <w:rFonts w:ascii="Tahoma" w:hAnsi="Tahoma"/>
            <w:color w:val="007FAC"/>
            <w:sz w:val="16"/>
          </w:rPr>
          <w:t>Ther</w:t>
        </w:r>
        <w:r>
          <w:rPr>
            <w:rFonts w:ascii="Tahoma" w:hAnsi="Tahoma"/>
            <w:color w:val="007FAC"/>
            <w:spacing w:val="-12"/>
            <w:sz w:val="16"/>
          </w:rPr>
          <w:t> </w:t>
        </w:r>
        <w:r>
          <w:rPr>
            <w:rFonts w:ascii="Tahoma" w:hAnsi="Tahoma"/>
            <w:color w:val="007FAC"/>
            <w:sz w:val="16"/>
          </w:rPr>
          <w:t>2016;40:219</w:t>
        </w:r>
        <w:r>
          <w:rPr>
            <w:rFonts w:ascii="Lucida Sans Unicode" w:hAnsi="Lucida Sans Unicode"/>
            <w:color w:val="007FAC"/>
            <w:sz w:val="16"/>
          </w:rPr>
          <w:t>–</w:t>
        </w:r>
        <w:r>
          <w:rPr>
            <w:rFonts w:ascii="Tahoma" w:hAnsi="Tahoma"/>
            <w:color w:val="007FAC"/>
            <w:sz w:val="16"/>
          </w:rPr>
          <w:t>23</w:t>
        </w:r>
      </w:hyperlink>
      <w:r>
        <w:rPr>
          <w:rFonts w:ascii="Tahoma" w:hAnsi="Tahoma"/>
          <w:sz w:val="16"/>
        </w:rPr>
        <w:t>.</w:t>
      </w:r>
    </w:p>
    <w:p>
      <w:pPr>
        <w:pStyle w:val="ListParagraph"/>
        <w:numPr>
          <w:ilvl w:val="0"/>
          <w:numId w:val="1"/>
        </w:numPr>
        <w:tabs>
          <w:tab w:pos="376" w:val="left" w:leader="none"/>
        </w:tabs>
        <w:spacing w:line="165" w:lineRule="exact" w:before="0" w:after="0"/>
        <w:ind w:left="375" w:right="0" w:hanging="260"/>
        <w:jc w:val="both"/>
        <w:rPr>
          <w:sz w:val="16"/>
        </w:rPr>
      </w:pPr>
      <w:hyperlink r:id="rId48">
        <w:r>
          <w:rPr>
            <w:color w:val="007FAC"/>
            <w:sz w:val="16"/>
          </w:rPr>
          <w:t>Blagojevic</w:t>
        </w:r>
        <w:r>
          <w:rPr>
            <w:color w:val="007FAC"/>
            <w:spacing w:val="3"/>
            <w:sz w:val="16"/>
          </w:rPr>
          <w:t> </w:t>
        </w:r>
        <w:r>
          <w:rPr>
            <w:color w:val="007FAC"/>
            <w:sz w:val="16"/>
          </w:rPr>
          <w:t>C,</w:t>
        </w:r>
        <w:r>
          <w:rPr>
            <w:color w:val="007FAC"/>
            <w:spacing w:val="4"/>
            <w:sz w:val="16"/>
          </w:rPr>
          <w:t> </w:t>
        </w:r>
        <w:r>
          <w:rPr>
            <w:color w:val="007FAC"/>
            <w:sz w:val="16"/>
          </w:rPr>
          <w:t>Heung</w:t>
        </w:r>
        <w:r>
          <w:rPr>
            <w:color w:val="007FAC"/>
            <w:spacing w:val="4"/>
            <w:sz w:val="16"/>
          </w:rPr>
          <w:t> </w:t>
        </w:r>
        <w:r>
          <w:rPr>
            <w:color w:val="007FAC"/>
            <w:sz w:val="16"/>
          </w:rPr>
          <w:t>T,</w:t>
        </w:r>
        <w:r>
          <w:rPr>
            <w:color w:val="007FAC"/>
            <w:spacing w:val="5"/>
            <w:sz w:val="16"/>
          </w:rPr>
          <w:t> </w:t>
        </w:r>
        <w:r>
          <w:rPr>
            <w:color w:val="007FAC"/>
            <w:sz w:val="16"/>
          </w:rPr>
          <w:t>Theriault</w:t>
        </w:r>
        <w:r>
          <w:rPr>
            <w:color w:val="007FAC"/>
            <w:spacing w:val="3"/>
            <w:sz w:val="16"/>
          </w:rPr>
          <w:t> </w:t>
        </w:r>
        <w:r>
          <w:rPr>
            <w:color w:val="007FAC"/>
            <w:sz w:val="16"/>
          </w:rPr>
          <w:t>M,</w:t>
        </w:r>
        <w:r>
          <w:rPr>
            <w:color w:val="007FAC"/>
            <w:spacing w:val="4"/>
            <w:sz w:val="16"/>
          </w:rPr>
          <w:t> </w:t>
        </w:r>
        <w:r>
          <w:rPr>
            <w:color w:val="007FAC"/>
            <w:sz w:val="16"/>
          </w:rPr>
          <w:t>et</w:t>
        </w:r>
        <w:r>
          <w:rPr>
            <w:color w:val="007FAC"/>
            <w:spacing w:val="5"/>
            <w:sz w:val="16"/>
          </w:rPr>
          <w:t> </w:t>
        </w:r>
        <w:r>
          <w:rPr>
            <w:color w:val="007FAC"/>
            <w:sz w:val="16"/>
          </w:rPr>
          <w:t>al.</w:t>
        </w:r>
      </w:hyperlink>
    </w:p>
    <w:p>
      <w:pPr>
        <w:spacing w:line="242" w:lineRule="auto" w:before="5"/>
        <w:ind w:left="116" w:right="39" w:firstLine="0"/>
        <w:jc w:val="both"/>
        <w:rPr>
          <w:rFonts w:ascii="Tahoma" w:hAnsi="Tahoma"/>
          <w:sz w:val="16"/>
        </w:rPr>
      </w:pPr>
      <w:hyperlink r:id="rId48">
        <w:r>
          <w:rPr>
            <w:rFonts w:ascii="Tahoma" w:hAnsi="Tahoma"/>
            <w:color w:val="007FAC"/>
            <w:w w:val="95"/>
            <w:sz w:val="16"/>
          </w:rPr>
          <w:t>Estimate of the contemporary live-birth preva-</w:t>
        </w:r>
      </w:hyperlink>
      <w:r>
        <w:rPr>
          <w:rFonts w:ascii="Tahoma" w:hAnsi="Tahoma"/>
          <w:color w:val="007FAC"/>
          <w:spacing w:val="1"/>
          <w:w w:val="95"/>
          <w:sz w:val="16"/>
        </w:rPr>
        <w:t> </w:t>
      </w:r>
      <w:hyperlink r:id="rId48">
        <w:r>
          <w:rPr>
            <w:rFonts w:ascii="Tahoma" w:hAnsi="Tahoma"/>
            <w:color w:val="007FAC"/>
            <w:sz w:val="16"/>
          </w:rPr>
          <w:t>lence</w:t>
        </w:r>
        <w:r>
          <w:rPr>
            <w:rFonts w:ascii="Tahoma" w:hAnsi="Tahoma"/>
            <w:color w:val="007FAC"/>
            <w:spacing w:val="-7"/>
            <w:sz w:val="16"/>
          </w:rPr>
          <w:t> </w:t>
        </w:r>
        <w:r>
          <w:rPr>
            <w:rFonts w:ascii="Tahoma" w:hAnsi="Tahoma"/>
            <w:color w:val="007FAC"/>
            <w:sz w:val="16"/>
          </w:rPr>
          <w:t>of</w:t>
        </w:r>
        <w:r>
          <w:rPr>
            <w:rFonts w:ascii="Tahoma" w:hAnsi="Tahoma"/>
            <w:color w:val="007FAC"/>
            <w:spacing w:val="-7"/>
            <w:sz w:val="16"/>
          </w:rPr>
          <w:t> </w:t>
        </w:r>
        <w:r>
          <w:rPr>
            <w:rFonts w:ascii="Tahoma" w:hAnsi="Tahoma"/>
            <w:color w:val="007FAC"/>
            <w:sz w:val="16"/>
          </w:rPr>
          <w:t>recurrent</w:t>
        </w:r>
        <w:r>
          <w:rPr>
            <w:rFonts w:ascii="Tahoma" w:hAnsi="Tahoma"/>
            <w:color w:val="007FAC"/>
            <w:spacing w:val="-6"/>
            <w:sz w:val="16"/>
          </w:rPr>
          <w:t> </w:t>
        </w:r>
        <w:r>
          <w:rPr>
            <w:rFonts w:ascii="Tahoma" w:hAnsi="Tahoma"/>
            <w:color w:val="007FAC"/>
            <w:sz w:val="16"/>
          </w:rPr>
          <w:t>22q11.2</w:t>
        </w:r>
        <w:r>
          <w:rPr>
            <w:rFonts w:ascii="Tahoma" w:hAnsi="Tahoma"/>
            <w:color w:val="007FAC"/>
            <w:spacing w:val="-8"/>
            <w:sz w:val="16"/>
          </w:rPr>
          <w:t> </w:t>
        </w:r>
        <w:r>
          <w:rPr>
            <w:rFonts w:ascii="Tahoma" w:hAnsi="Tahoma"/>
            <w:color w:val="007FAC"/>
            <w:sz w:val="16"/>
          </w:rPr>
          <w:t>deletions:</w:t>
        </w:r>
        <w:r>
          <w:rPr>
            <w:rFonts w:ascii="Tahoma" w:hAnsi="Tahoma"/>
            <w:color w:val="007FAC"/>
            <w:spacing w:val="-6"/>
            <w:sz w:val="16"/>
          </w:rPr>
          <w:t> </w:t>
        </w:r>
        <w:r>
          <w:rPr>
            <w:rFonts w:ascii="Tahoma" w:hAnsi="Tahoma"/>
            <w:color w:val="007FAC"/>
            <w:sz w:val="16"/>
          </w:rPr>
          <w:t>a</w:t>
        </w:r>
        <w:r>
          <w:rPr>
            <w:rFonts w:ascii="Tahoma" w:hAnsi="Tahoma"/>
            <w:color w:val="007FAC"/>
            <w:spacing w:val="-7"/>
            <w:sz w:val="16"/>
          </w:rPr>
          <w:t> </w:t>
        </w:r>
        <w:r>
          <w:rPr>
            <w:rFonts w:ascii="Tahoma" w:hAnsi="Tahoma"/>
            <w:color w:val="007FAC"/>
            <w:sz w:val="16"/>
          </w:rPr>
          <w:t>cross-</w:t>
        </w:r>
      </w:hyperlink>
      <w:r>
        <w:rPr>
          <w:rFonts w:ascii="Tahoma" w:hAnsi="Tahoma"/>
          <w:color w:val="007FAC"/>
          <w:spacing w:val="-47"/>
          <w:sz w:val="16"/>
        </w:rPr>
        <w:t> </w:t>
      </w:r>
      <w:hyperlink r:id="rId48">
        <w:r>
          <w:rPr>
            <w:rFonts w:ascii="Tahoma" w:hAnsi="Tahoma"/>
            <w:color w:val="007FAC"/>
            <w:sz w:val="16"/>
          </w:rPr>
          <w:t>sectional</w:t>
        </w:r>
        <w:r>
          <w:rPr>
            <w:rFonts w:ascii="Tahoma" w:hAnsi="Tahoma"/>
            <w:color w:val="007FAC"/>
            <w:spacing w:val="1"/>
            <w:sz w:val="16"/>
          </w:rPr>
          <w:t> </w:t>
        </w:r>
        <w:r>
          <w:rPr>
            <w:rFonts w:ascii="Tahoma" w:hAnsi="Tahoma"/>
            <w:color w:val="007FAC"/>
            <w:sz w:val="16"/>
          </w:rPr>
          <w:t>analysis</w:t>
        </w:r>
        <w:r>
          <w:rPr>
            <w:rFonts w:ascii="Tahoma" w:hAnsi="Tahoma"/>
            <w:color w:val="007FAC"/>
            <w:spacing w:val="1"/>
            <w:sz w:val="16"/>
          </w:rPr>
          <w:t> </w:t>
        </w:r>
        <w:r>
          <w:rPr>
            <w:rFonts w:ascii="Tahoma" w:hAnsi="Tahoma"/>
            <w:color w:val="007FAC"/>
            <w:sz w:val="16"/>
          </w:rPr>
          <w:t>from</w:t>
        </w:r>
        <w:r>
          <w:rPr>
            <w:rFonts w:ascii="Tahoma" w:hAnsi="Tahoma"/>
            <w:color w:val="007FAC"/>
            <w:spacing w:val="1"/>
            <w:sz w:val="16"/>
          </w:rPr>
          <w:t> </w:t>
        </w:r>
        <w:r>
          <w:rPr>
            <w:rFonts w:ascii="Tahoma" w:hAnsi="Tahoma"/>
            <w:color w:val="007FAC"/>
            <w:sz w:val="16"/>
          </w:rPr>
          <w:t>population-based</w:t>
        </w:r>
      </w:hyperlink>
      <w:r>
        <w:rPr>
          <w:rFonts w:ascii="Tahoma" w:hAnsi="Tahoma"/>
          <w:color w:val="007FAC"/>
          <w:spacing w:val="-47"/>
          <w:sz w:val="16"/>
        </w:rPr>
        <w:t> </w:t>
      </w:r>
      <w:hyperlink r:id="rId48">
        <w:r>
          <w:rPr>
            <w:rFonts w:ascii="Tahoma" w:hAnsi="Tahoma"/>
            <w:color w:val="007FAC"/>
            <w:sz w:val="16"/>
          </w:rPr>
          <w:t>newborn</w:t>
        </w:r>
        <w:r>
          <w:rPr>
            <w:rFonts w:ascii="Tahoma" w:hAnsi="Tahoma"/>
            <w:color w:val="007FAC"/>
            <w:spacing w:val="1"/>
            <w:sz w:val="16"/>
          </w:rPr>
          <w:t> </w:t>
        </w:r>
        <w:r>
          <w:rPr>
            <w:rFonts w:ascii="Tahoma" w:hAnsi="Tahoma"/>
            <w:color w:val="007FAC"/>
            <w:sz w:val="16"/>
          </w:rPr>
          <w:t>screening.</w:t>
        </w:r>
        <w:r>
          <w:rPr>
            <w:rFonts w:ascii="Tahoma" w:hAnsi="Tahoma"/>
            <w:color w:val="007FAC"/>
            <w:spacing w:val="1"/>
            <w:sz w:val="16"/>
          </w:rPr>
          <w:t> </w:t>
        </w:r>
        <w:r>
          <w:rPr>
            <w:rFonts w:ascii="Tahoma" w:hAnsi="Tahoma"/>
            <w:color w:val="007FAC"/>
            <w:sz w:val="16"/>
          </w:rPr>
          <w:t>CMAJ</w:t>
        </w:r>
        <w:r>
          <w:rPr>
            <w:rFonts w:ascii="Tahoma" w:hAnsi="Tahoma"/>
            <w:color w:val="007FAC"/>
            <w:spacing w:val="1"/>
            <w:sz w:val="16"/>
          </w:rPr>
          <w:t> </w:t>
        </w:r>
        <w:r>
          <w:rPr>
            <w:rFonts w:ascii="Tahoma" w:hAnsi="Tahoma"/>
            <w:color w:val="007FAC"/>
            <w:sz w:val="16"/>
          </w:rPr>
          <w:t>Open</w:t>
        </w:r>
        <w:r>
          <w:rPr>
            <w:rFonts w:ascii="Tahoma" w:hAnsi="Tahoma"/>
            <w:color w:val="007FAC"/>
            <w:spacing w:val="1"/>
            <w:sz w:val="16"/>
          </w:rPr>
          <w:t> </w:t>
        </w:r>
        <w:r>
          <w:rPr>
            <w:rFonts w:ascii="Tahoma" w:hAnsi="Tahoma"/>
            <w:color w:val="007FAC"/>
            <w:sz w:val="16"/>
          </w:rPr>
          <w:t>2021;9:</w:t>
        </w:r>
      </w:hyperlink>
      <w:r>
        <w:rPr>
          <w:rFonts w:ascii="Tahoma" w:hAnsi="Tahoma"/>
          <w:color w:val="007FAC"/>
          <w:spacing w:val="1"/>
          <w:sz w:val="16"/>
        </w:rPr>
        <w:t> </w:t>
      </w:r>
      <w:hyperlink r:id="rId48">
        <w:bookmarkStart w:name="_bookmark29" w:id="49"/>
        <w:bookmarkEnd w:id="49"/>
        <w:r>
          <w:rPr>
            <w:rFonts w:ascii="Tahoma" w:hAnsi="Tahoma"/>
            <w:color w:val="007FAC"/>
            <w:sz w:val="16"/>
          </w:rPr>
          <w:t>E80</w:t>
        </w:r>
        <w:r>
          <w:rPr>
            <w:rFonts w:ascii="Tahoma" w:hAnsi="Tahoma"/>
            <w:color w:val="007FAC"/>
            <w:sz w:val="16"/>
          </w:rPr>
          <w:t>2</w:t>
        </w:r>
        <w:r>
          <w:rPr>
            <w:rFonts w:ascii="Lucida Sans Unicode" w:hAnsi="Lucida Sans Unicode"/>
            <w:color w:val="007FAC"/>
            <w:sz w:val="16"/>
          </w:rPr>
          <w:t>–</w:t>
        </w:r>
        <w:r>
          <w:rPr>
            <w:rFonts w:ascii="Tahoma" w:hAnsi="Tahoma"/>
            <w:color w:val="007FAC"/>
            <w:sz w:val="16"/>
          </w:rPr>
          <w:t>9</w:t>
        </w:r>
      </w:hyperlink>
      <w:r>
        <w:rPr>
          <w:rFonts w:ascii="Tahoma" w:hAnsi="Tahoma"/>
          <w:sz w:val="16"/>
        </w:rPr>
        <w:t>.</w:t>
      </w:r>
    </w:p>
    <w:p>
      <w:pPr>
        <w:pStyle w:val="ListParagraph"/>
        <w:numPr>
          <w:ilvl w:val="0"/>
          <w:numId w:val="1"/>
        </w:numPr>
        <w:tabs>
          <w:tab w:pos="376" w:val="left" w:leader="none"/>
        </w:tabs>
        <w:spacing w:line="161" w:lineRule="exact" w:before="0" w:after="0"/>
        <w:ind w:left="375" w:right="0" w:hanging="260"/>
        <w:jc w:val="both"/>
        <w:rPr>
          <w:sz w:val="16"/>
        </w:rPr>
      </w:pPr>
      <w:hyperlink r:id="rId50">
        <w:r>
          <w:rPr>
            <w:color w:val="007FAC"/>
            <w:sz w:val="16"/>
          </w:rPr>
          <w:t>Maisenbacher</w:t>
        </w:r>
        <w:r>
          <w:rPr>
            <w:color w:val="007FAC"/>
            <w:spacing w:val="-8"/>
            <w:sz w:val="16"/>
          </w:rPr>
          <w:t> </w:t>
        </w:r>
        <w:r>
          <w:rPr>
            <w:color w:val="007FAC"/>
            <w:sz w:val="16"/>
          </w:rPr>
          <w:t>MK,</w:t>
        </w:r>
        <w:r>
          <w:rPr>
            <w:color w:val="007FAC"/>
            <w:spacing w:val="-7"/>
            <w:sz w:val="16"/>
          </w:rPr>
          <w:t> </w:t>
        </w:r>
        <w:r>
          <w:rPr>
            <w:color w:val="007FAC"/>
            <w:sz w:val="16"/>
          </w:rPr>
          <w:t>Merrion</w:t>
        </w:r>
        <w:r>
          <w:rPr>
            <w:color w:val="007FAC"/>
            <w:spacing w:val="-8"/>
            <w:sz w:val="16"/>
          </w:rPr>
          <w:t> </w:t>
        </w:r>
        <w:r>
          <w:rPr>
            <w:color w:val="007FAC"/>
            <w:sz w:val="16"/>
          </w:rPr>
          <w:t>K,</w:t>
        </w:r>
        <w:r>
          <w:rPr>
            <w:color w:val="007FAC"/>
            <w:spacing w:val="-7"/>
            <w:sz w:val="16"/>
          </w:rPr>
          <w:t> </w:t>
        </w:r>
        <w:r>
          <w:rPr>
            <w:color w:val="007FAC"/>
            <w:sz w:val="16"/>
          </w:rPr>
          <w:t>Pettersen</w:t>
        </w:r>
        <w:r>
          <w:rPr>
            <w:color w:val="007FAC"/>
            <w:spacing w:val="-7"/>
            <w:sz w:val="16"/>
          </w:rPr>
          <w:t> </w:t>
        </w:r>
        <w:r>
          <w:rPr>
            <w:color w:val="007FAC"/>
            <w:sz w:val="16"/>
          </w:rPr>
          <w:t>B,</w:t>
        </w:r>
      </w:hyperlink>
    </w:p>
    <w:p>
      <w:pPr>
        <w:spacing w:line="247" w:lineRule="auto" w:before="7"/>
        <w:ind w:left="116" w:right="38" w:firstLine="0"/>
        <w:jc w:val="both"/>
        <w:rPr>
          <w:rFonts w:ascii="Tahoma"/>
          <w:sz w:val="16"/>
        </w:rPr>
      </w:pPr>
      <w:hyperlink r:id="rId50">
        <w:r>
          <w:rPr>
            <w:rFonts w:ascii="Tahoma"/>
            <w:color w:val="007FAC"/>
            <w:spacing w:val="-1"/>
            <w:w w:val="95"/>
            <w:sz w:val="16"/>
          </w:rPr>
          <w:t>et</w:t>
        </w:r>
        <w:r>
          <w:rPr>
            <w:rFonts w:ascii="Tahoma"/>
            <w:color w:val="007FAC"/>
            <w:spacing w:val="-16"/>
            <w:w w:val="95"/>
            <w:sz w:val="16"/>
          </w:rPr>
          <w:t> </w:t>
        </w:r>
        <w:r>
          <w:rPr>
            <w:rFonts w:ascii="Tahoma"/>
            <w:color w:val="007FAC"/>
            <w:spacing w:val="-1"/>
            <w:w w:val="95"/>
            <w:sz w:val="16"/>
          </w:rPr>
          <w:t>al.</w:t>
        </w:r>
        <w:r>
          <w:rPr>
            <w:rFonts w:ascii="Tahoma"/>
            <w:color w:val="007FAC"/>
            <w:spacing w:val="-14"/>
            <w:w w:val="95"/>
            <w:sz w:val="16"/>
          </w:rPr>
          <w:t> </w:t>
        </w:r>
        <w:r>
          <w:rPr>
            <w:rFonts w:ascii="Tahoma"/>
            <w:color w:val="007FAC"/>
            <w:spacing w:val="-1"/>
            <w:w w:val="95"/>
            <w:sz w:val="16"/>
          </w:rPr>
          <w:t>Incidence</w:t>
        </w:r>
        <w:r>
          <w:rPr>
            <w:rFonts w:ascii="Tahoma"/>
            <w:color w:val="007FAC"/>
            <w:spacing w:val="-16"/>
            <w:w w:val="95"/>
            <w:sz w:val="16"/>
          </w:rPr>
          <w:t> </w:t>
        </w:r>
        <w:r>
          <w:rPr>
            <w:rFonts w:ascii="Tahoma"/>
            <w:color w:val="007FAC"/>
            <w:w w:val="95"/>
            <w:sz w:val="16"/>
          </w:rPr>
          <w:t>of</w:t>
        </w:r>
        <w:r>
          <w:rPr>
            <w:rFonts w:ascii="Tahoma"/>
            <w:color w:val="007FAC"/>
            <w:spacing w:val="-14"/>
            <w:w w:val="95"/>
            <w:sz w:val="16"/>
          </w:rPr>
          <w:t> </w:t>
        </w:r>
        <w:r>
          <w:rPr>
            <w:rFonts w:ascii="Tahoma"/>
            <w:color w:val="007FAC"/>
            <w:w w:val="95"/>
            <w:sz w:val="16"/>
          </w:rPr>
          <w:t>the</w:t>
        </w:r>
        <w:r>
          <w:rPr>
            <w:rFonts w:ascii="Tahoma"/>
            <w:color w:val="007FAC"/>
            <w:spacing w:val="-15"/>
            <w:w w:val="95"/>
            <w:sz w:val="16"/>
          </w:rPr>
          <w:t> </w:t>
        </w:r>
        <w:r>
          <w:rPr>
            <w:rFonts w:ascii="Tahoma"/>
            <w:color w:val="007FAC"/>
            <w:w w:val="95"/>
            <w:sz w:val="16"/>
          </w:rPr>
          <w:t>22q11.2</w:t>
        </w:r>
        <w:r>
          <w:rPr>
            <w:rFonts w:ascii="Tahoma"/>
            <w:color w:val="007FAC"/>
            <w:spacing w:val="-15"/>
            <w:w w:val="95"/>
            <w:sz w:val="16"/>
          </w:rPr>
          <w:t> </w:t>
        </w:r>
        <w:r>
          <w:rPr>
            <w:rFonts w:ascii="Tahoma"/>
            <w:color w:val="007FAC"/>
            <w:w w:val="95"/>
            <w:sz w:val="16"/>
          </w:rPr>
          <w:t>deletion</w:t>
        </w:r>
        <w:r>
          <w:rPr>
            <w:rFonts w:ascii="Tahoma"/>
            <w:color w:val="007FAC"/>
            <w:spacing w:val="-15"/>
            <w:w w:val="95"/>
            <w:sz w:val="16"/>
          </w:rPr>
          <w:t> </w:t>
        </w:r>
        <w:r>
          <w:rPr>
            <w:rFonts w:ascii="Tahoma"/>
            <w:color w:val="007FAC"/>
            <w:w w:val="95"/>
            <w:sz w:val="16"/>
          </w:rPr>
          <w:t>in</w:t>
        </w:r>
        <w:r>
          <w:rPr>
            <w:rFonts w:ascii="Tahoma"/>
            <w:color w:val="007FAC"/>
            <w:spacing w:val="-15"/>
            <w:w w:val="95"/>
            <w:sz w:val="16"/>
          </w:rPr>
          <w:t> </w:t>
        </w:r>
        <w:r>
          <w:rPr>
            <w:rFonts w:ascii="Tahoma"/>
            <w:color w:val="007FAC"/>
            <w:w w:val="95"/>
            <w:sz w:val="16"/>
          </w:rPr>
          <w:t>a</w:t>
        </w:r>
        <w:r>
          <w:rPr>
            <w:rFonts w:ascii="Tahoma"/>
            <w:color w:val="007FAC"/>
            <w:spacing w:val="-14"/>
            <w:w w:val="95"/>
            <w:sz w:val="16"/>
          </w:rPr>
          <w:t> </w:t>
        </w:r>
        <w:r>
          <w:rPr>
            <w:rFonts w:ascii="Tahoma"/>
            <w:color w:val="007FAC"/>
            <w:w w:val="95"/>
            <w:sz w:val="16"/>
          </w:rPr>
          <w:t>large</w:t>
        </w:r>
      </w:hyperlink>
      <w:r>
        <w:rPr>
          <w:rFonts w:ascii="Tahoma"/>
          <w:color w:val="007FAC"/>
          <w:spacing w:val="-45"/>
          <w:w w:val="95"/>
          <w:sz w:val="16"/>
        </w:rPr>
        <w:t> </w:t>
      </w:r>
      <w:hyperlink r:id="rId50">
        <w:r>
          <w:rPr>
            <w:rFonts w:ascii="Tahoma"/>
            <w:color w:val="007FAC"/>
            <w:sz w:val="16"/>
          </w:rPr>
          <w:t>cohort</w:t>
        </w:r>
        <w:r>
          <w:rPr>
            <w:rFonts w:ascii="Tahoma"/>
            <w:color w:val="007FAC"/>
            <w:spacing w:val="-10"/>
            <w:sz w:val="16"/>
          </w:rPr>
          <w:t> </w:t>
        </w:r>
        <w:r>
          <w:rPr>
            <w:rFonts w:ascii="Tahoma"/>
            <w:color w:val="007FAC"/>
            <w:sz w:val="16"/>
          </w:rPr>
          <w:t>of</w:t>
        </w:r>
        <w:r>
          <w:rPr>
            <w:rFonts w:ascii="Tahoma"/>
            <w:color w:val="007FAC"/>
            <w:spacing w:val="-9"/>
            <w:sz w:val="16"/>
          </w:rPr>
          <w:t> </w:t>
        </w:r>
        <w:r>
          <w:rPr>
            <w:rFonts w:ascii="Tahoma"/>
            <w:color w:val="007FAC"/>
            <w:sz w:val="16"/>
          </w:rPr>
          <w:t>miscarriage</w:t>
        </w:r>
        <w:r>
          <w:rPr>
            <w:rFonts w:ascii="Tahoma"/>
            <w:color w:val="007FAC"/>
            <w:spacing w:val="-10"/>
            <w:sz w:val="16"/>
          </w:rPr>
          <w:t> </w:t>
        </w:r>
        <w:r>
          <w:rPr>
            <w:rFonts w:ascii="Tahoma"/>
            <w:color w:val="007FAC"/>
            <w:sz w:val="16"/>
          </w:rPr>
          <w:t>samples.</w:t>
        </w:r>
        <w:r>
          <w:rPr>
            <w:rFonts w:ascii="Tahoma"/>
            <w:color w:val="007FAC"/>
            <w:spacing w:val="-9"/>
            <w:sz w:val="16"/>
          </w:rPr>
          <w:t> </w:t>
        </w:r>
        <w:r>
          <w:rPr>
            <w:rFonts w:ascii="Tahoma"/>
            <w:color w:val="007FAC"/>
            <w:sz w:val="16"/>
          </w:rPr>
          <w:t>Mol</w:t>
        </w:r>
        <w:r>
          <w:rPr>
            <w:rFonts w:ascii="Tahoma"/>
            <w:color w:val="007FAC"/>
            <w:spacing w:val="-10"/>
            <w:sz w:val="16"/>
          </w:rPr>
          <w:t> </w:t>
        </w:r>
        <w:r>
          <w:rPr>
            <w:rFonts w:ascii="Tahoma"/>
            <w:color w:val="007FAC"/>
            <w:sz w:val="16"/>
          </w:rPr>
          <w:t>Cytogenet</w:t>
        </w:r>
      </w:hyperlink>
      <w:r>
        <w:rPr>
          <w:rFonts w:ascii="Tahoma"/>
          <w:color w:val="007FAC"/>
          <w:spacing w:val="-47"/>
          <w:sz w:val="16"/>
        </w:rPr>
        <w:t> </w:t>
      </w:r>
      <w:hyperlink r:id="rId50">
        <w:bookmarkStart w:name="_bookmark30" w:id="50"/>
        <w:bookmarkEnd w:id="50"/>
        <w:r>
          <w:rPr>
            <w:rFonts w:ascii="Tahoma"/>
            <w:color w:val="007FAC"/>
            <w:sz w:val="16"/>
          </w:rPr>
          <w:t>2017;10:</w:t>
        </w:r>
        <w:r>
          <w:rPr>
            <w:rFonts w:ascii="Tahoma"/>
            <w:color w:val="007FAC"/>
            <w:sz w:val="16"/>
          </w:rPr>
          <w:t>6</w:t>
        </w:r>
      </w:hyperlink>
      <w:r>
        <w:rPr>
          <w:rFonts w:ascii="Tahoma"/>
          <w:sz w:val="16"/>
        </w:rPr>
        <w:t>.</w:t>
      </w:r>
    </w:p>
    <w:p>
      <w:pPr>
        <w:pStyle w:val="ListParagraph"/>
        <w:numPr>
          <w:ilvl w:val="0"/>
          <w:numId w:val="1"/>
        </w:numPr>
        <w:tabs>
          <w:tab w:pos="376" w:val="left" w:leader="none"/>
        </w:tabs>
        <w:spacing w:line="242" w:lineRule="auto" w:before="0" w:after="0"/>
        <w:ind w:left="116" w:right="38" w:firstLine="0"/>
        <w:jc w:val="both"/>
        <w:rPr>
          <w:sz w:val="16"/>
        </w:rPr>
      </w:pPr>
      <w:hyperlink r:id="rId51">
        <w:r>
          <w:rPr>
            <w:color w:val="007FAC"/>
            <w:sz w:val="16"/>
          </w:rPr>
          <w:t>Levy</w:t>
        </w:r>
        <w:r>
          <w:rPr>
            <w:color w:val="007FAC"/>
            <w:spacing w:val="-8"/>
            <w:sz w:val="16"/>
          </w:rPr>
          <w:t> </w:t>
        </w:r>
        <w:r>
          <w:rPr>
            <w:color w:val="007FAC"/>
            <w:sz w:val="16"/>
          </w:rPr>
          <w:t>B,</w:t>
        </w:r>
        <w:r>
          <w:rPr>
            <w:color w:val="007FAC"/>
            <w:spacing w:val="-7"/>
            <w:sz w:val="16"/>
          </w:rPr>
          <w:t> </w:t>
        </w:r>
        <w:r>
          <w:rPr>
            <w:color w:val="007FAC"/>
            <w:sz w:val="16"/>
          </w:rPr>
          <w:t>Sigurjonsson</w:t>
        </w:r>
        <w:r>
          <w:rPr>
            <w:color w:val="007FAC"/>
            <w:spacing w:val="-7"/>
            <w:sz w:val="16"/>
          </w:rPr>
          <w:t> </w:t>
        </w:r>
        <w:r>
          <w:rPr>
            <w:color w:val="007FAC"/>
            <w:sz w:val="16"/>
          </w:rPr>
          <w:t>S,</w:t>
        </w:r>
        <w:r>
          <w:rPr>
            <w:color w:val="007FAC"/>
            <w:spacing w:val="-7"/>
            <w:sz w:val="16"/>
          </w:rPr>
          <w:t> </w:t>
        </w:r>
        <w:r>
          <w:rPr>
            <w:color w:val="007FAC"/>
            <w:sz w:val="16"/>
          </w:rPr>
          <w:t>Pettersen</w:t>
        </w:r>
        <w:r>
          <w:rPr>
            <w:color w:val="007FAC"/>
            <w:spacing w:val="-8"/>
            <w:sz w:val="16"/>
          </w:rPr>
          <w:t> </w:t>
        </w:r>
        <w:r>
          <w:rPr>
            <w:color w:val="007FAC"/>
            <w:sz w:val="16"/>
          </w:rPr>
          <w:t>B,</w:t>
        </w:r>
        <w:r>
          <w:rPr>
            <w:color w:val="007FAC"/>
            <w:spacing w:val="-8"/>
            <w:sz w:val="16"/>
          </w:rPr>
          <w:t> </w:t>
        </w:r>
        <w:r>
          <w:rPr>
            <w:color w:val="007FAC"/>
            <w:sz w:val="16"/>
          </w:rPr>
          <w:t>et</w:t>
        </w:r>
        <w:r>
          <w:rPr>
            <w:color w:val="007FAC"/>
            <w:spacing w:val="-7"/>
            <w:sz w:val="16"/>
          </w:rPr>
          <w:t> </w:t>
        </w:r>
        <w:r>
          <w:rPr>
            <w:color w:val="007FAC"/>
            <w:sz w:val="16"/>
          </w:rPr>
          <w:t>al.</w:t>
        </w:r>
      </w:hyperlink>
      <w:r>
        <w:rPr>
          <w:color w:val="007FAC"/>
          <w:spacing w:val="-48"/>
          <w:sz w:val="16"/>
        </w:rPr>
        <w:t> </w:t>
      </w:r>
      <w:hyperlink r:id="rId51">
        <w:r>
          <w:rPr>
            <w:color w:val="007FAC"/>
            <w:w w:val="95"/>
            <w:sz w:val="16"/>
          </w:rPr>
          <w:t>Genomic imbalance in products of conception:</w:t>
        </w:r>
      </w:hyperlink>
      <w:r>
        <w:rPr>
          <w:color w:val="007FAC"/>
          <w:spacing w:val="1"/>
          <w:w w:val="95"/>
          <w:sz w:val="16"/>
        </w:rPr>
        <w:t> </w:t>
      </w:r>
      <w:hyperlink r:id="rId51">
        <w:r>
          <w:rPr>
            <w:color w:val="007FAC"/>
            <w:spacing w:val="-2"/>
            <w:sz w:val="16"/>
          </w:rPr>
          <w:t>single-nucleotide </w:t>
        </w:r>
        <w:r>
          <w:rPr>
            <w:color w:val="007FAC"/>
            <w:spacing w:val="-1"/>
            <w:sz w:val="16"/>
          </w:rPr>
          <w:t>polymorphism chromosomal</w:t>
        </w:r>
      </w:hyperlink>
      <w:r>
        <w:rPr>
          <w:color w:val="007FAC"/>
          <w:spacing w:val="-47"/>
          <w:sz w:val="16"/>
        </w:rPr>
        <w:t> </w:t>
      </w:r>
      <w:hyperlink r:id="rId51">
        <w:r>
          <w:rPr>
            <w:color w:val="007FAC"/>
            <w:w w:val="95"/>
            <w:sz w:val="16"/>
          </w:rPr>
          <w:t>microarray analysis. Obstet Gynecol 2014;124:</w:t>
        </w:r>
      </w:hyperlink>
      <w:r>
        <w:rPr>
          <w:color w:val="007FAC"/>
          <w:spacing w:val="1"/>
          <w:w w:val="95"/>
          <w:sz w:val="16"/>
        </w:rPr>
        <w:t> </w:t>
      </w:r>
      <w:hyperlink r:id="rId51">
        <w:bookmarkStart w:name="_bookmark31" w:id="51"/>
        <w:bookmarkEnd w:id="51"/>
        <w:r>
          <w:rPr>
            <w:color w:val="007FAC"/>
            <w:sz w:val="16"/>
          </w:rPr>
          <w:t>20</w:t>
        </w:r>
        <w:r>
          <w:rPr>
            <w:color w:val="007FAC"/>
            <w:sz w:val="16"/>
          </w:rPr>
          <w:t>2</w:t>
        </w:r>
        <w:r>
          <w:rPr>
            <w:rFonts w:ascii="Lucida Sans Unicode" w:hAnsi="Lucida Sans Unicode"/>
            <w:color w:val="007FAC"/>
            <w:sz w:val="16"/>
          </w:rPr>
          <w:t>–</w:t>
        </w:r>
        <w:r>
          <w:rPr>
            <w:color w:val="007FAC"/>
            <w:sz w:val="16"/>
          </w:rPr>
          <w:t>9</w:t>
        </w:r>
      </w:hyperlink>
      <w:r>
        <w:rPr>
          <w:sz w:val="16"/>
        </w:rPr>
        <w:t>.</w:t>
      </w:r>
    </w:p>
    <w:p>
      <w:pPr>
        <w:pStyle w:val="ListParagraph"/>
        <w:numPr>
          <w:ilvl w:val="0"/>
          <w:numId w:val="1"/>
        </w:numPr>
        <w:tabs>
          <w:tab w:pos="376" w:val="left" w:leader="none"/>
        </w:tabs>
        <w:spacing w:line="160" w:lineRule="exact" w:before="0" w:after="0"/>
        <w:ind w:left="375" w:right="0" w:hanging="260"/>
        <w:jc w:val="both"/>
        <w:rPr>
          <w:sz w:val="16"/>
        </w:rPr>
      </w:pPr>
      <w:hyperlink r:id="rId52">
        <w:r>
          <w:rPr>
            <w:color w:val="007FAC"/>
            <w:sz w:val="16"/>
          </w:rPr>
          <w:t>Chitty</w:t>
        </w:r>
        <w:r>
          <w:rPr>
            <w:color w:val="007FAC"/>
            <w:spacing w:val="5"/>
            <w:sz w:val="16"/>
          </w:rPr>
          <w:t> </w:t>
        </w:r>
        <w:r>
          <w:rPr>
            <w:color w:val="007FAC"/>
            <w:sz w:val="16"/>
          </w:rPr>
          <w:t>LS,</w:t>
        </w:r>
        <w:r>
          <w:rPr>
            <w:color w:val="007FAC"/>
            <w:spacing w:val="7"/>
            <w:sz w:val="16"/>
          </w:rPr>
          <w:t> </w:t>
        </w:r>
        <w:r>
          <w:rPr>
            <w:color w:val="007FAC"/>
            <w:sz w:val="16"/>
          </w:rPr>
          <w:t>Hudgins</w:t>
        </w:r>
        <w:r>
          <w:rPr>
            <w:color w:val="007FAC"/>
            <w:spacing w:val="5"/>
            <w:sz w:val="16"/>
          </w:rPr>
          <w:t> </w:t>
        </w:r>
        <w:r>
          <w:rPr>
            <w:color w:val="007FAC"/>
            <w:sz w:val="16"/>
          </w:rPr>
          <w:t>L,</w:t>
        </w:r>
        <w:r>
          <w:rPr>
            <w:color w:val="007FAC"/>
            <w:spacing w:val="6"/>
            <w:sz w:val="16"/>
          </w:rPr>
          <w:t> </w:t>
        </w:r>
        <w:r>
          <w:rPr>
            <w:color w:val="007FAC"/>
            <w:sz w:val="16"/>
          </w:rPr>
          <w:t>Norton</w:t>
        </w:r>
        <w:r>
          <w:rPr>
            <w:color w:val="007FAC"/>
            <w:spacing w:val="6"/>
            <w:sz w:val="16"/>
          </w:rPr>
          <w:t> </w:t>
        </w:r>
        <w:r>
          <w:rPr>
            <w:color w:val="007FAC"/>
            <w:sz w:val="16"/>
          </w:rPr>
          <w:t>ME.</w:t>
        </w:r>
        <w:r>
          <w:rPr>
            <w:color w:val="007FAC"/>
            <w:spacing w:val="7"/>
            <w:sz w:val="16"/>
          </w:rPr>
          <w:t> </w:t>
        </w:r>
        <w:r>
          <w:rPr>
            <w:color w:val="007FAC"/>
            <w:sz w:val="16"/>
          </w:rPr>
          <w:t>Current</w:t>
        </w:r>
      </w:hyperlink>
    </w:p>
    <w:p>
      <w:pPr>
        <w:spacing w:line="240" w:lineRule="auto" w:before="7"/>
        <w:ind w:left="116" w:right="38" w:firstLine="0"/>
        <w:jc w:val="both"/>
        <w:rPr>
          <w:rFonts w:ascii="Tahoma" w:hAnsi="Tahoma"/>
          <w:sz w:val="16"/>
        </w:rPr>
      </w:pPr>
      <w:hyperlink r:id="rId52">
        <w:r>
          <w:rPr>
            <w:rFonts w:ascii="Tahoma" w:hAnsi="Tahoma"/>
            <w:color w:val="007FAC"/>
            <w:spacing w:val="-1"/>
            <w:sz w:val="16"/>
          </w:rPr>
          <w:t>controversies</w:t>
        </w:r>
        <w:r>
          <w:rPr>
            <w:rFonts w:ascii="Tahoma" w:hAnsi="Tahoma"/>
            <w:color w:val="007FAC"/>
            <w:spacing w:val="-8"/>
            <w:sz w:val="16"/>
          </w:rPr>
          <w:t> </w:t>
        </w:r>
        <w:r>
          <w:rPr>
            <w:rFonts w:ascii="Tahoma" w:hAnsi="Tahoma"/>
            <w:color w:val="007FAC"/>
            <w:spacing w:val="-1"/>
            <w:sz w:val="16"/>
          </w:rPr>
          <w:t>in</w:t>
        </w:r>
        <w:r>
          <w:rPr>
            <w:rFonts w:ascii="Tahoma" w:hAnsi="Tahoma"/>
            <w:color w:val="007FAC"/>
            <w:spacing w:val="-7"/>
            <w:sz w:val="16"/>
          </w:rPr>
          <w:t> </w:t>
        </w:r>
        <w:r>
          <w:rPr>
            <w:rFonts w:ascii="Tahoma" w:hAnsi="Tahoma"/>
            <w:color w:val="007FAC"/>
            <w:spacing w:val="-1"/>
            <w:sz w:val="16"/>
          </w:rPr>
          <w:t>prenatal</w:t>
        </w:r>
        <w:r>
          <w:rPr>
            <w:rFonts w:ascii="Tahoma" w:hAnsi="Tahoma"/>
            <w:color w:val="007FAC"/>
            <w:spacing w:val="-8"/>
            <w:sz w:val="16"/>
          </w:rPr>
          <w:t> </w:t>
        </w:r>
        <w:r>
          <w:rPr>
            <w:rFonts w:ascii="Tahoma" w:hAnsi="Tahoma"/>
            <w:color w:val="007FAC"/>
            <w:spacing w:val="-1"/>
            <w:sz w:val="16"/>
          </w:rPr>
          <w:t>diagnosis</w:t>
        </w:r>
        <w:r>
          <w:rPr>
            <w:rFonts w:ascii="Tahoma" w:hAnsi="Tahoma"/>
            <w:color w:val="007FAC"/>
            <w:spacing w:val="-7"/>
            <w:sz w:val="16"/>
          </w:rPr>
          <w:t> </w:t>
        </w:r>
        <w:r>
          <w:rPr>
            <w:rFonts w:ascii="Tahoma" w:hAnsi="Tahoma"/>
            <w:color w:val="007FAC"/>
            <w:spacing w:val="-1"/>
            <w:sz w:val="16"/>
          </w:rPr>
          <w:t>2:</w:t>
        </w:r>
        <w:r>
          <w:rPr>
            <w:rFonts w:ascii="Tahoma" w:hAnsi="Tahoma"/>
            <w:color w:val="007FAC"/>
            <w:spacing w:val="-6"/>
            <w:sz w:val="16"/>
          </w:rPr>
          <w:t> </w:t>
        </w:r>
        <w:r>
          <w:rPr>
            <w:rFonts w:ascii="Tahoma" w:hAnsi="Tahoma"/>
            <w:color w:val="007FAC"/>
            <w:sz w:val="16"/>
          </w:rPr>
          <w:t>cell-free</w:t>
        </w:r>
      </w:hyperlink>
      <w:r>
        <w:rPr>
          <w:rFonts w:ascii="Tahoma" w:hAnsi="Tahoma"/>
          <w:color w:val="007FAC"/>
          <w:spacing w:val="-48"/>
          <w:sz w:val="16"/>
        </w:rPr>
        <w:t> </w:t>
      </w:r>
      <w:hyperlink r:id="rId52">
        <w:r>
          <w:rPr>
            <w:rFonts w:ascii="Tahoma" w:hAnsi="Tahoma"/>
            <w:color w:val="007FAC"/>
            <w:sz w:val="16"/>
          </w:rPr>
          <w:t>DNA prenatal screening should be used to</w:t>
        </w:r>
      </w:hyperlink>
      <w:r>
        <w:rPr>
          <w:rFonts w:ascii="Tahoma" w:hAnsi="Tahoma"/>
          <w:color w:val="007FAC"/>
          <w:spacing w:val="1"/>
          <w:sz w:val="16"/>
        </w:rPr>
        <w:t> </w:t>
      </w:r>
      <w:hyperlink r:id="rId52">
        <w:r>
          <w:rPr>
            <w:rFonts w:ascii="Tahoma" w:hAnsi="Tahoma"/>
            <w:color w:val="007FAC"/>
            <w:w w:val="95"/>
            <w:sz w:val="16"/>
          </w:rPr>
          <w:t>identify all chromosome abnormalities. Prenat</w:t>
        </w:r>
      </w:hyperlink>
      <w:r>
        <w:rPr>
          <w:rFonts w:ascii="Tahoma" w:hAnsi="Tahoma"/>
          <w:color w:val="007FAC"/>
          <w:spacing w:val="1"/>
          <w:w w:val="95"/>
          <w:sz w:val="16"/>
        </w:rPr>
        <w:t> </w:t>
      </w:r>
      <w:hyperlink r:id="rId52">
        <w:bookmarkStart w:name="_bookmark32" w:id="52"/>
        <w:bookmarkEnd w:id="52"/>
        <w:r>
          <w:rPr>
            <w:rFonts w:ascii="Tahoma" w:hAnsi="Tahoma"/>
            <w:color w:val="007FAC"/>
            <w:sz w:val="16"/>
          </w:rPr>
          <w:t>Diagn</w:t>
        </w:r>
        <w:r>
          <w:rPr>
            <w:rFonts w:ascii="Tahoma" w:hAnsi="Tahoma"/>
            <w:color w:val="007FAC"/>
            <w:spacing w:val="-11"/>
            <w:sz w:val="16"/>
          </w:rPr>
          <w:t> </w:t>
        </w:r>
        <w:r>
          <w:rPr>
            <w:rFonts w:ascii="Tahoma" w:hAnsi="Tahoma"/>
            <w:color w:val="007FAC"/>
            <w:sz w:val="16"/>
          </w:rPr>
          <w:t>2018;38:160</w:t>
        </w:r>
        <w:r>
          <w:rPr>
            <w:rFonts w:ascii="Lucida Sans Unicode" w:hAnsi="Lucida Sans Unicode"/>
            <w:color w:val="007FAC"/>
            <w:sz w:val="16"/>
          </w:rPr>
          <w:t>–</w:t>
        </w:r>
        <w:r>
          <w:rPr>
            <w:rFonts w:ascii="Tahoma" w:hAnsi="Tahoma"/>
            <w:color w:val="007FAC"/>
            <w:sz w:val="16"/>
          </w:rPr>
          <w:t>5</w:t>
        </w:r>
      </w:hyperlink>
      <w:r>
        <w:rPr>
          <w:rFonts w:ascii="Tahoma" w:hAnsi="Tahoma"/>
          <w:sz w:val="16"/>
        </w:rPr>
        <w:t>.</w:t>
      </w:r>
    </w:p>
    <w:p>
      <w:pPr>
        <w:pStyle w:val="ListParagraph"/>
        <w:numPr>
          <w:ilvl w:val="0"/>
          <w:numId w:val="1"/>
        </w:numPr>
        <w:tabs>
          <w:tab w:pos="376" w:val="left" w:leader="none"/>
        </w:tabs>
        <w:spacing w:line="165" w:lineRule="exact" w:before="0" w:after="0"/>
        <w:ind w:left="375" w:right="0" w:hanging="260"/>
        <w:jc w:val="both"/>
        <w:rPr>
          <w:sz w:val="16"/>
        </w:rPr>
      </w:pPr>
      <w:hyperlink r:id="rId53">
        <w:r>
          <w:rPr>
            <w:color w:val="007FAC"/>
            <w:sz w:val="16"/>
          </w:rPr>
          <w:t>Gregg</w:t>
        </w:r>
        <w:r>
          <w:rPr>
            <w:color w:val="007FAC"/>
            <w:spacing w:val="53"/>
            <w:sz w:val="16"/>
          </w:rPr>
          <w:t> </w:t>
        </w:r>
        <w:r>
          <w:rPr>
            <w:color w:val="007FAC"/>
            <w:sz w:val="16"/>
          </w:rPr>
          <w:t>AR,</w:t>
        </w:r>
        <w:r>
          <w:rPr>
            <w:color w:val="007FAC"/>
            <w:spacing w:val="54"/>
            <w:sz w:val="16"/>
          </w:rPr>
          <w:t> </w:t>
        </w:r>
        <w:r>
          <w:rPr>
            <w:color w:val="007FAC"/>
            <w:sz w:val="16"/>
          </w:rPr>
          <w:t>Skotko</w:t>
        </w:r>
        <w:r>
          <w:rPr>
            <w:color w:val="007FAC"/>
            <w:spacing w:val="53"/>
            <w:sz w:val="16"/>
          </w:rPr>
          <w:t> </w:t>
        </w:r>
        <w:r>
          <w:rPr>
            <w:color w:val="007FAC"/>
            <w:sz w:val="16"/>
          </w:rPr>
          <w:t>BG,</w:t>
        </w:r>
        <w:r>
          <w:rPr>
            <w:color w:val="007FAC"/>
            <w:spacing w:val="54"/>
            <w:sz w:val="16"/>
          </w:rPr>
          <w:t> </w:t>
        </w:r>
        <w:r>
          <w:rPr>
            <w:color w:val="007FAC"/>
            <w:sz w:val="16"/>
          </w:rPr>
          <w:t>Benkendorf</w:t>
        </w:r>
        <w:r>
          <w:rPr>
            <w:color w:val="007FAC"/>
            <w:spacing w:val="54"/>
            <w:sz w:val="16"/>
          </w:rPr>
          <w:t> </w:t>
        </w:r>
        <w:r>
          <w:rPr>
            <w:color w:val="007FAC"/>
            <w:sz w:val="16"/>
          </w:rPr>
          <w:t>JL,</w:t>
        </w:r>
      </w:hyperlink>
    </w:p>
    <w:p>
      <w:pPr>
        <w:spacing w:line="242" w:lineRule="auto" w:before="6"/>
        <w:ind w:left="116" w:right="38" w:firstLine="0"/>
        <w:jc w:val="both"/>
        <w:rPr>
          <w:rFonts w:ascii="Tahoma" w:hAnsi="Tahoma"/>
          <w:sz w:val="16"/>
        </w:rPr>
      </w:pPr>
      <w:hyperlink r:id="rId53">
        <w:r>
          <w:rPr>
            <w:rFonts w:ascii="Tahoma" w:hAnsi="Tahoma"/>
            <w:color w:val="007FAC"/>
            <w:w w:val="95"/>
            <w:sz w:val="16"/>
          </w:rPr>
          <w:t>et al. Noninvasive prenatal screening for fetal</w:t>
        </w:r>
      </w:hyperlink>
      <w:r>
        <w:rPr>
          <w:rFonts w:ascii="Tahoma" w:hAnsi="Tahoma"/>
          <w:color w:val="007FAC"/>
          <w:spacing w:val="1"/>
          <w:w w:val="95"/>
          <w:sz w:val="16"/>
        </w:rPr>
        <w:t> </w:t>
      </w:r>
      <w:hyperlink r:id="rId53">
        <w:r>
          <w:rPr>
            <w:rFonts w:ascii="Tahoma" w:hAnsi="Tahoma"/>
            <w:color w:val="007FAC"/>
            <w:sz w:val="16"/>
          </w:rPr>
          <w:t>aneuploidy, 2016 update: a position state-</w:t>
        </w:r>
      </w:hyperlink>
      <w:r>
        <w:rPr>
          <w:rFonts w:ascii="Tahoma" w:hAnsi="Tahoma"/>
          <w:color w:val="007FAC"/>
          <w:spacing w:val="1"/>
          <w:sz w:val="16"/>
        </w:rPr>
        <w:t> </w:t>
      </w:r>
      <w:hyperlink r:id="rId53">
        <w:r>
          <w:rPr>
            <w:rFonts w:ascii="Tahoma" w:hAnsi="Tahoma"/>
            <w:color w:val="007FAC"/>
            <w:sz w:val="16"/>
          </w:rPr>
          <w:t>ment</w:t>
        </w:r>
        <w:r>
          <w:rPr>
            <w:rFonts w:ascii="Tahoma" w:hAnsi="Tahoma"/>
            <w:color w:val="007FAC"/>
            <w:spacing w:val="1"/>
            <w:sz w:val="16"/>
          </w:rPr>
          <w:t> </w:t>
        </w:r>
        <w:r>
          <w:rPr>
            <w:rFonts w:ascii="Tahoma" w:hAnsi="Tahoma"/>
            <w:color w:val="007FAC"/>
            <w:sz w:val="16"/>
          </w:rPr>
          <w:t>of</w:t>
        </w:r>
        <w:r>
          <w:rPr>
            <w:rFonts w:ascii="Tahoma" w:hAnsi="Tahoma"/>
            <w:color w:val="007FAC"/>
            <w:spacing w:val="1"/>
            <w:sz w:val="16"/>
          </w:rPr>
          <w:t> </w:t>
        </w:r>
        <w:r>
          <w:rPr>
            <w:rFonts w:ascii="Tahoma" w:hAnsi="Tahoma"/>
            <w:color w:val="007FAC"/>
            <w:sz w:val="16"/>
          </w:rPr>
          <w:t>the</w:t>
        </w:r>
        <w:r>
          <w:rPr>
            <w:rFonts w:ascii="Tahoma" w:hAnsi="Tahoma"/>
            <w:color w:val="007FAC"/>
            <w:spacing w:val="1"/>
            <w:sz w:val="16"/>
          </w:rPr>
          <w:t> </w:t>
        </w:r>
        <w:r>
          <w:rPr>
            <w:rFonts w:ascii="Tahoma" w:hAnsi="Tahoma"/>
            <w:color w:val="007FAC"/>
            <w:sz w:val="16"/>
          </w:rPr>
          <w:t>American</w:t>
        </w:r>
        <w:r>
          <w:rPr>
            <w:rFonts w:ascii="Tahoma" w:hAnsi="Tahoma"/>
            <w:color w:val="007FAC"/>
            <w:spacing w:val="1"/>
            <w:sz w:val="16"/>
          </w:rPr>
          <w:t> </w:t>
        </w:r>
        <w:r>
          <w:rPr>
            <w:rFonts w:ascii="Tahoma" w:hAnsi="Tahoma"/>
            <w:color w:val="007FAC"/>
            <w:sz w:val="16"/>
          </w:rPr>
          <w:t>College</w:t>
        </w:r>
        <w:r>
          <w:rPr>
            <w:rFonts w:ascii="Tahoma" w:hAnsi="Tahoma"/>
            <w:color w:val="007FAC"/>
            <w:spacing w:val="1"/>
            <w:sz w:val="16"/>
          </w:rPr>
          <w:t> </w:t>
        </w:r>
        <w:r>
          <w:rPr>
            <w:rFonts w:ascii="Tahoma" w:hAnsi="Tahoma"/>
            <w:color w:val="007FAC"/>
            <w:sz w:val="16"/>
          </w:rPr>
          <w:t>of</w:t>
        </w:r>
        <w:r>
          <w:rPr>
            <w:rFonts w:ascii="Tahoma" w:hAnsi="Tahoma"/>
            <w:color w:val="007FAC"/>
            <w:spacing w:val="1"/>
            <w:sz w:val="16"/>
          </w:rPr>
          <w:t> </w:t>
        </w:r>
        <w:r>
          <w:rPr>
            <w:rFonts w:ascii="Tahoma" w:hAnsi="Tahoma"/>
            <w:color w:val="007FAC"/>
            <w:sz w:val="16"/>
          </w:rPr>
          <w:t>Medical</w:t>
        </w:r>
      </w:hyperlink>
      <w:r>
        <w:rPr>
          <w:rFonts w:ascii="Tahoma" w:hAnsi="Tahoma"/>
          <w:color w:val="007FAC"/>
          <w:spacing w:val="-47"/>
          <w:sz w:val="16"/>
        </w:rPr>
        <w:t> </w:t>
      </w:r>
      <w:hyperlink r:id="rId53">
        <w:r>
          <w:rPr>
            <w:rFonts w:ascii="Tahoma" w:hAnsi="Tahoma"/>
            <w:color w:val="007FAC"/>
            <w:sz w:val="16"/>
          </w:rPr>
          <w:t>Genetics</w:t>
        </w:r>
        <w:r>
          <w:rPr>
            <w:rFonts w:ascii="Tahoma" w:hAnsi="Tahoma"/>
            <w:color w:val="007FAC"/>
            <w:spacing w:val="1"/>
            <w:sz w:val="16"/>
          </w:rPr>
          <w:t> </w:t>
        </w:r>
        <w:r>
          <w:rPr>
            <w:rFonts w:ascii="Tahoma" w:hAnsi="Tahoma"/>
            <w:color w:val="007FAC"/>
            <w:sz w:val="16"/>
          </w:rPr>
          <w:t>and</w:t>
        </w:r>
        <w:r>
          <w:rPr>
            <w:rFonts w:ascii="Tahoma" w:hAnsi="Tahoma"/>
            <w:color w:val="007FAC"/>
            <w:spacing w:val="1"/>
            <w:sz w:val="16"/>
          </w:rPr>
          <w:t> </w:t>
        </w:r>
        <w:r>
          <w:rPr>
            <w:rFonts w:ascii="Tahoma" w:hAnsi="Tahoma"/>
            <w:color w:val="007FAC"/>
            <w:sz w:val="16"/>
          </w:rPr>
          <w:t>Genomics.</w:t>
        </w:r>
        <w:r>
          <w:rPr>
            <w:rFonts w:ascii="Tahoma" w:hAnsi="Tahoma"/>
            <w:color w:val="007FAC"/>
            <w:spacing w:val="1"/>
            <w:sz w:val="16"/>
          </w:rPr>
          <w:t> </w:t>
        </w:r>
        <w:r>
          <w:rPr>
            <w:rFonts w:ascii="Tahoma" w:hAnsi="Tahoma"/>
            <w:color w:val="007FAC"/>
            <w:sz w:val="16"/>
          </w:rPr>
          <w:t>Genet</w:t>
        </w:r>
        <w:r>
          <w:rPr>
            <w:rFonts w:ascii="Tahoma" w:hAnsi="Tahoma"/>
            <w:color w:val="007FAC"/>
            <w:spacing w:val="1"/>
            <w:sz w:val="16"/>
          </w:rPr>
          <w:t> </w:t>
        </w:r>
        <w:r>
          <w:rPr>
            <w:rFonts w:ascii="Tahoma" w:hAnsi="Tahoma"/>
            <w:color w:val="007FAC"/>
            <w:sz w:val="16"/>
          </w:rPr>
          <w:t>Med</w:t>
        </w:r>
      </w:hyperlink>
      <w:r>
        <w:rPr>
          <w:rFonts w:ascii="Tahoma" w:hAnsi="Tahoma"/>
          <w:color w:val="007FAC"/>
          <w:spacing w:val="1"/>
          <w:sz w:val="16"/>
        </w:rPr>
        <w:t> </w:t>
      </w:r>
      <w:hyperlink r:id="rId53">
        <w:bookmarkStart w:name="_bookmark33" w:id="53"/>
        <w:bookmarkEnd w:id="53"/>
        <w:r>
          <w:rPr>
            <w:rFonts w:ascii="Tahoma" w:hAnsi="Tahoma"/>
            <w:color w:val="007FAC"/>
            <w:sz w:val="16"/>
          </w:rPr>
          <w:t>2016</w:t>
        </w:r>
        <w:r>
          <w:rPr>
            <w:rFonts w:ascii="Tahoma" w:hAnsi="Tahoma"/>
            <w:color w:val="007FAC"/>
            <w:sz w:val="16"/>
          </w:rPr>
          <w:t>;18:1056</w:t>
        </w:r>
        <w:r>
          <w:rPr>
            <w:rFonts w:ascii="Lucida Sans Unicode" w:hAnsi="Lucida Sans Unicode"/>
            <w:color w:val="007FAC"/>
            <w:sz w:val="16"/>
          </w:rPr>
          <w:t>–</w:t>
        </w:r>
        <w:r>
          <w:rPr>
            <w:rFonts w:ascii="Tahoma" w:hAnsi="Tahoma"/>
            <w:color w:val="007FAC"/>
            <w:sz w:val="16"/>
          </w:rPr>
          <w:t>65</w:t>
        </w:r>
      </w:hyperlink>
      <w:r>
        <w:rPr>
          <w:rFonts w:ascii="Tahoma" w:hAnsi="Tahoma"/>
          <w:sz w:val="16"/>
        </w:rPr>
        <w:t>.</w:t>
      </w:r>
    </w:p>
    <w:p>
      <w:pPr>
        <w:pStyle w:val="ListParagraph"/>
        <w:numPr>
          <w:ilvl w:val="0"/>
          <w:numId w:val="1"/>
        </w:numPr>
        <w:tabs>
          <w:tab w:pos="376" w:val="left" w:leader="none"/>
        </w:tabs>
        <w:spacing w:line="161" w:lineRule="exact" w:before="0" w:after="0"/>
        <w:ind w:left="375" w:right="0" w:hanging="260"/>
        <w:jc w:val="both"/>
        <w:rPr>
          <w:sz w:val="16"/>
        </w:rPr>
      </w:pPr>
      <w:hyperlink r:id="rId54">
        <w:r>
          <w:rPr>
            <w:color w:val="007FAC"/>
            <w:sz w:val="16"/>
          </w:rPr>
          <w:t>Schwartz  </w:t>
        </w:r>
        <w:r>
          <w:rPr>
            <w:color w:val="007FAC"/>
            <w:spacing w:val="35"/>
            <w:sz w:val="16"/>
          </w:rPr>
          <w:t> </w:t>
        </w:r>
        <w:r>
          <w:rPr>
            <w:color w:val="007FAC"/>
            <w:sz w:val="16"/>
          </w:rPr>
          <w:t>S,  </w:t>
        </w:r>
        <w:r>
          <w:rPr>
            <w:color w:val="007FAC"/>
            <w:spacing w:val="38"/>
            <w:sz w:val="16"/>
          </w:rPr>
          <w:t> </w:t>
        </w:r>
        <w:r>
          <w:rPr>
            <w:color w:val="007FAC"/>
            <w:sz w:val="16"/>
          </w:rPr>
          <w:t>Kohan  </w:t>
        </w:r>
        <w:r>
          <w:rPr>
            <w:color w:val="007FAC"/>
            <w:spacing w:val="36"/>
            <w:sz w:val="16"/>
          </w:rPr>
          <w:t> </w:t>
        </w:r>
        <w:r>
          <w:rPr>
            <w:color w:val="007FAC"/>
            <w:sz w:val="16"/>
          </w:rPr>
          <w:t>M,  </w:t>
        </w:r>
        <w:r>
          <w:rPr>
            <w:color w:val="007FAC"/>
            <w:spacing w:val="37"/>
            <w:sz w:val="16"/>
          </w:rPr>
          <w:t> </w:t>
        </w:r>
        <w:r>
          <w:rPr>
            <w:color w:val="007FAC"/>
            <w:sz w:val="16"/>
          </w:rPr>
          <w:t>Pasion  </w:t>
        </w:r>
        <w:r>
          <w:rPr>
            <w:color w:val="007FAC"/>
            <w:spacing w:val="36"/>
            <w:sz w:val="16"/>
          </w:rPr>
          <w:t> </w:t>
        </w:r>
        <w:r>
          <w:rPr>
            <w:color w:val="007FAC"/>
            <w:sz w:val="16"/>
          </w:rPr>
          <w:t>R,</w:t>
        </w:r>
      </w:hyperlink>
    </w:p>
    <w:p>
      <w:pPr>
        <w:spacing w:line="242" w:lineRule="auto" w:before="6"/>
        <w:ind w:left="117" w:right="38" w:firstLine="0"/>
        <w:jc w:val="both"/>
        <w:rPr>
          <w:rFonts w:ascii="Tahoma" w:hAnsi="Tahoma"/>
          <w:sz w:val="16"/>
        </w:rPr>
      </w:pPr>
      <w:hyperlink r:id="rId54">
        <w:r>
          <w:rPr>
            <w:rFonts w:ascii="Tahoma" w:hAnsi="Tahoma"/>
            <w:color w:val="007FAC"/>
            <w:sz w:val="16"/>
          </w:rPr>
          <w:t>Papenhausen</w:t>
        </w:r>
        <w:r>
          <w:rPr>
            <w:rFonts w:ascii="Tahoma" w:hAnsi="Tahoma"/>
            <w:color w:val="007FAC"/>
            <w:spacing w:val="-12"/>
            <w:sz w:val="16"/>
          </w:rPr>
          <w:t> </w:t>
        </w:r>
        <w:r>
          <w:rPr>
            <w:rFonts w:ascii="Tahoma" w:hAnsi="Tahoma"/>
            <w:color w:val="007FAC"/>
            <w:sz w:val="16"/>
          </w:rPr>
          <w:t>PR,</w:t>
        </w:r>
        <w:r>
          <w:rPr>
            <w:rFonts w:ascii="Tahoma" w:hAnsi="Tahoma"/>
            <w:color w:val="007FAC"/>
            <w:spacing w:val="-10"/>
            <w:sz w:val="16"/>
          </w:rPr>
          <w:t> </w:t>
        </w:r>
        <w:r>
          <w:rPr>
            <w:rFonts w:ascii="Tahoma" w:hAnsi="Tahoma"/>
            <w:color w:val="007FAC"/>
            <w:sz w:val="16"/>
          </w:rPr>
          <w:t>Platt</w:t>
        </w:r>
        <w:r>
          <w:rPr>
            <w:rFonts w:ascii="Tahoma" w:hAnsi="Tahoma"/>
            <w:color w:val="007FAC"/>
            <w:spacing w:val="-11"/>
            <w:sz w:val="16"/>
          </w:rPr>
          <w:t> </w:t>
        </w:r>
        <w:r>
          <w:rPr>
            <w:rFonts w:ascii="Tahoma" w:hAnsi="Tahoma"/>
            <w:color w:val="007FAC"/>
            <w:sz w:val="16"/>
          </w:rPr>
          <w:t>LD.</w:t>
        </w:r>
        <w:r>
          <w:rPr>
            <w:rFonts w:ascii="Tahoma" w:hAnsi="Tahoma"/>
            <w:color w:val="007FAC"/>
            <w:spacing w:val="-10"/>
            <w:sz w:val="16"/>
          </w:rPr>
          <w:t> </w:t>
        </w:r>
        <w:r>
          <w:rPr>
            <w:rFonts w:ascii="Tahoma" w:hAnsi="Tahoma"/>
            <w:color w:val="007FAC"/>
            <w:sz w:val="16"/>
          </w:rPr>
          <w:t>Clinical</w:t>
        </w:r>
        <w:r>
          <w:rPr>
            <w:rFonts w:ascii="Tahoma" w:hAnsi="Tahoma"/>
            <w:color w:val="007FAC"/>
            <w:spacing w:val="-11"/>
            <w:sz w:val="16"/>
          </w:rPr>
          <w:t> </w:t>
        </w:r>
        <w:r>
          <w:rPr>
            <w:rFonts w:ascii="Tahoma" w:hAnsi="Tahoma"/>
            <w:color w:val="007FAC"/>
            <w:sz w:val="16"/>
          </w:rPr>
          <w:t>experience</w:t>
        </w:r>
      </w:hyperlink>
      <w:r>
        <w:rPr>
          <w:rFonts w:ascii="Tahoma" w:hAnsi="Tahoma"/>
          <w:color w:val="007FAC"/>
          <w:spacing w:val="-48"/>
          <w:sz w:val="16"/>
        </w:rPr>
        <w:t> </w:t>
      </w:r>
      <w:hyperlink r:id="rId54">
        <w:r>
          <w:rPr>
            <w:rFonts w:ascii="Tahoma" w:hAnsi="Tahoma"/>
            <w:color w:val="007FAC"/>
            <w:spacing w:val="-1"/>
            <w:w w:val="95"/>
            <w:sz w:val="16"/>
          </w:rPr>
          <w:t>of</w:t>
        </w:r>
        <w:r>
          <w:rPr>
            <w:rFonts w:ascii="Tahoma" w:hAnsi="Tahoma"/>
            <w:color w:val="007FAC"/>
            <w:spacing w:val="-15"/>
            <w:w w:val="95"/>
            <w:sz w:val="16"/>
          </w:rPr>
          <w:t> </w:t>
        </w:r>
        <w:r>
          <w:rPr>
            <w:rFonts w:ascii="Tahoma" w:hAnsi="Tahoma"/>
            <w:color w:val="007FAC"/>
            <w:spacing w:val="-1"/>
            <w:w w:val="95"/>
            <w:sz w:val="16"/>
          </w:rPr>
          <w:t>laboratory</w:t>
        </w:r>
        <w:r>
          <w:rPr>
            <w:rFonts w:ascii="Tahoma" w:hAnsi="Tahoma"/>
            <w:color w:val="007FAC"/>
            <w:spacing w:val="-15"/>
            <w:w w:val="95"/>
            <w:sz w:val="16"/>
          </w:rPr>
          <w:t> </w:t>
        </w:r>
        <w:r>
          <w:rPr>
            <w:rFonts w:ascii="Tahoma" w:hAnsi="Tahoma"/>
            <w:color w:val="007FAC"/>
            <w:spacing w:val="-1"/>
            <w:w w:val="95"/>
            <w:sz w:val="16"/>
          </w:rPr>
          <w:t>follow-up</w:t>
        </w:r>
        <w:r>
          <w:rPr>
            <w:rFonts w:ascii="Tahoma" w:hAnsi="Tahoma"/>
            <w:color w:val="007FAC"/>
            <w:spacing w:val="-17"/>
            <w:w w:val="95"/>
            <w:sz w:val="16"/>
          </w:rPr>
          <w:t> </w:t>
        </w:r>
        <w:r>
          <w:rPr>
            <w:rFonts w:ascii="Tahoma" w:hAnsi="Tahoma"/>
            <w:color w:val="007FAC"/>
            <w:spacing w:val="-1"/>
            <w:w w:val="95"/>
            <w:sz w:val="16"/>
          </w:rPr>
          <w:t>with</w:t>
        </w:r>
        <w:r>
          <w:rPr>
            <w:rFonts w:ascii="Tahoma" w:hAnsi="Tahoma"/>
            <w:color w:val="007FAC"/>
            <w:spacing w:val="-15"/>
            <w:w w:val="95"/>
            <w:sz w:val="16"/>
          </w:rPr>
          <w:t> </w:t>
        </w:r>
        <w:r>
          <w:rPr>
            <w:rFonts w:ascii="Tahoma" w:hAnsi="Tahoma"/>
            <w:color w:val="007FAC"/>
            <w:spacing w:val="-1"/>
            <w:w w:val="95"/>
            <w:sz w:val="16"/>
          </w:rPr>
          <w:t>noninvasive</w:t>
        </w:r>
        <w:r>
          <w:rPr>
            <w:rFonts w:ascii="Tahoma" w:hAnsi="Tahoma"/>
            <w:color w:val="007FAC"/>
            <w:spacing w:val="-16"/>
            <w:w w:val="95"/>
            <w:sz w:val="16"/>
          </w:rPr>
          <w:t> </w:t>
        </w:r>
        <w:r>
          <w:rPr>
            <w:rFonts w:ascii="Tahoma" w:hAnsi="Tahoma"/>
            <w:color w:val="007FAC"/>
            <w:w w:val="95"/>
            <w:sz w:val="16"/>
          </w:rPr>
          <w:t>prenatal</w:t>
        </w:r>
      </w:hyperlink>
      <w:r>
        <w:rPr>
          <w:rFonts w:ascii="Tahoma" w:hAnsi="Tahoma"/>
          <w:color w:val="007FAC"/>
          <w:spacing w:val="-45"/>
          <w:w w:val="95"/>
          <w:sz w:val="16"/>
        </w:rPr>
        <w:t> </w:t>
      </w:r>
      <w:hyperlink r:id="rId54">
        <w:r>
          <w:rPr>
            <w:rFonts w:ascii="Tahoma" w:hAnsi="Tahoma"/>
            <w:color w:val="007FAC"/>
            <w:w w:val="95"/>
            <w:sz w:val="16"/>
          </w:rPr>
          <w:t>testing using cell-free DNA and positive micro-</w:t>
        </w:r>
      </w:hyperlink>
      <w:r>
        <w:rPr>
          <w:rFonts w:ascii="Tahoma" w:hAnsi="Tahoma"/>
          <w:color w:val="007FAC"/>
          <w:spacing w:val="1"/>
          <w:w w:val="95"/>
          <w:sz w:val="16"/>
        </w:rPr>
        <w:t> </w:t>
      </w:r>
      <w:hyperlink r:id="rId54">
        <w:r>
          <w:rPr>
            <w:rFonts w:ascii="Tahoma" w:hAnsi="Tahoma"/>
            <w:color w:val="007FAC"/>
            <w:sz w:val="16"/>
          </w:rPr>
          <w:t>deletion results in 349 cases. Prenat Diagn</w:t>
        </w:r>
      </w:hyperlink>
      <w:r>
        <w:rPr>
          <w:rFonts w:ascii="Tahoma" w:hAnsi="Tahoma"/>
          <w:color w:val="007FAC"/>
          <w:spacing w:val="1"/>
          <w:sz w:val="16"/>
        </w:rPr>
        <w:t> </w:t>
      </w:r>
      <w:hyperlink r:id="rId54">
        <w:bookmarkStart w:name="_bookmark34" w:id="54"/>
        <w:bookmarkEnd w:id="54"/>
        <w:r>
          <w:rPr>
            <w:rFonts w:ascii="Tahoma" w:hAnsi="Tahoma"/>
            <w:color w:val="007FAC"/>
            <w:sz w:val="16"/>
          </w:rPr>
          <w:t>2018;38:</w:t>
        </w:r>
        <w:r>
          <w:rPr>
            <w:rFonts w:ascii="Tahoma" w:hAnsi="Tahoma"/>
            <w:color w:val="007FAC"/>
            <w:sz w:val="16"/>
          </w:rPr>
          <w:t>210</w:t>
        </w:r>
        <w:r>
          <w:rPr>
            <w:rFonts w:ascii="Lucida Sans Unicode" w:hAnsi="Lucida Sans Unicode"/>
            <w:color w:val="007FAC"/>
            <w:sz w:val="16"/>
          </w:rPr>
          <w:t>–</w:t>
        </w:r>
        <w:r>
          <w:rPr>
            <w:rFonts w:ascii="Tahoma" w:hAnsi="Tahoma"/>
            <w:color w:val="007FAC"/>
            <w:sz w:val="16"/>
          </w:rPr>
          <w:t>8</w:t>
        </w:r>
      </w:hyperlink>
      <w:r>
        <w:rPr>
          <w:rFonts w:ascii="Tahoma" w:hAnsi="Tahoma"/>
          <w:sz w:val="16"/>
        </w:rPr>
        <w:t>.</w:t>
      </w:r>
    </w:p>
    <w:p>
      <w:pPr>
        <w:pStyle w:val="ListParagraph"/>
        <w:numPr>
          <w:ilvl w:val="0"/>
          <w:numId w:val="1"/>
        </w:numPr>
        <w:tabs>
          <w:tab w:pos="376" w:val="left" w:leader="none"/>
        </w:tabs>
        <w:spacing w:line="161" w:lineRule="exact" w:before="0" w:after="0"/>
        <w:ind w:left="375" w:right="0" w:hanging="260"/>
        <w:jc w:val="both"/>
        <w:rPr>
          <w:sz w:val="16"/>
        </w:rPr>
      </w:pPr>
      <w:hyperlink r:id="rId55">
        <w:r>
          <w:rPr>
            <w:color w:val="007FAC"/>
            <w:sz w:val="16"/>
          </w:rPr>
          <w:t>Malone</w:t>
        </w:r>
        <w:r>
          <w:rPr>
            <w:color w:val="007FAC"/>
            <w:spacing w:val="-8"/>
            <w:sz w:val="16"/>
          </w:rPr>
          <w:t> </w:t>
        </w:r>
        <w:r>
          <w:rPr>
            <w:color w:val="007FAC"/>
            <w:sz w:val="16"/>
          </w:rPr>
          <w:t>FD,</w:t>
        </w:r>
        <w:r>
          <w:rPr>
            <w:color w:val="007FAC"/>
            <w:spacing w:val="-8"/>
            <w:sz w:val="16"/>
          </w:rPr>
          <w:t> </w:t>
        </w:r>
        <w:r>
          <w:rPr>
            <w:color w:val="007FAC"/>
            <w:sz w:val="16"/>
          </w:rPr>
          <w:t>Canick</w:t>
        </w:r>
        <w:r>
          <w:rPr>
            <w:color w:val="007FAC"/>
            <w:spacing w:val="-8"/>
            <w:sz w:val="16"/>
          </w:rPr>
          <w:t> </w:t>
        </w:r>
        <w:r>
          <w:rPr>
            <w:color w:val="007FAC"/>
            <w:sz w:val="16"/>
          </w:rPr>
          <w:t>JA,</w:t>
        </w:r>
        <w:r>
          <w:rPr>
            <w:color w:val="007FAC"/>
            <w:spacing w:val="-8"/>
            <w:sz w:val="16"/>
          </w:rPr>
          <w:t> </w:t>
        </w:r>
        <w:r>
          <w:rPr>
            <w:color w:val="007FAC"/>
            <w:sz w:val="16"/>
          </w:rPr>
          <w:t>Ball</w:t>
        </w:r>
        <w:r>
          <w:rPr>
            <w:color w:val="007FAC"/>
            <w:spacing w:val="-6"/>
            <w:sz w:val="16"/>
          </w:rPr>
          <w:t> </w:t>
        </w:r>
        <w:r>
          <w:rPr>
            <w:color w:val="007FAC"/>
            <w:sz w:val="16"/>
          </w:rPr>
          <w:t>RH,</w:t>
        </w:r>
        <w:r>
          <w:rPr>
            <w:color w:val="007FAC"/>
            <w:spacing w:val="-7"/>
            <w:sz w:val="16"/>
          </w:rPr>
          <w:t> </w:t>
        </w:r>
        <w:r>
          <w:rPr>
            <w:color w:val="007FAC"/>
            <w:sz w:val="16"/>
          </w:rPr>
          <w:t>et</w:t>
        </w:r>
        <w:r>
          <w:rPr>
            <w:color w:val="007FAC"/>
            <w:spacing w:val="-7"/>
            <w:sz w:val="16"/>
          </w:rPr>
          <w:t> </w:t>
        </w:r>
        <w:r>
          <w:rPr>
            <w:color w:val="007FAC"/>
            <w:sz w:val="16"/>
          </w:rPr>
          <w:t>al.</w:t>
        </w:r>
        <w:r>
          <w:rPr>
            <w:color w:val="007FAC"/>
            <w:spacing w:val="-7"/>
            <w:sz w:val="16"/>
          </w:rPr>
          <w:t> </w:t>
        </w:r>
        <w:r>
          <w:rPr>
            <w:color w:val="007FAC"/>
            <w:sz w:val="16"/>
          </w:rPr>
          <w:t>First-</w:t>
        </w:r>
      </w:hyperlink>
    </w:p>
    <w:p>
      <w:pPr>
        <w:spacing w:line="211" w:lineRule="auto" w:before="25"/>
        <w:ind w:left="116" w:right="39" w:firstLine="0"/>
        <w:jc w:val="both"/>
        <w:rPr>
          <w:rFonts w:ascii="Tahoma" w:hAnsi="Tahoma"/>
          <w:sz w:val="16"/>
        </w:rPr>
      </w:pPr>
      <w:hyperlink r:id="rId55">
        <w:r>
          <w:rPr>
            <w:rFonts w:ascii="Tahoma" w:hAnsi="Tahoma"/>
            <w:color w:val="007FAC"/>
            <w:sz w:val="16"/>
          </w:rPr>
          <w:t>trimester or second-trimester screening, or</w:t>
        </w:r>
      </w:hyperlink>
      <w:r>
        <w:rPr>
          <w:rFonts w:ascii="Tahoma" w:hAnsi="Tahoma"/>
          <w:color w:val="007FAC"/>
          <w:spacing w:val="1"/>
          <w:sz w:val="16"/>
        </w:rPr>
        <w:t> </w:t>
      </w:r>
      <w:hyperlink r:id="rId55">
        <w:r>
          <w:rPr>
            <w:rFonts w:ascii="Tahoma" w:hAnsi="Tahoma"/>
            <w:color w:val="007FAC"/>
            <w:sz w:val="16"/>
          </w:rPr>
          <w:t>both, for Down</w:t>
        </w:r>
        <w:r>
          <w:rPr>
            <w:rFonts w:ascii="Lucida Sans Unicode" w:hAnsi="Lucida Sans Unicode"/>
            <w:color w:val="007FAC"/>
            <w:sz w:val="16"/>
          </w:rPr>
          <w:t>’</w:t>
        </w:r>
        <w:r>
          <w:rPr>
            <w:rFonts w:ascii="Tahoma" w:hAnsi="Tahoma"/>
            <w:color w:val="007FAC"/>
            <w:sz w:val="16"/>
          </w:rPr>
          <w:t>s syndrome. N Engl J Med</w:t>
        </w:r>
      </w:hyperlink>
      <w:r>
        <w:rPr>
          <w:rFonts w:ascii="Tahoma" w:hAnsi="Tahoma"/>
          <w:color w:val="007FAC"/>
          <w:spacing w:val="1"/>
          <w:sz w:val="16"/>
        </w:rPr>
        <w:t> </w:t>
      </w:r>
      <w:hyperlink r:id="rId55">
        <w:r>
          <w:rPr>
            <w:rFonts w:ascii="Tahoma" w:hAnsi="Tahoma"/>
            <w:color w:val="007FAC"/>
            <w:sz w:val="16"/>
          </w:rPr>
          <w:t>2005;353:2001</w:t>
        </w:r>
        <w:r>
          <w:rPr>
            <w:rFonts w:ascii="Lucida Sans Unicode" w:hAnsi="Lucida Sans Unicode"/>
            <w:color w:val="007FAC"/>
            <w:sz w:val="16"/>
          </w:rPr>
          <w:t>–</w:t>
        </w:r>
        <w:r>
          <w:rPr>
            <w:rFonts w:ascii="Tahoma" w:hAnsi="Tahoma"/>
            <w:color w:val="007FAC"/>
            <w:sz w:val="16"/>
          </w:rPr>
          <w:t>11</w:t>
        </w:r>
      </w:hyperlink>
      <w:r>
        <w:rPr>
          <w:rFonts w:ascii="Tahoma" w:hAnsi="Tahoma"/>
          <w:sz w:val="16"/>
        </w:rPr>
        <w:t>.</w:t>
      </w:r>
    </w:p>
    <w:p>
      <w:pPr>
        <w:pStyle w:val="ListParagraph"/>
        <w:numPr>
          <w:ilvl w:val="0"/>
          <w:numId w:val="1"/>
        </w:numPr>
        <w:tabs>
          <w:tab w:pos="376" w:val="left" w:leader="none"/>
        </w:tabs>
        <w:spacing w:line="240" w:lineRule="auto" w:before="84" w:after="0"/>
        <w:ind w:left="116" w:right="137" w:firstLine="0"/>
        <w:jc w:val="both"/>
        <w:rPr>
          <w:sz w:val="16"/>
        </w:rPr>
      </w:pPr>
      <w:bookmarkStart w:name="_bookmark35" w:id="55"/>
      <w:bookmarkEnd w:id="55"/>
      <w:r>
        <w:rPr/>
      </w:r>
      <w:hyperlink r:id="rId56">
        <w:bookmarkStart w:name="_bookmark35" w:id="56"/>
        <w:bookmarkEnd w:id="56"/>
        <w:r>
          <w:rPr>
            <w:color w:val="007FAC"/>
            <w:w w:val="98"/>
            <w:sz w:val="16"/>
          </w:rPr>
          <w:br w:type="column"/>
        </w:r>
        <w:r>
          <w:rPr>
            <w:color w:val="007FAC"/>
            <w:w w:val="95"/>
            <w:sz w:val="16"/>
          </w:rPr>
          <w:t>Bianchi DW, Parker RL, Wentworth J, et al.</w:t>
        </w:r>
      </w:hyperlink>
      <w:r>
        <w:rPr>
          <w:color w:val="007FAC"/>
          <w:spacing w:val="1"/>
          <w:w w:val="95"/>
          <w:sz w:val="16"/>
        </w:rPr>
        <w:t> </w:t>
      </w:r>
      <w:hyperlink r:id="rId56">
        <w:r>
          <w:rPr>
            <w:color w:val="007FAC"/>
            <w:sz w:val="16"/>
          </w:rPr>
          <w:t>DNA</w:t>
        </w:r>
        <w:r>
          <w:rPr>
            <w:color w:val="007FAC"/>
            <w:spacing w:val="1"/>
            <w:sz w:val="16"/>
          </w:rPr>
          <w:t> </w:t>
        </w:r>
        <w:r>
          <w:rPr>
            <w:color w:val="007FAC"/>
            <w:sz w:val="16"/>
          </w:rPr>
          <w:t>sequencing</w:t>
        </w:r>
        <w:r>
          <w:rPr>
            <w:color w:val="007FAC"/>
            <w:spacing w:val="1"/>
            <w:sz w:val="16"/>
          </w:rPr>
          <w:t> </w:t>
        </w:r>
        <w:r>
          <w:rPr>
            <w:color w:val="007FAC"/>
            <w:sz w:val="16"/>
          </w:rPr>
          <w:t>versus</w:t>
        </w:r>
        <w:r>
          <w:rPr>
            <w:color w:val="007FAC"/>
            <w:spacing w:val="1"/>
            <w:sz w:val="16"/>
          </w:rPr>
          <w:t> </w:t>
        </w:r>
        <w:r>
          <w:rPr>
            <w:color w:val="007FAC"/>
            <w:sz w:val="16"/>
          </w:rPr>
          <w:t>standard</w:t>
        </w:r>
        <w:r>
          <w:rPr>
            <w:color w:val="007FAC"/>
            <w:spacing w:val="1"/>
            <w:sz w:val="16"/>
          </w:rPr>
          <w:t> </w:t>
        </w:r>
        <w:r>
          <w:rPr>
            <w:color w:val="007FAC"/>
            <w:sz w:val="16"/>
          </w:rPr>
          <w:t>prenatal</w:t>
        </w:r>
      </w:hyperlink>
      <w:r>
        <w:rPr>
          <w:color w:val="007FAC"/>
          <w:spacing w:val="-47"/>
          <w:sz w:val="16"/>
        </w:rPr>
        <w:t> </w:t>
      </w:r>
      <w:hyperlink r:id="rId56">
        <w:r>
          <w:rPr>
            <w:color w:val="007FAC"/>
            <w:w w:val="95"/>
            <w:sz w:val="16"/>
          </w:rPr>
          <w:t>aneuploidy screening. N Engl J Med 2014;370:</w:t>
        </w:r>
      </w:hyperlink>
      <w:r>
        <w:rPr>
          <w:color w:val="007FAC"/>
          <w:spacing w:val="1"/>
          <w:w w:val="95"/>
          <w:sz w:val="16"/>
        </w:rPr>
        <w:t> </w:t>
      </w:r>
      <w:hyperlink r:id="rId56">
        <w:r>
          <w:rPr>
            <w:color w:val="007FAC"/>
            <w:sz w:val="16"/>
          </w:rPr>
          <w:t>799</w:t>
        </w:r>
        <w:r>
          <w:rPr>
            <w:rFonts w:ascii="Lucida Sans Unicode" w:hAnsi="Lucida Sans Unicode"/>
            <w:color w:val="007FAC"/>
            <w:sz w:val="16"/>
          </w:rPr>
          <w:t>–</w:t>
        </w:r>
        <w:r>
          <w:rPr>
            <w:color w:val="007FAC"/>
            <w:sz w:val="16"/>
          </w:rPr>
          <w:t>808</w:t>
        </w:r>
      </w:hyperlink>
      <w:r>
        <w:rPr>
          <w:sz w:val="16"/>
        </w:rPr>
        <w:t>.</w:t>
      </w:r>
    </w:p>
    <w:p>
      <w:pPr>
        <w:pStyle w:val="BodyText"/>
        <w:rPr>
          <w:rFonts w:ascii="Tahoma"/>
          <w:sz w:val="18"/>
        </w:rPr>
      </w:pPr>
      <w:r>
        <w:rPr/>
        <w:pict>
          <v:rect style="position:absolute;margin-left:379.55899pt;margin-top:12.847228pt;width:159.420pt;height:.51pt;mso-position-horizontal-relative:page;mso-position-vertical-relative:paragraph;z-index:-157132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32"/>
        <w:ind w:left="116" w:right="0" w:firstLine="0"/>
        <w:jc w:val="both"/>
        <w:rPr>
          <w:rFonts w:ascii="Arial MT"/>
          <w:sz w:val="19"/>
        </w:rPr>
      </w:pPr>
      <w:r>
        <w:rPr>
          <w:rFonts w:ascii="Arial MT"/>
          <w:w w:val="115"/>
          <w:sz w:val="19"/>
        </w:rPr>
        <w:t>Author</w:t>
      </w:r>
      <w:r>
        <w:rPr>
          <w:rFonts w:ascii="Arial MT"/>
          <w:spacing w:val="-7"/>
          <w:w w:val="115"/>
          <w:sz w:val="19"/>
        </w:rPr>
        <w:t> </w:t>
      </w:r>
      <w:r>
        <w:rPr>
          <w:rFonts w:ascii="Arial MT"/>
          <w:w w:val="115"/>
          <w:sz w:val="19"/>
        </w:rPr>
        <w:t>and</w:t>
      </w:r>
      <w:r>
        <w:rPr>
          <w:rFonts w:ascii="Arial MT"/>
          <w:spacing w:val="-7"/>
          <w:w w:val="115"/>
          <w:sz w:val="19"/>
        </w:rPr>
        <w:t> </w:t>
      </w:r>
      <w:r>
        <w:rPr>
          <w:rFonts w:ascii="Arial MT"/>
          <w:w w:val="115"/>
          <w:sz w:val="19"/>
        </w:rPr>
        <w:t>article</w:t>
      </w:r>
      <w:r>
        <w:rPr>
          <w:rFonts w:ascii="Arial MT"/>
          <w:spacing w:val="-6"/>
          <w:w w:val="115"/>
          <w:sz w:val="19"/>
        </w:rPr>
        <w:t> </w:t>
      </w:r>
      <w:r>
        <w:rPr>
          <w:rFonts w:ascii="Arial MT"/>
          <w:w w:val="115"/>
          <w:sz w:val="19"/>
        </w:rPr>
        <w:t>information</w:t>
      </w:r>
    </w:p>
    <w:p>
      <w:pPr>
        <w:spacing w:line="256" w:lineRule="auto" w:before="34"/>
        <w:ind w:left="116" w:right="137" w:firstLine="0"/>
        <w:jc w:val="both"/>
        <w:rPr>
          <w:rFonts w:ascii="Trebuchet MS" w:hAnsi="Trebuchet MS"/>
          <w:sz w:val="16"/>
        </w:rPr>
      </w:pPr>
      <w:r>
        <w:rPr>
          <w:rFonts w:ascii="Trebuchet MS" w:hAnsi="Trebuchet MS"/>
          <w:w w:val="75"/>
          <w:sz w:val="16"/>
        </w:rPr>
        <w:t>From the Department of Obstetrics and Gynecology and</w:t>
      </w:r>
      <w:r>
        <w:rPr>
          <w:rFonts w:ascii="Trebuchet MS" w:hAnsi="Trebuchet MS"/>
          <w:spacing w:val="1"/>
          <w:w w:val="75"/>
          <w:sz w:val="16"/>
        </w:rPr>
        <w:t> </w:t>
      </w:r>
      <w:r>
        <w:rPr>
          <w:rFonts w:ascii="Trebuchet MS" w:hAnsi="Trebuchet MS"/>
          <w:w w:val="80"/>
          <w:sz w:val="16"/>
        </w:rPr>
        <w:t>Women’s</w:t>
      </w:r>
      <w:r>
        <w:rPr>
          <w:rFonts w:ascii="Trebuchet MS" w:hAnsi="Trebuchet MS"/>
          <w:spacing w:val="1"/>
          <w:w w:val="80"/>
          <w:sz w:val="16"/>
        </w:rPr>
        <w:t> </w:t>
      </w:r>
      <w:r>
        <w:rPr>
          <w:rFonts w:ascii="Trebuchet MS" w:hAnsi="Trebuchet MS"/>
          <w:w w:val="80"/>
          <w:sz w:val="16"/>
        </w:rPr>
        <w:t>Health,</w:t>
      </w:r>
      <w:r>
        <w:rPr>
          <w:rFonts w:ascii="Trebuchet MS" w:hAnsi="Trebuchet MS"/>
          <w:spacing w:val="1"/>
          <w:w w:val="80"/>
          <w:sz w:val="16"/>
        </w:rPr>
        <w:t> </w:t>
      </w:r>
      <w:r>
        <w:rPr>
          <w:rFonts w:ascii="Trebuchet MS" w:hAnsi="Trebuchet MS"/>
          <w:w w:val="80"/>
          <w:sz w:val="16"/>
        </w:rPr>
        <w:t>Montefiore</w:t>
      </w:r>
      <w:r>
        <w:rPr>
          <w:rFonts w:ascii="Trebuchet MS" w:hAnsi="Trebuchet MS"/>
          <w:spacing w:val="1"/>
          <w:w w:val="80"/>
          <w:sz w:val="16"/>
        </w:rPr>
        <w:t> </w:t>
      </w:r>
      <w:r>
        <w:rPr>
          <w:rFonts w:ascii="Trebuchet MS" w:hAnsi="Trebuchet MS"/>
          <w:w w:val="80"/>
          <w:sz w:val="16"/>
        </w:rPr>
        <w:t>Medical</w:t>
      </w:r>
      <w:r>
        <w:rPr>
          <w:rFonts w:ascii="Trebuchet MS" w:hAnsi="Trebuchet MS"/>
          <w:spacing w:val="1"/>
          <w:w w:val="80"/>
          <w:sz w:val="16"/>
        </w:rPr>
        <w:t> </w:t>
      </w:r>
      <w:r>
        <w:rPr>
          <w:rFonts w:ascii="Trebuchet MS" w:hAnsi="Trebuchet MS"/>
          <w:w w:val="80"/>
          <w:sz w:val="16"/>
        </w:rPr>
        <w:t>Center,</w:t>
      </w:r>
      <w:r>
        <w:rPr>
          <w:rFonts w:ascii="Trebuchet MS" w:hAnsi="Trebuchet MS"/>
          <w:spacing w:val="1"/>
          <w:w w:val="80"/>
          <w:sz w:val="16"/>
        </w:rPr>
        <w:t> </w:t>
      </w:r>
      <w:r>
        <w:rPr>
          <w:rFonts w:ascii="Trebuchet MS" w:hAnsi="Trebuchet MS"/>
          <w:w w:val="80"/>
          <w:sz w:val="16"/>
        </w:rPr>
        <w:t>Albert</w:t>
      </w:r>
      <w:r>
        <w:rPr>
          <w:rFonts w:ascii="Trebuchet MS" w:hAnsi="Trebuchet MS"/>
          <w:spacing w:val="-36"/>
          <w:w w:val="80"/>
          <w:sz w:val="16"/>
        </w:rPr>
        <w:t> </w:t>
      </w:r>
      <w:r>
        <w:rPr>
          <w:rFonts w:ascii="Trebuchet MS" w:hAnsi="Trebuchet MS"/>
          <w:w w:val="75"/>
          <w:sz w:val="16"/>
        </w:rPr>
        <w:t>Einstein College of Medicine, New York, NY (Drs Dar and</w:t>
      </w:r>
      <w:r>
        <w:rPr>
          <w:rFonts w:ascii="Trebuchet MS" w:hAnsi="Trebuchet MS"/>
          <w:spacing w:val="1"/>
          <w:w w:val="75"/>
          <w:sz w:val="16"/>
        </w:rPr>
        <w:t> </w:t>
      </w:r>
      <w:r>
        <w:rPr>
          <w:rFonts w:ascii="Trebuchet MS" w:hAnsi="Trebuchet MS"/>
          <w:w w:val="80"/>
          <w:sz w:val="16"/>
        </w:rPr>
        <w:t>Doulaveris); Department of Obstetrics and Gynecology,</w:t>
      </w:r>
      <w:r>
        <w:rPr>
          <w:rFonts w:ascii="Trebuchet MS" w:hAnsi="Trebuchet MS"/>
          <w:spacing w:val="-36"/>
          <w:w w:val="80"/>
          <w:sz w:val="16"/>
        </w:rPr>
        <w:t> </w:t>
      </w:r>
      <w:r>
        <w:rPr>
          <w:rFonts w:ascii="Trebuchet MS" w:hAnsi="Trebuchet MS"/>
          <w:w w:val="80"/>
          <w:sz w:val="16"/>
        </w:rPr>
        <w:t>Sahlgrenska University Hospital, Gothenburg, Sweden</w:t>
      </w:r>
      <w:r>
        <w:rPr>
          <w:rFonts w:ascii="Trebuchet MS" w:hAnsi="Trebuchet MS"/>
          <w:spacing w:val="1"/>
          <w:w w:val="80"/>
          <w:sz w:val="16"/>
        </w:rPr>
        <w:t> </w:t>
      </w:r>
      <w:r>
        <w:rPr>
          <w:rFonts w:ascii="Trebuchet MS" w:hAnsi="Trebuchet MS"/>
          <w:w w:val="80"/>
          <w:sz w:val="16"/>
        </w:rPr>
        <w:t>(Drs</w:t>
      </w:r>
      <w:r>
        <w:rPr>
          <w:rFonts w:ascii="Trebuchet MS" w:hAnsi="Trebuchet MS"/>
          <w:spacing w:val="-18"/>
          <w:sz w:val="16"/>
        </w:rPr>
        <w:t> </w:t>
      </w:r>
      <w:r>
        <w:rPr>
          <w:rFonts w:ascii="Trebuchet MS" w:hAnsi="Trebuchet MS"/>
          <w:w w:val="82"/>
          <w:sz w:val="16"/>
        </w:rPr>
        <w:t>Jacobsson,</w:t>
      </w:r>
      <w:r>
        <w:rPr>
          <w:rFonts w:ascii="Trebuchet MS" w:hAnsi="Trebuchet MS"/>
          <w:spacing w:val="-19"/>
          <w:sz w:val="16"/>
        </w:rPr>
        <w:t> </w:t>
      </w:r>
      <w:r>
        <w:rPr>
          <w:rFonts w:ascii="Trebuchet MS" w:hAnsi="Trebuchet MS"/>
          <w:w w:val="80"/>
          <w:sz w:val="16"/>
        </w:rPr>
        <w:t>Carlsson,</w:t>
      </w:r>
      <w:r>
        <w:rPr>
          <w:rFonts w:ascii="Trebuchet MS" w:hAnsi="Trebuchet MS"/>
          <w:spacing w:val="-20"/>
          <w:sz w:val="16"/>
        </w:rPr>
        <w:t> </w:t>
      </w:r>
      <w:r>
        <w:rPr>
          <w:rFonts w:ascii="Trebuchet MS" w:hAnsi="Trebuchet MS"/>
          <w:w w:val="80"/>
          <w:sz w:val="16"/>
        </w:rPr>
        <w:t>and</w:t>
      </w:r>
      <w:r>
        <w:rPr>
          <w:rFonts w:ascii="Trebuchet MS" w:hAnsi="Trebuchet MS"/>
          <w:spacing w:val="-19"/>
          <w:sz w:val="16"/>
        </w:rPr>
        <w:t> </w:t>
      </w:r>
      <w:r>
        <w:rPr>
          <w:rFonts w:ascii="Trebuchet MS" w:hAnsi="Trebuchet MS"/>
          <w:w w:val="76"/>
          <w:sz w:val="16"/>
        </w:rPr>
        <w:t>Hallingstr</w:t>
      </w:r>
      <w:r>
        <w:rPr>
          <w:rFonts w:ascii="Trebuchet MS" w:hAnsi="Trebuchet MS"/>
          <w:spacing w:val="-49"/>
          <w:w w:val="79"/>
          <w:sz w:val="16"/>
        </w:rPr>
        <w:t>o</w:t>
      </w:r>
      <w:r>
        <w:rPr>
          <w:rFonts w:ascii="Trebuchet MS" w:hAnsi="Trebuchet MS"/>
          <w:w w:val="35"/>
          <w:sz w:val="16"/>
        </w:rPr>
        <w:t>¨</w:t>
      </w:r>
      <w:r>
        <w:rPr>
          <w:rFonts w:ascii="Trebuchet MS" w:hAnsi="Trebuchet MS"/>
          <w:spacing w:val="-30"/>
          <w:sz w:val="16"/>
        </w:rPr>
        <w:t> </w:t>
      </w:r>
      <w:r>
        <w:rPr>
          <w:rFonts w:ascii="Trebuchet MS" w:hAnsi="Trebuchet MS"/>
          <w:w w:val="72"/>
          <w:sz w:val="16"/>
        </w:rPr>
        <w:t>m);</w:t>
      </w:r>
      <w:r>
        <w:rPr>
          <w:rFonts w:ascii="Trebuchet MS" w:hAnsi="Trebuchet MS"/>
          <w:spacing w:val="-19"/>
          <w:sz w:val="16"/>
        </w:rPr>
        <w:t> </w:t>
      </w:r>
      <w:r>
        <w:rPr>
          <w:rFonts w:ascii="Trebuchet MS" w:hAnsi="Trebuchet MS"/>
          <w:spacing w:val="-2"/>
          <w:w w:val="78"/>
          <w:sz w:val="16"/>
        </w:rPr>
        <w:t>Departme</w:t>
      </w:r>
      <w:r>
        <w:rPr>
          <w:rFonts w:ascii="Trebuchet MS" w:hAnsi="Trebuchet MS"/>
          <w:spacing w:val="-4"/>
          <w:w w:val="78"/>
          <w:sz w:val="16"/>
        </w:rPr>
        <w:t>n</w:t>
      </w:r>
      <w:r>
        <w:rPr>
          <w:rFonts w:ascii="Trebuchet MS" w:hAnsi="Trebuchet MS"/>
          <w:spacing w:val="-2"/>
          <w:w w:val="60"/>
          <w:sz w:val="16"/>
        </w:rPr>
        <w:t>t</w:t>
      </w:r>
      <w:r>
        <w:rPr>
          <w:rFonts w:ascii="Trebuchet MS" w:hAnsi="Trebuchet MS"/>
          <w:w w:val="60"/>
          <w:sz w:val="16"/>
        </w:rPr>
        <w:t> </w:t>
      </w:r>
      <w:r>
        <w:rPr>
          <w:rFonts w:ascii="Trebuchet MS" w:hAnsi="Trebuchet MS"/>
          <w:w w:val="80"/>
          <w:sz w:val="16"/>
        </w:rPr>
        <w:t>of Obstetrics and Gynecology, Sahlgrenska Academy,</w:t>
      </w:r>
      <w:r>
        <w:rPr>
          <w:rFonts w:ascii="Trebuchet MS" w:hAnsi="Trebuchet MS"/>
          <w:spacing w:val="1"/>
          <w:w w:val="80"/>
          <w:sz w:val="16"/>
        </w:rPr>
        <w:t> </w:t>
      </w:r>
      <w:r>
        <w:rPr>
          <w:rFonts w:ascii="Trebuchet MS" w:hAnsi="Trebuchet MS"/>
          <w:w w:val="80"/>
          <w:sz w:val="16"/>
        </w:rPr>
        <w:t>University</w:t>
      </w:r>
      <w:r>
        <w:rPr>
          <w:rFonts w:ascii="Trebuchet MS" w:hAnsi="Trebuchet MS"/>
          <w:spacing w:val="1"/>
          <w:w w:val="80"/>
          <w:sz w:val="16"/>
        </w:rPr>
        <w:t> </w:t>
      </w:r>
      <w:r>
        <w:rPr>
          <w:rFonts w:ascii="Trebuchet MS" w:hAnsi="Trebuchet MS"/>
          <w:w w:val="80"/>
          <w:sz w:val="16"/>
        </w:rPr>
        <w:t>of</w:t>
      </w:r>
      <w:r>
        <w:rPr>
          <w:rFonts w:ascii="Trebuchet MS" w:hAnsi="Trebuchet MS"/>
          <w:spacing w:val="1"/>
          <w:w w:val="80"/>
          <w:sz w:val="16"/>
        </w:rPr>
        <w:t> </w:t>
      </w:r>
      <w:r>
        <w:rPr>
          <w:rFonts w:ascii="Trebuchet MS" w:hAnsi="Trebuchet MS"/>
          <w:w w:val="80"/>
          <w:sz w:val="16"/>
        </w:rPr>
        <w:t>Gothenburg,</w:t>
      </w:r>
      <w:r>
        <w:rPr>
          <w:rFonts w:ascii="Trebuchet MS" w:hAnsi="Trebuchet MS"/>
          <w:spacing w:val="1"/>
          <w:w w:val="80"/>
          <w:sz w:val="16"/>
        </w:rPr>
        <w:t> </w:t>
      </w:r>
      <w:r>
        <w:rPr>
          <w:rFonts w:ascii="Trebuchet MS" w:hAnsi="Trebuchet MS"/>
          <w:w w:val="80"/>
          <w:sz w:val="16"/>
        </w:rPr>
        <w:t>Gothenburg,</w:t>
      </w:r>
      <w:r>
        <w:rPr>
          <w:rFonts w:ascii="Trebuchet MS" w:hAnsi="Trebuchet MS"/>
          <w:spacing w:val="1"/>
          <w:w w:val="80"/>
          <w:sz w:val="16"/>
        </w:rPr>
        <w:t> </w:t>
      </w:r>
      <w:r>
        <w:rPr>
          <w:rFonts w:ascii="Trebuchet MS" w:hAnsi="Trebuchet MS"/>
          <w:w w:val="80"/>
          <w:sz w:val="16"/>
        </w:rPr>
        <w:t>Sweden</w:t>
      </w:r>
      <w:r>
        <w:rPr>
          <w:rFonts w:ascii="Trebuchet MS" w:hAnsi="Trebuchet MS"/>
          <w:spacing w:val="1"/>
          <w:w w:val="80"/>
          <w:sz w:val="16"/>
        </w:rPr>
        <w:t> </w:t>
      </w:r>
      <w:r>
        <w:rPr>
          <w:rFonts w:ascii="Trebuchet MS" w:hAnsi="Trebuchet MS"/>
          <w:w w:val="80"/>
          <w:sz w:val="16"/>
        </w:rPr>
        <w:t>(Dr</w:t>
      </w:r>
      <w:r>
        <w:rPr>
          <w:rFonts w:ascii="Trebuchet MS" w:hAnsi="Trebuchet MS"/>
          <w:spacing w:val="1"/>
          <w:w w:val="80"/>
          <w:sz w:val="16"/>
        </w:rPr>
        <w:t> </w:t>
      </w:r>
      <w:r>
        <w:rPr>
          <w:rFonts w:ascii="Trebuchet MS" w:hAnsi="Trebuchet MS"/>
          <w:w w:val="75"/>
          <w:sz w:val="16"/>
        </w:rPr>
        <w:t>Jacobsson); The Biostatistics Center, George Washington</w:t>
      </w:r>
      <w:r>
        <w:rPr>
          <w:rFonts w:ascii="Trebuchet MS" w:hAnsi="Trebuchet MS"/>
          <w:spacing w:val="1"/>
          <w:w w:val="75"/>
          <w:sz w:val="16"/>
        </w:rPr>
        <w:t> </w:t>
      </w:r>
      <w:r>
        <w:rPr>
          <w:rFonts w:ascii="Trebuchet MS" w:hAnsi="Trebuchet MS"/>
          <w:w w:val="80"/>
          <w:sz w:val="16"/>
        </w:rPr>
        <w:t>University, Rockville, MD (Drs Clifton and MacPherson);</w:t>
      </w:r>
      <w:r>
        <w:rPr>
          <w:rFonts w:ascii="Trebuchet MS" w:hAnsi="Trebuchet MS"/>
          <w:spacing w:val="-36"/>
          <w:w w:val="80"/>
          <w:sz w:val="16"/>
        </w:rPr>
        <w:t> </w:t>
      </w:r>
      <w:r>
        <w:rPr>
          <w:rFonts w:ascii="Trebuchet MS" w:hAnsi="Trebuchet MS"/>
          <w:w w:val="75"/>
          <w:sz w:val="16"/>
        </w:rPr>
        <w:t>Natera Inc, Austin, TX (Ms Egbert and Drs Demko, Martin,</w:t>
      </w:r>
      <w:r>
        <w:rPr>
          <w:rFonts w:ascii="Trebuchet MS" w:hAnsi="Trebuchet MS"/>
          <w:spacing w:val="1"/>
          <w:w w:val="75"/>
          <w:sz w:val="16"/>
        </w:rPr>
        <w:t> </w:t>
      </w:r>
      <w:r>
        <w:rPr>
          <w:rFonts w:ascii="Trebuchet MS" w:hAnsi="Trebuchet MS"/>
          <w:w w:val="80"/>
          <w:sz w:val="16"/>
        </w:rPr>
        <w:t>and Rabinowitz); Department of Obstetrics and Gyne-</w:t>
      </w:r>
      <w:r>
        <w:rPr>
          <w:rFonts w:ascii="Trebuchet MS" w:hAnsi="Trebuchet MS"/>
          <w:spacing w:val="1"/>
          <w:w w:val="80"/>
          <w:sz w:val="16"/>
        </w:rPr>
        <w:t> </w:t>
      </w:r>
      <w:r>
        <w:rPr>
          <w:rFonts w:ascii="Trebuchet MS" w:hAnsi="Trebuchet MS"/>
          <w:w w:val="80"/>
          <w:sz w:val="16"/>
        </w:rPr>
        <w:t>cology, Rotunda Hospital, Royal College of Surgeons in</w:t>
      </w:r>
      <w:r>
        <w:rPr>
          <w:rFonts w:ascii="Trebuchet MS" w:hAnsi="Trebuchet MS"/>
          <w:spacing w:val="1"/>
          <w:w w:val="80"/>
          <w:sz w:val="16"/>
        </w:rPr>
        <w:t> </w:t>
      </w:r>
      <w:r>
        <w:rPr>
          <w:rFonts w:ascii="Trebuchet MS" w:hAnsi="Trebuchet MS"/>
          <w:w w:val="80"/>
          <w:sz w:val="16"/>
        </w:rPr>
        <w:t>Ireland, Dublin, Ireland (Drs Malone, Flood, and Daly);</w:t>
      </w:r>
      <w:r>
        <w:rPr>
          <w:rFonts w:ascii="Trebuchet MS" w:hAnsi="Trebuchet MS"/>
          <w:spacing w:val="1"/>
          <w:w w:val="80"/>
          <w:sz w:val="16"/>
        </w:rPr>
        <w:t> </w:t>
      </w:r>
      <w:r>
        <w:rPr>
          <w:rFonts w:ascii="Trebuchet MS" w:hAnsi="Trebuchet MS"/>
          <w:w w:val="80"/>
          <w:sz w:val="16"/>
        </w:rPr>
        <w:t>Department of Obstetrics and Gynecology, Columbia</w:t>
      </w:r>
      <w:r>
        <w:rPr>
          <w:rFonts w:ascii="Trebuchet MS" w:hAnsi="Trebuchet MS"/>
          <w:spacing w:val="1"/>
          <w:w w:val="80"/>
          <w:sz w:val="16"/>
        </w:rPr>
        <w:t> </w:t>
      </w:r>
      <w:r>
        <w:rPr>
          <w:rFonts w:ascii="Trebuchet MS" w:hAnsi="Trebuchet MS"/>
          <w:w w:val="80"/>
          <w:sz w:val="16"/>
        </w:rPr>
        <w:t>University</w:t>
      </w:r>
      <w:r>
        <w:rPr>
          <w:rFonts w:ascii="Trebuchet MS" w:hAnsi="Trebuchet MS"/>
          <w:spacing w:val="1"/>
          <w:w w:val="80"/>
          <w:sz w:val="16"/>
        </w:rPr>
        <w:t> </w:t>
      </w:r>
      <w:r>
        <w:rPr>
          <w:rFonts w:ascii="Trebuchet MS" w:hAnsi="Trebuchet MS"/>
          <w:w w:val="80"/>
          <w:sz w:val="16"/>
        </w:rPr>
        <w:t>Irving</w:t>
      </w:r>
      <w:r>
        <w:rPr>
          <w:rFonts w:ascii="Trebuchet MS" w:hAnsi="Trebuchet MS"/>
          <w:spacing w:val="1"/>
          <w:w w:val="80"/>
          <w:sz w:val="16"/>
        </w:rPr>
        <w:t> </w:t>
      </w:r>
      <w:r>
        <w:rPr>
          <w:rFonts w:ascii="Trebuchet MS" w:hAnsi="Trebuchet MS"/>
          <w:w w:val="80"/>
          <w:sz w:val="16"/>
        </w:rPr>
        <w:t>Medical</w:t>
      </w:r>
      <w:r>
        <w:rPr>
          <w:rFonts w:ascii="Trebuchet MS" w:hAnsi="Trebuchet MS"/>
          <w:spacing w:val="1"/>
          <w:w w:val="80"/>
          <w:sz w:val="16"/>
        </w:rPr>
        <w:t> </w:t>
      </w:r>
      <w:r>
        <w:rPr>
          <w:rFonts w:ascii="Trebuchet MS" w:hAnsi="Trebuchet MS"/>
          <w:w w:val="80"/>
          <w:sz w:val="16"/>
        </w:rPr>
        <w:t>Center,</w:t>
      </w:r>
      <w:r>
        <w:rPr>
          <w:rFonts w:ascii="Trebuchet MS" w:hAnsi="Trebuchet MS"/>
          <w:spacing w:val="1"/>
          <w:w w:val="80"/>
          <w:sz w:val="16"/>
        </w:rPr>
        <w:t> </w:t>
      </w:r>
      <w:r>
        <w:rPr>
          <w:rFonts w:ascii="Trebuchet MS" w:hAnsi="Trebuchet MS"/>
          <w:w w:val="80"/>
          <w:sz w:val="16"/>
        </w:rPr>
        <w:t>New</w:t>
      </w:r>
      <w:r>
        <w:rPr>
          <w:rFonts w:ascii="Trebuchet MS" w:hAnsi="Trebuchet MS"/>
          <w:spacing w:val="1"/>
          <w:w w:val="80"/>
          <w:sz w:val="16"/>
        </w:rPr>
        <w:t> </w:t>
      </w:r>
      <w:r>
        <w:rPr>
          <w:rFonts w:ascii="Trebuchet MS" w:hAnsi="Trebuchet MS"/>
          <w:w w:val="80"/>
          <w:sz w:val="16"/>
        </w:rPr>
        <w:t>York,</w:t>
      </w:r>
      <w:r>
        <w:rPr>
          <w:rFonts w:ascii="Trebuchet MS" w:hAnsi="Trebuchet MS"/>
          <w:spacing w:val="1"/>
          <w:w w:val="80"/>
          <w:sz w:val="16"/>
        </w:rPr>
        <w:t> </w:t>
      </w:r>
      <w:r>
        <w:rPr>
          <w:rFonts w:ascii="Trebuchet MS" w:hAnsi="Trebuchet MS"/>
          <w:w w:val="80"/>
          <w:sz w:val="16"/>
        </w:rPr>
        <w:t>NY</w:t>
      </w:r>
      <w:r>
        <w:rPr>
          <w:rFonts w:ascii="Trebuchet MS" w:hAnsi="Trebuchet MS"/>
          <w:spacing w:val="1"/>
          <w:w w:val="80"/>
          <w:sz w:val="16"/>
        </w:rPr>
        <w:t> </w:t>
      </w:r>
      <w:r>
        <w:rPr>
          <w:rFonts w:ascii="Trebuchet MS" w:hAnsi="Trebuchet MS"/>
          <w:w w:val="80"/>
          <w:sz w:val="16"/>
        </w:rPr>
        <w:t>(Dr</w:t>
      </w:r>
      <w:r>
        <w:rPr>
          <w:rFonts w:ascii="Trebuchet MS" w:hAnsi="Trebuchet MS"/>
          <w:spacing w:val="-36"/>
          <w:w w:val="80"/>
          <w:sz w:val="16"/>
        </w:rPr>
        <w:t> </w:t>
      </w:r>
      <w:r>
        <w:rPr>
          <w:rFonts w:ascii="Trebuchet MS" w:hAnsi="Trebuchet MS"/>
          <w:w w:val="75"/>
          <w:sz w:val="16"/>
        </w:rPr>
        <w:t>Wapner); Department of Obstetrics and Gynecology, New</w:t>
      </w:r>
      <w:r>
        <w:rPr>
          <w:rFonts w:ascii="Trebuchet MS" w:hAnsi="Trebuchet MS"/>
          <w:spacing w:val="1"/>
          <w:w w:val="75"/>
          <w:sz w:val="16"/>
        </w:rPr>
        <w:t> </w:t>
      </w:r>
      <w:r>
        <w:rPr>
          <w:rFonts w:ascii="Trebuchet MS" w:hAnsi="Trebuchet MS"/>
          <w:w w:val="75"/>
          <w:sz w:val="16"/>
        </w:rPr>
        <w:t>York University Grossman School of Medicine, New York,</w:t>
      </w:r>
      <w:r>
        <w:rPr>
          <w:rFonts w:ascii="Trebuchet MS" w:hAnsi="Trebuchet MS"/>
          <w:spacing w:val="1"/>
          <w:w w:val="75"/>
          <w:sz w:val="16"/>
        </w:rPr>
        <w:t> </w:t>
      </w:r>
      <w:r>
        <w:rPr>
          <w:rFonts w:ascii="Trebuchet MS" w:hAnsi="Trebuchet MS"/>
          <w:w w:val="80"/>
          <w:sz w:val="16"/>
        </w:rPr>
        <w:t>NY (Dr Roman); Department of Obstetrics and Gynae-</w:t>
      </w:r>
      <w:r>
        <w:rPr>
          <w:rFonts w:ascii="Trebuchet MS" w:hAnsi="Trebuchet MS"/>
          <w:spacing w:val="1"/>
          <w:w w:val="80"/>
          <w:sz w:val="16"/>
        </w:rPr>
        <w:t> </w:t>
      </w:r>
      <w:r>
        <w:rPr>
          <w:rFonts w:ascii="Trebuchet MS" w:hAnsi="Trebuchet MS"/>
          <w:w w:val="75"/>
          <w:sz w:val="16"/>
        </w:rPr>
        <w:t>cology, St George’s Hospital, University of London, Lon-</w:t>
      </w:r>
      <w:r>
        <w:rPr>
          <w:rFonts w:ascii="Trebuchet MS" w:hAnsi="Trebuchet MS"/>
          <w:spacing w:val="1"/>
          <w:w w:val="75"/>
          <w:sz w:val="16"/>
        </w:rPr>
        <w:t> </w:t>
      </w:r>
      <w:r>
        <w:rPr>
          <w:rFonts w:ascii="Trebuchet MS" w:hAnsi="Trebuchet MS"/>
          <w:w w:val="75"/>
          <w:sz w:val="16"/>
        </w:rPr>
        <w:t>don, United Kingdom (Dr Khalil); Department of Obstetrics</w:t>
      </w:r>
      <w:r>
        <w:rPr>
          <w:rFonts w:ascii="Trebuchet MS" w:hAnsi="Trebuchet MS"/>
          <w:spacing w:val="-34"/>
          <w:w w:val="75"/>
          <w:sz w:val="16"/>
        </w:rPr>
        <w:t> </w:t>
      </w:r>
      <w:r>
        <w:rPr>
          <w:rFonts w:ascii="Trebuchet MS" w:hAnsi="Trebuchet MS"/>
          <w:w w:val="80"/>
          <w:sz w:val="16"/>
        </w:rPr>
        <w:t>and Gynecology, Saint Peter’s University Hospital, New</w:t>
      </w:r>
      <w:r>
        <w:rPr>
          <w:rFonts w:ascii="Trebuchet MS" w:hAnsi="Trebuchet MS"/>
          <w:spacing w:val="-36"/>
          <w:w w:val="80"/>
          <w:sz w:val="16"/>
        </w:rPr>
        <w:t> </w:t>
      </w:r>
      <w:r>
        <w:rPr>
          <w:rFonts w:ascii="Trebuchet MS" w:hAnsi="Trebuchet MS"/>
          <w:w w:val="80"/>
          <w:sz w:val="16"/>
        </w:rPr>
        <w:t>Brunswick, NJ (Dr Faro); Department of Obstetrics and</w:t>
      </w:r>
      <w:r>
        <w:rPr>
          <w:rFonts w:ascii="Trebuchet MS" w:hAnsi="Trebuchet MS"/>
          <w:spacing w:val="1"/>
          <w:w w:val="80"/>
          <w:sz w:val="16"/>
        </w:rPr>
        <w:t> </w:t>
      </w:r>
      <w:r>
        <w:rPr>
          <w:rFonts w:ascii="Trebuchet MS" w:hAnsi="Trebuchet MS"/>
          <w:w w:val="80"/>
          <w:sz w:val="16"/>
        </w:rPr>
        <w:t>Gynecology, Long Island Jewish Medical Center, Donald</w:t>
      </w:r>
      <w:r>
        <w:rPr>
          <w:rFonts w:ascii="Trebuchet MS" w:hAnsi="Trebuchet MS"/>
          <w:spacing w:val="-36"/>
          <w:w w:val="80"/>
          <w:sz w:val="16"/>
        </w:rPr>
        <w:t> </w:t>
      </w:r>
      <w:r>
        <w:rPr>
          <w:rFonts w:ascii="Trebuchet MS" w:hAnsi="Trebuchet MS"/>
          <w:spacing w:val="-1"/>
          <w:w w:val="85"/>
          <w:sz w:val="16"/>
        </w:rPr>
        <w:t>and Barbara Zucker </w:t>
      </w:r>
      <w:r>
        <w:rPr>
          <w:rFonts w:ascii="Trebuchet MS" w:hAnsi="Trebuchet MS"/>
          <w:w w:val="85"/>
          <w:sz w:val="16"/>
        </w:rPr>
        <w:t>School of Medicine at Hofstra/</w:t>
      </w:r>
      <w:r>
        <w:rPr>
          <w:rFonts w:ascii="Trebuchet MS" w:hAnsi="Trebuchet MS"/>
          <w:spacing w:val="1"/>
          <w:w w:val="85"/>
          <w:sz w:val="16"/>
        </w:rPr>
        <w:t> </w:t>
      </w:r>
      <w:r>
        <w:rPr>
          <w:rFonts w:ascii="Trebuchet MS" w:hAnsi="Trebuchet MS"/>
          <w:w w:val="75"/>
          <w:sz w:val="16"/>
        </w:rPr>
        <w:t>Northwell, New Hyde Park, NY (Dr Madankumar); Suffolk</w:t>
      </w:r>
      <w:r>
        <w:rPr>
          <w:rFonts w:ascii="Trebuchet MS" w:hAnsi="Trebuchet MS"/>
          <w:spacing w:val="1"/>
          <w:w w:val="75"/>
          <w:sz w:val="16"/>
        </w:rPr>
        <w:t> </w:t>
      </w:r>
      <w:r>
        <w:rPr>
          <w:rFonts w:ascii="Trebuchet MS" w:hAnsi="Trebuchet MS"/>
          <w:w w:val="85"/>
          <w:sz w:val="16"/>
        </w:rPr>
        <w:t>Obstetrics</w:t>
      </w:r>
      <w:r>
        <w:rPr>
          <w:rFonts w:ascii="Trebuchet MS" w:hAnsi="Trebuchet MS"/>
          <w:spacing w:val="1"/>
          <w:w w:val="85"/>
          <w:sz w:val="16"/>
        </w:rPr>
        <w:t> </w:t>
      </w:r>
      <w:r>
        <w:rPr>
          <w:rFonts w:ascii="Trebuchet MS" w:hAnsi="Trebuchet MS"/>
          <w:w w:val="85"/>
          <w:sz w:val="16"/>
        </w:rPr>
        <w:t>&amp;</w:t>
      </w:r>
      <w:r>
        <w:rPr>
          <w:rFonts w:ascii="Trebuchet MS" w:hAnsi="Trebuchet MS"/>
          <w:spacing w:val="1"/>
          <w:w w:val="85"/>
          <w:sz w:val="16"/>
        </w:rPr>
        <w:t> </w:t>
      </w:r>
      <w:r>
        <w:rPr>
          <w:rFonts w:ascii="Trebuchet MS" w:hAnsi="Trebuchet MS"/>
          <w:w w:val="85"/>
          <w:sz w:val="16"/>
        </w:rPr>
        <w:t>Gynecology,</w:t>
      </w:r>
      <w:r>
        <w:rPr>
          <w:rFonts w:ascii="Trebuchet MS" w:hAnsi="Trebuchet MS"/>
          <w:spacing w:val="1"/>
          <w:w w:val="85"/>
          <w:sz w:val="16"/>
        </w:rPr>
        <w:t> </w:t>
      </w:r>
      <w:r>
        <w:rPr>
          <w:rFonts w:ascii="Trebuchet MS" w:hAnsi="Trebuchet MS"/>
          <w:w w:val="85"/>
          <w:sz w:val="16"/>
        </w:rPr>
        <w:t>Port</w:t>
      </w:r>
      <w:r>
        <w:rPr>
          <w:rFonts w:ascii="Trebuchet MS" w:hAnsi="Trebuchet MS"/>
          <w:spacing w:val="1"/>
          <w:w w:val="85"/>
          <w:sz w:val="16"/>
        </w:rPr>
        <w:t> </w:t>
      </w:r>
      <w:r>
        <w:rPr>
          <w:rFonts w:ascii="Trebuchet MS" w:hAnsi="Trebuchet MS"/>
          <w:w w:val="85"/>
          <w:sz w:val="16"/>
        </w:rPr>
        <w:t>Jefferson,</w:t>
      </w:r>
      <w:r>
        <w:rPr>
          <w:rFonts w:ascii="Trebuchet MS" w:hAnsi="Trebuchet MS"/>
          <w:spacing w:val="1"/>
          <w:w w:val="85"/>
          <w:sz w:val="16"/>
        </w:rPr>
        <w:t> </w:t>
      </w:r>
      <w:r>
        <w:rPr>
          <w:rFonts w:ascii="Trebuchet MS" w:hAnsi="Trebuchet MS"/>
          <w:w w:val="85"/>
          <w:sz w:val="16"/>
        </w:rPr>
        <w:t>NY</w:t>
      </w:r>
      <w:r>
        <w:rPr>
          <w:rFonts w:ascii="Trebuchet MS" w:hAnsi="Trebuchet MS"/>
          <w:spacing w:val="1"/>
          <w:w w:val="85"/>
          <w:sz w:val="16"/>
        </w:rPr>
        <w:t> </w:t>
      </w:r>
      <w:r>
        <w:rPr>
          <w:rFonts w:ascii="Trebuchet MS" w:hAnsi="Trebuchet MS"/>
          <w:w w:val="85"/>
          <w:sz w:val="16"/>
        </w:rPr>
        <w:t>(Dr</w:t>
      </w:r>
      <w:r>
        <w:rPr>
          <w:rFonts w:ascii="Trebuchet MS" w:hAnsi="Trebuchet MS"/>
          <w:spacing w:val="-38"/>
          <w:w w:val="85"/>
          <w:sz w:val="16"/>
        </w:rPr>
        <w:t> </w:t>
      </w:r>
      <w:r>
        <w:rPr>
          <w:rFonts w:ascii="Trebuchet MS" w:hAnsi="Trebuchet MS"/>
          <w:w w:val="80"/>
          <w:sz w:val="16"/>
        </w:rPr>
        <w:t>Edwards); Department of Obstetrics and Gynecology,</w:t>
      </w:r>
      <w:r>
        <w:rPr>
          <w:rFonts w:ascii="Trebuchet MS" w:hAnsi="Trebuchet MS"/>
          <w:spacing w:val="1"/>
          <w:w w:val="80"/>
          <w:sz w:val="16"/>
        </w:rPr>
        <w:t> </w:t>
      </w:r>
      <w:r>
        <w:rPr>
          <w:rFonts w:ascii="Trebuchet MS" w:hAnsi="Trebuchet MS"/>
          <w:w w:val="80"/>
          <w:sz w:val="16"/>
        </w:rPr>
        <w:t>Icahn School of Medicine at Mount Sinai, New York, NY</w:t>
      </w:r>
      <w:r>
        <w:rPr>
          <w:rFonts w:ascii="Trebuchet MS" w:hAnsi="Trebuchet MS"/>
          <w:spacing w:val="1"/>
          <w:w w:val="80"/>
          <w:sz w:val="16"/>
        </w:rPr>
        <w:t> </w:t>
      </w:r>
      <w:r>
        <w:rPr>
          <w:rFonts w:ascii="Trebuchet MS" w:hAnsi="Trebuchet MS"/>
          <w:w w:val="80"/>
          <w:sz w:val="16"/>
        </w:rPr>
        <w:t>(Dr Strong); Austin Maternal-Fetal Medicine, Austin, TX</w:t>
      </w:r>
      <w:r>
        <w:rPr>
          <w:rFonts w:ascii="Trebuchet MS" w:hAnsi="Trebuchet MS"/>
          <w:spacing w:val="-36"/>
          <w:w w:val="80"/>
          <w:sz w:val="16"/>
        </w:rPr>
        <w:t> </w:t>
      </w:r>
      <w:r>
        <w:rPr>
          <w:rFonts w:ascii="Trebuchet MS" w:hAnsi="Trebuchet MS"/>
          <w:w w:val="80"/>
          <w:sz w:val="16"/>
        </w:rPr>
        <w:t>(Dr Haeri); Department of Obstetrics and Gynecology,</w:t>
      </w:r>
      <w:r>
        <w:rPr>
          <w:rFonts w:ascii="Trebuchet MS" w:hAnsi="Trebuchet MS"/>
          <w:spacing w:val="1"/>
          <w:w w:val="80"/>
          <w:sz w:val="16"/>
        </w:rPr>
        <w:t> </w:t>
      </w:r>
      <w:r>
        <w:rPr>
          <w:rFonts w:ascii="Trebuchet MS" w:hAnsi="Trebuchet MS"/>
          <w:w w:val="75"/>
          <w:sz w:val="16"/>
        </w:rPr>
        <w:t>University of Utah, Salt Lake City, UT (Dr Silver); Depart-</w:t>
      </w:r>
      <w:r>
        <w:rPr>
          <w:rFonts w:ascii="Trebuchet MS" w:hAnsi="Trebuchet MS"/>
          <w:spacing w:val="1"/>
          <w:w w:val="75"/>
          <w:sz w:val="16"/>
        </w:rPr>
        <w:t> </w:t>
      </w:r>
      <w:r>
        <w:rPr>
          <w:rFonts w:ascii="Trebuchet MS" w:hAnsi="Trebuchet MS"/>
          <w:w w:val="80"/>
          <w:sz w:val="16"/>
        </w:rPr>
        <w:t>ment of Obstetrics and Gynecology, North Shore Uni-</w:t>
      </w:r>
      <w:r>
        <w:rPr>
          <w:rFonts w:ascii="Trebuchet MS" w:hAnsi="Trebuchet MS"/>
          <w:spacing w:val="1"/>
          <w:w w:val="80"/>
          <w:sz w:val="16"/>
        </w:rPr>
        <w:t> </w:t>
      </w:r>
      <w:r>
        <w:rPr>
          <w:rFonts w:ascii="Trebuchet MS" w:hAnsi="Trebuchet MS"/>
          <w:w w:val="80"/>
          <w:sz w:val="16"/>
        </w:rPr>
        <w:t>versity Hospital, Donald and Barbara Zucker School of</w:t>
      </w:r>
      <w:r>
        <w:rPr>
          <w:rFonts w:ascii="Trebuchet MS" w:hAnsi="Trebuchet MS"/>
          <w:spacing w:val="1"/>
          <w:w w:val="80"/>
          <w:sz w:val="16"/>
        </w:rPr>
        <w:t> </w:t>
      </w:r>
      <w:r>
        <w:rPr>
          <w:rFonts w:ascii="Trebuchet MS" w:hAnsi="Trebuchet MS"/>
          <w:w w:val="75"/>
          <w:sz w:val="16"/>
        </w:rPr>
        <w:t>Medicine at Hofstra/Northwell, Manhasset, NY (Dr Vohra);</w:t>
      </w:r>
      <w:r>
        <w:rPr>
          <w:rFonts w:ascii="Trebuchet MS" w:hAnsi="Trebuchet MS"/>
          <w:spacing w:val="1"/>
          <w:w w:val="75"/>
          <w:sz w:val="16"/>
        </w:rPr>
        <w:t> </w:t>
      </w:r>
      <w:r>
        <w:rPr>
          <w:rFonts w:ascii="Trebuchet MS" w:hAnsi="Trebuchet MS"/>
          <w:spacing w:val="-1"/>
          <w:w w:val="80"/>
          <w:sz w:val="16"/>
        </w:rPr>
        <w:t>Department of </w:t>
      </w:r>
      <w:r>
        <w:rPr>
          <w:rFonts w:ascii="Trebuchet MS" w:hAnsi="Trebuchet MS"/>
          <w:w w:val="80"/>
          <w:sz w:val="16"/>
        </w:rPr>
        <w:t>Obstetrics and Gynecology, Royal Prince</w:t>
      </w:r>
      <w:r>
        <w:rPr>
          <w:rFonts w:ascii="Trebuchet MS" w:hAnsi="Trebuchet MS"/>
          <w:spacing w:val="-36"/>
          <w:w w:val="80"/>
          <w:sz w:val="16"/>
        </w:rPr>
        <w:t> </w:t>
      </w:r>
      <w:r>
        <w:rPr>
          <w:rFonts w:ascii="Trebuchet MS" w:hAnsi="Trebuchet MS"/>
          <w:w w:val="80"/>
          <w:sz w:val="16"/>
        </w:rPr>
        <w:t>Alfred Hospital, Western Sydney University, Camper-</w:t>
      </w:r>
      <w:r>
        <w:rPr>
          <w:rFonts w:ascii="Trebuchet MS" w:hAnsi="Trebuchet MS"/>
          <w:spacing w:val="1"/>
          <w:w w:val="80"/>
          <w:sz w:val="16"/>
        </w:rPr>
        <w:t> </w:t>
      </w:r>
      <w:r>
        <w:rPr>
          <w:rFonts w:ascii="Trebuchet MS" w:hAnsi="Trebuchet MS"/>
          <w:w w:val="75"/>
          <w:sz w:val="16"/>
        </w:rPr>
        <w:t>down, New South Wales, Australia (Dr Hyett); Center for</w:t>
      </w:r>
      <w:r>
        <w:rPr>
          <w:rFonts w:ascii="Trebuchet MS" w:hAnsi="Trebuchet MS"/>
          <w:spacing w:val="1"/>
          <w:w w:val="75"/>
          <w:sz w:val="16"/>
        </w:rPr>
        <w:t> </w:t>
      </w:r>
      <w:r>
        <w:rPr>
          <w:rFonts w:ascii="Trebuchet MS" w:hAnsi="Trebuchet MS"/>
          <w:w w:val="80"/>
          <w:sz w:val="16"/>
        </w:rPr>
        <w:t>Applied Genomics, Children’s Hospital of Philadelphia,</w:t>
      </w:r>
      <w:r>
        <w:rPr>
          <w:rFonts w:ascii="Trebuchet MS" w:hAnsi="Trebuchet MS"/>
          <w:spacing w:val="1"/>
          <w:w w:val="80"/>
          <w:sz w:val="16"/>
        </w:rPr>
        <w:t> </w:t>
      </w:r>
      <w:r>
        <w:rPr>
          <w:rFonts w:ascii="Trebuchet MS" w:hAnsi="Trebuchet MS"/>
          <w:w w:val="85"/>
          <w:sz w:val="16"/>
        </w:rPr>
        <w:t>Philadelphia,</w:t>
      </w:r>
      <w:r>
        <w:rPr>
          <w:rFonts w:ascii="Trebuchet MS" w:hAnsi="Trebuchet MS"/>
          <w:spacing w:val="1"/>
          <w:w w:val="85"/>
          <w:sz w:val="16"/>
        </w:rPr>
        <w:t> </w:t>
      </w:r>
      <w:r>
        <w:rPr>
          <w:rFonts w:ascii="Trebuchet MS" w:hAnsi="Trebuchet MS"/>
          <w:w w:val="85"/>
          <w:sz w:val="16"/>
        </w:rPr>
        <w:t>PA</w:t>
      </w:r>
      <w:r>
        <w:rPr>
          <w:rFonts w:ascii="Trebuchet MS" w:hAnsi="Trebuchet MS"/>
          <w:spacing w:val="1"/>
          <w:w w:val="85"/>
          <w:sz w:val="16"/>
        </w:rPr>
        <w:t> </w:t>
      </w:r>
      <w:r>
        <w:rPr>
          <w:rFonts w:ascii="Trebuchet MS" w:hAnsi="Trebuchet MS"/>
          <w:w w:val="85"/>
          <w:sz w:val="16"/>
        </w:rPr>
        <w:t>(Drs</w:t>
      </w:r>
      <w:r>
        <w:rPr>
          <w:rFonts w:ascii="Trebuchet MS" w:hAnsi="Trebuchet MS"/>
          <w:spacing w:val="1"/>
          <w:w w:val="85"/>
          <w:sz w:val="16"/>
        </w:rPr>
        <w:t> </w:t>
      </w:r>
      <w:r>
        <w:rPr>
          <w:rFonts w:ascii="Trebuchet MS" w:hAnsi="Trebuchet MS"/>
          <w:w w:val="85"/>
          <w:sz w:val="16"/>
        </w:rPr>
        <w:t>Kao</w:t>
      </w:r>
      <w:r>
        <w:rPr>
          <w:rFonts w:ascii="Trebuchet MS" w:hAnsi="Trebuchet MS"/>
          <w:spacing w:val="1"/>
          <w:w w:val="85"/>
          <w:sz w:val="16"/>
        </w:rPr>
        <w:t> </w:t>
      </w:r>
      <w:r>
        <w:rPr>
          <w:rFonts w:ascii="Trebuchet MS" w:hAnsi="Trebuchet MS"/>
          <w:w w:val="85"/>
          <w:sz w:val="16"/>
        </w:rPr>
        <w:t>and</w:t>
      </w:r>
      <w:r>
        <w:rPr>
          <w:rFonts w:ascii="Trebuchet MS" w:hAnsi="Trebuchet MS"/>
          <w:spacing w:val="1"/>
          <w:w w:val="85"/>
          <w:sz w:val="16"/>
        </w:rPr>
        <w:t> </w:t>
      </w:r>
      <w:r>
        <w:rPr>
          <w:rFonts w:ascii="Trebuchet MS" w:hAnsi="Trebuchet MS"/>
          <w:w w:val="85"/>
          <w:sz w:val="16"/>
        </w:rPr>
        <w:t>Hakonarson);</w:t>
      </w:r>
      <w:r>
        <w:rPr>
          <w:rFonts w:ascii="Trebuchet MS" w:hAnsi="Trebuchet MS"/>
          <w:spacing w:val="1"/>
          <w:w w:val="85"/>
          <w:sz w:val="16"/>
        </w:rPr>
        <w:t> </w:t>
      </w:r>
      <w:r>
        <w:rPr>
          <w:rFonts w:ascii="Trebuchet MS" w:hAnsi="Trebuchet MS"/>
          <w:w w:val="85"/>
          <w:sz w:val="16"/>
        </w:rPr>
        <w:t>and</w:t>
      </w:r>
      <w:r>
        <w:rPr>
          <w:rFonts w:ascii="Trebuchet MS" w:hAnsi="Trebuchet MS"/>
          <w:spacing w:val="-38"/>
          <w:w w:val="85"/>
          <w:sz w:val="16"/>
        </w:rPr>
        <w:t> </w:t>
      </w:r>
      <w:r>
        <w:rPr>
          <w:rFonts w:ascii="Trebuchet MS" w:hAnsi="Trebuchet MS"/>
          <w:w w:val="75"/>
          <w:sz w:val="16"/>
        </w:rPr>
        <w:t>Department of Obstetrics, Gynecology and Reproductive</w:t>
      </w:r>
      <w:r>
        <w:rPr>
          <w:rFonts w:ascii="Trebuchet MS" w:hAnsi="Trebuchet MS"/>
          <w:spacing w:val="1"/>
          <w:w w:val="75"/>
          <w:sz w:val="16"/>
        </w:rPr>
        <w:t> </w:t>
      </w:r>
      <w:r>
        <w:rPr>
          <w:rFonts w:ascii="Trebuchet MS" w:hAnsi="Trebuchet MS"/>
          <w:w w:val="80"/>
          <w:sz w:val="16"/>
        </w:rPr>
        <w:t>Sciences, University of California, San Francisco, San</w:t>
      </w:r>
      <w:r>
        <w:rPr>
          <w:rFonts w:ascii="Trebuchet MS" w:hAnsi="Trebuchet MS"/>
          <w:spacing w:val="1"/>
          <w:w w:val="80"/>
          <w:sz w:val="16"/>
        </w:rPr>
        <w:t> </w:t>
      </w:r>
      <w:r>
        <w:rPr>
          <w:rFonts w:ascii="Trebuchet MS" w:hAnsi="Trebuchet MS"/>
          <w:w w:val="85"/>
          <w:sz w:val="16"/>
        </w:rPr>
        <w:t>Francisco,</w:t>
      </w:r>
      <w:r>
        <w:rPr>
          <w:rFonts w:ascii="Trebuchet MS" w:hAnsi="Trebuchet MS"/>
          <w:spacing w:val="-2"/>
          <w:w w:val="85"/>
          <w:sz w:val="16"/>
        </w:rPr>
        <w:t> </w:t>
      </w:r>
      <w:r>
        <w:rPr>
          <w:rFonts w:ascii="Trebuchet MS" w:hAnsi="Trebuchet MS"/>
          <w:w w:val="85"/>
          <w:sz w:val="16"/>
        </w:rPr>
        <w:t>CA</w:t>
      </w:r>
      <w:r>
        <w:rPr>
          <w:rFonts w:ascii="Trebuchet MS" w:hAnsi="Trebuchet MS"/>
          <w:spacing w:val="-2"/>
          <w:w w:val="85"/>
          <w:sz w:val="16"/>
        </w:rPr>
        <w:t> </w:t>
      </w:r>
      <w:r>
        <w:rPr>
          <w:rFonts w:ascii="Trebuchet MS" w:hAnsi="Trebuchet MS"/>
          <w:w w:val="85"/>
          <w:sz w:val="16"/>
        </w:rPr>
        <w:t>(Dr</w:t>
      </w:r>
      <w:r>
        <w:rPr>
          <w:rFonts w:ascii="Trebuchet MS" w:hAnsi="Trebuchet MS"/>
          <w:spacing w:val="-2"/>
          <w:w w:val="85"/>
          <w:sz w:val="16"/>
        </w:rPr>
        <w:t> </w:t>
      </w:r>
      <w:r>
        <w:rPr>
          <w:rFonts w:ascii="Trebuchet MS" w:hAnsi="Trebuchet MS"/>
          <w:w w:val="85"/>
          <w:sz w:val="16"/>
        </w:rPr>
        <w:t>Norton).</w:t>
      </w:r>
    </w:p>
    <w:p>
      <w:pPr>
        <w:spacing w:before="20"/>
        <w:ind w:left="296" w:right="0" w:firstLine="0"/>
        <w:jc w:val="both"/>
        <w:rPr>
          <w:rFonts w:ascii="Trebuchet MS"/>
          <w:sz w:val="16"/>
        </w:rPr>
      </w:pPr>
      <w:r>
        <w:rPr>
          <w:rFonts w:ascii="Trebuchet MS"/>
          <w:w w:val="85"/>
          <w:sz w:val="16"/>
        </w:rPr>
        <w:t>Received</w:t>
      </w:r>
      <w:r>
        <w:rPr>
          <w:rFonts w:ascii="Trebuchet MS"/>
          <w:spacing w:val="31"/>
          <w:w w:val="85"/>
          <w:sz w:val="16"/>
        </w:rPr>
        <w:t> </w:t>
      </w:r>
      <w:r>
        <w:rPr>
          <w:rFonts w:ascii="Trebuchet MS"/>
          <w:w w:val="85"/>
          <w:sz w:val="16"/>
        </w:rPr>
        <w:t>Oct.</w:t>
      </w:r>
      <w:r>
        <w:rPr>
          <w:rFonts w:ascii="Trebuchet MS"/>
          <w:spacing w:val="32"/>
          <w:w w:val="85"/>
          <w:sz w:val="16"/>
        </w:rPr>
        <w:t> </w:t>
      </w:r>
      <w:r>
        <w:rPr>
          <w:rFonts w:ascii="Trebuchet MS"/>
          <w:w w:val="85"/>
          <w:sz w:val="16"/>
        </w:rPr>
        <w:t>20,</w:t>
      </w:r>
      <w:r>
        <w:rPr>
          <w:rFonts w:ascii="Trebuchet MS"/>
          <w:spacing w:val="32"/>
          <w:w w:val="85"/>
          <w:sz w:val="16"/>
        </w:rPr>
        <w:t> </w:t>
      </w:r>
      <w:r>
        <w:rPr>
          <w:rFonts w:ascii="Trebuchet MS"/>
          <w:w w:val="85"/>
          <w:sz w:val="16"/>
        </w:rPr>
        <w:t>2021;</w:t>
      </w:r>
      <w:r>
        <w:rPr>
          <w:rFonts w:ascii="Trebuchet MS"/>
          <w:spacing w:val="32"/>
          <w:w w:val="85"/>
          <w:sz w:val="16"/>
        </w:rPr>
        <w:t> </w:t>
      </w:r>
      <w:r>
        <w:rPr>
          <w:rFonts w:ascii="Trebuchet MS"/>
          <w:w w:val="85"/>
          <w:sz w:val="16"/>
        </w:rPr>
        <w:t>revised</w:t>
      </w:r>
      <w:r>
        <w:rPr>
          <w:rFonts w:ascii="Trebuchet MS"/>
          <w:spacing w:val="32"/>
          <w:w w:val="85"/>
          <w:sz w:val="16"/>
        </w:rPr>
        <w:t> </w:t>
      </w:r>
      <w:r>
        <w:rPr>
          <w:rFonts w:ascii="Trebuchet MS"/>
          <w:w w:val="85"/>
          <w:sz w:val="16"/>
        </w:rPr>
        <w:t>Jan.</w:t>
      </w:r>
      <w:r>
        <w:rPr>
          <w:rFonts w:ascii="Trebuchet MS"/>
          <w:spacing w:val="32"/>
          <w:w w:val="85"/>
          <w:sz w:val="16"/>
        </w:rPr>
        <w:t> </w:t>
      </w:r>
      <w:r>
        <w:rPr>
          <w:rFonts w:ascii="Trebuchet MS"/>
          <w:w w:val="85"/>
          <w:sz w:val="16"/>
        </w:rPr>
        <w:t>3,</w:t>
      </w:r>
      <w:r>
        <w:rPr>
          <w:rFonts w:ascii="Trebuchet MS"/>
          <w:spacing w:val="32"/>
          <w:w w:val="85"/>
          <w:sz w:val="16"/>
        </w:rPr>
        <w:t> </w:t>
      </w:r>
      <w:r>
        <w:rPr>
          <w:rFonts w:ascii="Trebuchet MS"/>
          <w:w w:val="85"/>
          <w:sz w:val="16"/>
        </w:rPr>
        <w:t>2022;</w:t>
      </w:r>
    </w:p>
    <w:p>
      <w:pPr>
        <w:spacing w:line="256" w:lineRule="auto" w:before="14"/>
        <w:ind w:left="296" w:right="137" w:hanging="180"/>
        <w:jc w:val="both"/>
        <w:rPr>
          <w:rFonts w:ascii="Trebuchet MS"/>
          <w:sz w:val="16"/>
        </w:rPr>
      </w:pPr>
      <w:r>
        <w:rPr>
          <w:rFonts w:ascii="Trebuchet MS"/>
          <w:w w:val="90"/>
          <w:sz w:val="16"/>
        </w:rPr>
        <w:t>accepted</w:t>
      </w:r>
      <w:r>
        <w:rPr>
          <w:rFonts w:ascii="Trebuchet MS"/>
          <w:spacing w:val="46"/>
          <w:sz w:val="16"/>
        </w:rPr>
        <w:t>     </w:t>
      </w:r>
      <w:r>
        <w:rPr>
          <w:rFonts w:ascii="Trebuchet MS"/>
          <w:spacing w:val="46"/>
          <w:sz w:val="16"/>
        </w:rPr>
        <w:t> </w:t>
      </w:r>
      <w:r>
        <w:rPr>
          <w:rFonts w:ascii="Trebuchet MS"/>
          <w:w w:val="90"/>
          <w:sz w:val="16"/>
        </w:rPr>
        <w:t>Jan.</w:t>
      </w:r>
      <w:r>
        <w:rPr>
          <w:rFonts w:ascii="Trebuchet MS"/>
          <w:spacing w:val="46"/>
          <w:sz w:val="16"/>
        </w:rPr>
        <w:t>     </w:t>
      </w:r>
      <w:r>
        <w:rPr>
          <w:rFonts w:ascii="Trebuchet MS"/>
          <w:spacing w:val="46"/>
          <w:sz w:val="16"/>
        </w:rPr>
        <w:t> </w:t>
      </w:r>
      <w:r>
        <w:rPr>
          <w:rFonts w:ascii="Trebuchet MS"/>
          <w:w w:val="90"/>
          <w:sz w:val="16"/>
        </w:rPr>
        <w:t>5,</w:t>
      </w:r>
      <w:r>
        <w:rPr>
          <w:rFonts w:ascii="Trebuchet MS"/>
          <w:spacing w:val="46"/>
          <w:sz w:val="16"/>
        </w:rPr>
        <w:t>     </w:t>
      </w:r>
      <w:r>
        <w:rPr>
          <w:rFonts w:ascii="Trebuchet MS"/>
          <w:spacing w:val="46"/>
          <w:sz w:val="16"/>
        </w:rPr>
        <w:t> </w:t>
      </w:r>
      <w:r>
        <w:rPr>
          <w:rFonts w:ascii="Trebuchet MS"/>
          <w:w w:val="90"/>
          <w:sz w:val="16"/>
        </w:rPr>
        <w:t>2022.</w:t>
      </w:r>
      <w:r>
        <w:rPr>
          <w:rFonts w:ascii="Trebuchet MS"/>
          <w:spacing w:val="1"/>
          <w:w w:val="90"/>
          <w:sz w:val="16"/>
        </w:rPr>
        <w:t> </w:t>
      </w:r>
      <w:r>
        <w:rPr>
          <w:rFonts w:ascii="Trebuchet MS"/>
          <w:w w:val="75"/>
          <w:sz w:val="16"/>
        </w:rPr>
        <w:t>All</w:t>
      </w:r>
      <w:r>
        <w:rPr>
          <w:rFonts w:ascii="Trebuchet MS"/>
          <w:spacing w:val="-2"/>
          <w:w w:val="75"/>
          <w:sz w:val="16"/>
        </w:rPr>
        <w:t> </w:t>
      </w:r>
      <w:r>
        <w:rPr>
          <w:rFonts w:ascii="Trebuchet MS"/>
          <w:w w:val="75"/>
          <w:sz w:val="16"/>
        </w:rPr>
        <w:t>site</w:t>
      </w:r>
      <w:r>
        <w:rPr>
          <w:rFonts w:ascii="Trebuchet MS"/>
          <w:spacing w:val="-3"/>
          <w:w w:val="75"/>
          <w:sz w:val="16"/>
        </w:rPr>
        <w:t> </w:t>
      </w:r>
      <w:r>
        <w:rPr>
          <w:rFonts w:ascii="Trebuchet MS"/>
          <w:w w:val="75"/>
          <w:sz w:val="16"/>
        </w:rPr>
        <w:t>principal</w:t>
      </w:r>
      <w:r>
        <w:rPr>
          <w:rFonts w:ascii="Trebuchet MS"/>
          <w:spacing w:val="-1"/>
          <w:w w:val="75"/>
          <w:sz w:val="16"/>
        </w:rPr>
        <w:t> </w:t>
      </w:r>
      <w:r>
        <w:rPr>
          <w:rFonts w:ascii="Trebuchet MS"/>
          <w:w w:val="75"/>
          <w:sz w:val="16"/>
        </w:rPr>
        <w:t>investigators</w:t>
      </w:r>
      <w:r>
        <w:rPr>
          <w:rFonts w:ascii="Trebuchet MS"/>
          <w:spacing w:val="-3"/>
          <w:w w:val="75"/>
          <w:sz w:val="16"/>
        </w:rPr>
        <w:t> </w:t>
      </w:r>
      <w:r>
        <w:rPr>
          <w:rFonts w:ascii="Trebuchet MS"/>
          <w:w w:val="75"/>
          <w:sz w:val="16"/>
        </w:rPr>
        <w:t>(P.D.,</w:t>
      </w:r>
      <w:r>
        <w:rPr>
          <w:rFonts w:ascii="Trebuchet MS"/>
          <w:spacing w:val="-1"/>
          <w:w w:val="75"/>
          <w:sz w:val="16"/>
        </w:rPr>
        <w:t> </w:t>
      </w:r>
      <w:r>
        <w:rPr>
          <w:rFonts w:ascii="Trebuchet MS"/>
          <w:w w:val="75"/>
          <w:sz w:val="16"/>
        </w:rPr>
        <w:t>B.J.,</w:t>
      </w:r>
      <w:r>
        <w:rPr>
          <w:rFonts w:ascii="Trebuchet MS"/>
          <w:spacing w:val="-3"/>
          <w:w w:val="75"/>
          <w:sz w:val="16"/>
        </w:rPr>
        <w:t> </w:t>
      </w:r>
      <w:r>
        <w:rPr>
          <w:rFonts w:ascii="Trebuchet MS"/>
          <w:w w:val="75"/>
          <w:sz w:val="16"/>
        </w:rPr>
        <w:t>F.M.,</w:t>
      </w:r>
      <w:r>
        <w:rPr>
          <w:rFonts w:ascii="Trebuchet MS"/>
          <w:spacing w:val="-2"/>
          <w:w w:val="75"/>
          <w:sz w:val="16"/>
        </w:rPr>
        <w:t> </w:t>
      </w:r>
      <w:r>
        <w:rPr>
          <w:rFonts w:ascii="Trebuchet MS"/>
          <w:w w:val="75"/>
          <w:sz w:val="16"/>
        </w:rPr>
        <w:t>R.J.W.,</w:t>
      </w:r>
    </w:p>
    <w:p>
      <w:pPr>
        <w:spacing w:before="1"/>
        <w:ind w:left="116" w:right="0" w:firstLine="0"/>
        <w:jc w:val="both"/>
        <w:rPr>
          <w:rFonts w:ascii="Trebuchet MS"/>
          <w:sz w:val="16"/>
        </w:rPr>
      </w:pPr>
      <w:r>
        <w:rPr>
          <w:rFonts w:ascii="Trebuchet MS"/>
          <w:w w:val="75"/>
          <w:sz w:val="16"/>
        </w:rPr>
        <w:t>A.R.,</w:t>
      </w:r>
      <w:r>
        <w:rPr>
          <w:rFonts w:ascii="Trebuchet MS"/>
          <w:spacing w:val="16"/>
          <w:w w:val="75"/>
          <w:sz w:val="16"/>
        </w:rPr>
        <w:t> </w:t>
      </w:r>
      <w:r>
        <w:rPr>
          <w:rFonts w:ascii="Trebuchet MS"/>
          <w:w w:val="75"/>
          <w:sz w:val="16"/>
        </w:rPr>
        <w:t>A.K.,</w:t>
      </w:r>
      <w:r>
        <w:rPr>
          <w:rFonts w:ascii="Trebuchet MS"/>
          <w:spacing w:val="15"/>
          <w:w w:val="75"/>
          <w:sz w:val="16"/>
        </w:rPr>
        <w:t> </w:t>
      </w:r>
      <w:r>
        <w:rPr>
          <w:rFonts w:ascii="Trebuchet MS"/>
          <w:w w:val="75"/>
          <w:sz w:val="16"/>
        </w:rPr>
        <w:t>R.F.,</w:t>
      </w:r>
      <w:r>
        <w:rPr>
          <w:rFonts w:ascii="Trebuchet MS"/>
          <w:spacing w:val="16"/>
          <w:w w:val="75"/>
          <w:sz w:val="16"/>
        </w:rPr>
        <w:t> </w:t>
      </w:r>
      <w:r>
        <w:rPr>
          <w:rFonts w:ascii="Trebuchet MS"/>
          <w:w w:val="75"/>
          <w:sz w:val="16"/>
        </w:rPr>
        <w:t>R.M.,</w:t>
      </w:r>
      <w:r>
        <w:rPr>
          <w:rFonts w:ascii="Trebuchet MS"/>
          <w:spacing w:val="15"/>
          <w:w w:val="75"/>
          <w:sz w:val="16"/>
        </w:rPr>
        <w:t> </w:t>
      </w:r>
      <w:r>
        <w:rPr>
          <w:rFonts w:ascii="Trebuchet MS"/>
          <w:w w:val="75"/>
          <w:sz w:val="16"/>
        </w:rPr>
        <w:t>L.E.,</w:t>
      </w:r>
      <w:r>
        <w:rPr>
          <w:rFonts w:ascii="Trebuchet MS"/>
          <w:spacing w:val="16"/>
          <w:w w:val="75"/>
          <w:sz w:val="16"/>
        </w:rPr>
        <w:t> </w:t>
      </w:r>
      <w:r>
        <w:rPr>
          <w:rFonts w:ascii="Trebuchet MS"/>
          <w:w w:val="75"/>
          <w:sz w:val="16"/>
        </w:rPr>
        <w:t>S.H.,</w:t>
      </w:r>
      <w:r>
        <w:rPr>
          <w:rFonts w:ascii="Trebuchet MS"/>
          <w:spacing w:val="15"/>
          <w:w w:val="75"/>
          <w:sz w:val="16"/>
        </w:rPr>
        <w:t> </w:t>
      </w:r>
      <w:r>
        <w:rPr>
          <w:rFonts w:ascii="Trebuchet MS"/>
          <w:w w:val="75"/>
          <w:sz w:val="16"/>
        </w:rPr>
        <w:t>R.S.,</w:t>
      </w:r>
      <w:r>
        <w:rPr>
          <w:rFonts w:ascii="Trebuchet MS"/>
          <w:spacing w:val="16"/>
          <w:w w:val="75"/>
          <w:sz w:val="16"/>
        </w:rPr>
        <w:t> </w:t>
      </w:r>
      <w:r>
        <w:rPr>
          <w:rFonts w:ascii="Trebuchet MS"/>
          <w:w w:val="75"/>
          <w:sz w:val="16"/>
        </w:rPr>
        <w:t>N.V.,</w:t>
      </w:r>
      <w:r>
        <w:rPr>
          <w:rFonts w:ascii="Trebuchet MS"/>
          <w:spacing w:val="16"/>
          <w:w w:val="75"/>
          <w:sz w:val="16"/>
        </w:rPr>
        <w:t> </w:t>
      </w:r>
      <w:r>
        <w:rPr>
          <w:rFonts w:ascii="Trebuchet MS"/>
          <w:w w:val="75"/>
          <w:sz w:val="16"/>
        </w:rPr>
        <w:t>J.H.,</w:t>
      </w:r>
      <w:r>
        <w:rPr>
          <w:rFonts w:ascii="Trebuchet MS"/>
          <w:spacing w:val="16"/>
          <w:w w:val="75"/>
          <w:sz w:val="16"/>
        </w:rPr>
        <w:t> </w:t>
      </w:r>
      <w:r>
        <w:rPr>
          <w:rFonts w:ascii="Trebuchet MS"/>
          <w:w w:val="75"/>
          <w:sz w:val="16"/>
        </w:rPr>
        <w:t>C.M.,</w:t>
      </w:r>
    </w:p>
    <w:p>
      <w:pPr>
        <w:spacing w:line="256" w:lineRule="auto" w:before="13"/>
        <w:ind w:left="116" w:right="137" w:firstLine="0"/>
        <w:jc w:val="both"/>
        <w:rPr>
          <w:rFonts w:ascii="Trebuchet MS" w:hAnsi="Trebuchet MS"/>
          <w:sz w:val="16"/>
        </w:rPr>
      </w:pPr>
      <w:r>
        <w:rPr>
          <w:rFonts w:ascii="Trebuchet MS" w:hAnsi="Trebuchet MS"/>
          <w:w w:val="75"/>
          <w:sz w:val="16"/>
        </w:rPr>
        <w:t>R.C., and M.E.N.) received institutional research support</w:t>
      </w:r>
      <w:r>
        <w:rPr>
          <w:rFonts w:ascii="Trebuchet MS" w:hAnsi="Trebuchet MS"/>
          <w:spacing w:val="1"/>
          <w:w w:val="75"/>
          <w:sz w:val="16"/>
        </w:rPr>
        <w:t> </w:t>
      </w:r>
      <w:r>
        <w:rPr>
          <w:rFonts w:ascii="Trebuchet MS" w:hAnsi="Trebuchet MS"/>
          <w:w w:val="75"/>
          <w:sz w:val="16"/>
        </w:rPr>
        <w:t>from the funding sponsor (Natera). M.E., Z.D., and M.R.</w:t>
      </w:r>
      <w:r>
        <w:rPr>
          <w:rFonts w:ascii="Trebuchet MS" w:hAnsi="Trebuchet MS"/>
          <w:spacing w:val="1"/>
          <w:w w:val="75"/>
          <w:sz w:val="16"/>
        </w:rPr>
        <w:t> </w:t>
      </w:r>
      <w:r>
        <w:rPr>
          <w:rFonts w:ascii="Trebuchet MS" w:hAnsi="Trebuchet MS"/>
          <w:w w:val="80"/>
          <w:sz w:val="16"/>
        </w:rPr>
        <w:t>report being employed by the study’s funding sponsor</w:t>
      </w:r>
      <w:r>
        <w:rPr>
          <w:rFonts w:ascii="Trebuchet MS" w:hAnsi="Trebuchet MS"/>
          <w:spacing w:val="1"/>
          <w:w w:val="80"/>
          <w:sz w:val="16"/>
        </w:rPr>
        <w:t> </w:t>
      </w:r>
      <w:r>
        <w:rPr>
          <w:rFonts w:ascii="Trebuchet MS" w:hAnsi="Trebuchet MS"/>
          <w:w w:val="75"/>
          <w:sz w:val="16"/>
        </w:rPr>
        <w:t>(Natera) and</w:t>
      </w:r>
      <w:r>
        <w:rPr>
          <w:rFonts w:ascii="Trebuchet MS" w:hAnsi="Trebuchet MS"/>
          <w:spacing w:val="2"/>
          <w:w w:val="75"/>
          <w:sz w:val="16"/>
        </w:rPr>
        <w:t> </w:t>
      </w:r>
      <w:r>
        <w:rPr>
          <w:rFonts w:ascii="Trebuchet MS" w:hAnsi="Trebuchet MS"/>
          <w:w w:val="75"/>
          <w:sz w:val="16"/>
        </w:rPr>
        <w:t>holding stock</w:t>
      </w:r>
      <w:r>
        <w:rPr>
          <w:rFonts w:ascii="Trebuchet MS" w:hAnsi="Trebuchet MS"/>
          <w:spacing w:val="2"/>
          <w:w w:val="75"/>
          <w:sz w:val="16"/>
        </w:rPr>
        <w:t> </w:t>
      </w:r>
      <w:r>
        <w:rPr>
          <w:rFonts w:ascii="Trebuchet MS" w:hAnsi="Trebuchet MS"/>
          <w:w w:val="75"/>
          <w:sz w:val="16"/>
        </w:rPr>
        <w:t>or</w:t>
      </w:r>
      <w:r>
        <w:rPr>
          <w:rFonts w:ascii="Trebuchet MS" w:hAnsi="Trebuchet MS"/>
          <w:spacing w:val="1"/>
          <w:w w:val="75"/>
          <w:sz w:val="16"/>
        </w:rPr>
        <w:t> </w:t>
      </w:r>
      <w:r>
        <w:rPr>
          <w:rFonts w:ascii="Trebuchet MS" w:hAnsi="Trebuchet MS"/>
          <w:w w:val="75"/>
          <w:sz w:val="16"/>
        </w:rPr>
        <w:t>having options</w:t>
      </w:r>
      <w:r>
        <w:rPr>
          <w:rFonts w:ascii="Trebuchet MS" w:hAnsi="Trebuchet MS"/>
          <w:spacing w:val="2"/>
          <w:w w:val="75"/>
          <w:sz w:val="16"/>
        </w:rPr>
        <w:t> </w:t>
      </w:r>
      <w:r>
        <w:rPr>
          <w:rFonts w:ascii="Trebuchet MS" w:hAnsi="Trebuchet MS"/>
          <w:w w:val="75"/>
          <w:sz w:val="16"/>
        </w:rPr>
        <w:t>to</w:t>
      </w:r>
      <w:r>
        <w:rPr>
          <w:rFonts w:ascii="Trebuchet MS" w:hAnsi="Trebuchet MS"/>
          <w:spacing w:val="1"/>
          <w:w w:val="75"/>
          <w:sz w:val="16"/>
        </w:rPr>
        <w:t> </w:t>
      </w:r>
      <w:r>
        <w:rPr>
          <w:rFonts w:ascii="Trebuchet MS" w:hAnsi="Trebuchet MS"/>
          <w:w w:val="75"/>
          <w:sz w:val="16"/>
        </w:rPr>
        <w:t>hold</w:t>
      </w:r>
      <w:r>
        <w:rPr>
          <w:rFonts w:ascii="Trebuchet MS" w:hAnsi="Trebuchet MS"/>
          <w:spacing w:val="1"/>
          <w:w w:val="75"/>
          <w:sz w:val="16"/>
        </w:rPr>
        <w:t> </w:t>
      </w:r>
      <w:r>
        <w:rPr>
          <w:rFonts w:ascii="Trebuchet MS" w:hAnsi="Trebuchet MS"/>
          <w:w w:val="75"/>
          <w:sz w:val="16"/>
        </w:rPr>
        <w:t>stock.</w:t>
      </w:r>
    </w:p>
    <w:p>
      <w:pPr>
        <w:spacing w:line="256" w:lineRule="auto" w:before="2"/>
        <w:ind w:left="116" w:right="137" w:firstLine="0"/>
        <w:jc w:val="both"/>
        <w:rPr>
          <w:rFonts w:ascii="Trebuchet MS"/>
          <w:sz w:val="16"/>
        </w:rPr>
      </w:pPr>
      <w:r>
        <w:rPr>
          <w:rFonts w:ascii="Trebuchet MS"/>
          <w:w w:val="75"/>
          <w:sz w:val="16"/>
        </w:rPr>
        <w:t>K.M. is a consultant for the funding sponsor (Natera) and</w:t>
      </w:r>
      <w:r>
        <w:rPr>
          <w:rFonts w:ascii="Trebuchet MS"/>
          <w:spacing w:val="1"/>
          <w:w w:val="75"/>
          <w:sz w:val="16"/>
        </w:rPr>
        <w:t> </w:t>
      </w:r>
      <w:r>
        <w:rPr>
          <w:rFonts w:ascii="Trebuchet MS"/>
          <w:spacing w:val="-1"/>
          <w:w w:val="85"/>
          <w:sz w:val="16"/>
        </w:rPr>
        <w:t>holds </w:t>
      </w:r>
      <w:r>
        <w:rPr>
          <w:rFonts w:ascii="Trebuchet MS"/>
          <w:w w:val="85"/>
          <w:sz w:val="16"/>
        </w:rPr>
        <w:t>stock and options to hold stock. J.H. reports</w:t>
      </w:r>
      <w:r>
        <w:rPr>
          <w:rFonts w:ascii="Trebuchet MS"/>
          <w:spacing w:val="1"/>
          <w:w w:val="85"/>
          <w:sz w:val="16"/>
        </w:rPr>
        <w:t> </w:t>
      </w:r>
      <w:r>
        <w:rPr>
          <w:rFonts w:ascii="Trebuchet MS"/>
          <w:w w:val="80"/>
          <w:sz w:val="16"/>
        </w:rPr>
        <w:t>ongoing research collaboration that includes financial</w:t>
      </w:r>
      <w:r>
        <w:rPr>
          <w:rFonts w:ascii="Trebuchet MS"/>
          <w:spacing w:val="1"/>
          <w:w w:val="80"/>
          <w:sz w:val="16"/>
        </w:rPr>
        <w:t> </w:t>
      </w:r>
      <w:r>
        <w:rPr>
          <w:rFonts w:ascii="Trebuchet MS"/>
          <w:w w:val="80"/>
          <w:sz w:val="16"/>
        </w:rPr>
        <w:t>support for biochemical analytes from Perkin Elmer,</w:t>
      </w:r>
      <w:r>
        <w:rPr>
          <w:rFonts w:ascii="Trebuchet MS"/>
          <w:spacing w:val="1"/>
          <w:w w:val="80"/>
          <w:sz w:val="16"/>
        </w:rPr>
        <w:t> </w:t>
      </w:r>
      <w:r>
        <w:rPr>
          <w:rFonts w:ascii="Trebuchet MS"/>
          <w:w w:val="80"/>
          <w:sz w:val="16"/>
        </w:rPr>
        <w:t>earning honoraria and/or giving talks that were not</w:t>
      </w:r>
      <w:r>
        <w:rPr>
          <w:rFonts w:ascii="Trebuchet MS"/>
          <w:spacing w:val="1"/>
          <w:w w:val="80"/>
          <w:sz w:val="16"/>
        </w:rPr>
        <w:t> </w:t>
      </w:r>
      <w:r>
        <w:rPr>
          <w:rFonts w:ascii="Trebuchet MS"/>
          <w:w w:val="80"/>
          <w:sz w:val="16"/>
        </w:rPr>
        <w:t>compensated for by Natera, Roche, or Canon, and pre-</w:t>
      </w:r>
      <w:r>
        <w:rPr>
          <w:rFonts w:ascii="Trebuchet MS"/>
          <w:spacing w:val="-36"/>
          <w:w w:val="80"/>
          <w:sz w:val="16"/>
        </w:rPr>
        <w:t> </w:t>
      </w:r>
      <w:r>
        <w:rPr>
          <w:rFonts w:ascii="Trebuchet MS"/>
          <w:w w:val="80"/>
          <w:sz w:val="16"/>
        </w:rPr>
        <w:t>viously participating in Asian and Australasian expert</w:t>
      </w:r>
      <w:r>
        <w:rPr>
          <w:rFonts w:ascii="Trebuchet MS"/>
          <w:spacing w:val="1"/>
          <w:w w:val="80"/>
          <w:sz w:val="16"/>
        </w:rPr>
        <w:t> </w:t>
      </w:r>
      <w:r>
        <w:rPr>
          <w:rFonts w:ascii="Trebuchet MS"/>
          <w:w w:val="85"/>
          <w:sz w:val="16"/>
        </w:rPr>
        <w:t>consultancies</w:t>
      </w:r>
      <w:r>
        <w:rPr>
          <w:rFonts w:ascii="Trebuchet MS"/>
          <w:spacing w:val="33"/>
          <w:w w:val="85"/>
          <w:sz w:val="16"/>
        </w:rPr>
        <w:t> </w:t>
      </w:r>
      <w:r>
        <w:rPr>
          <w:rFonts w:ascii="Trebuchet MS"/>
          <w:w w:val="85"/>
          <w:sz w:val="16"/>
        </w:rPr>
        <w:t>for</w:t>
      </w:r>
      <w:r>
        <w:rPr>
          <w:rFonts w:ascii="Trebuchet MS"/>
          <w:spacing w:val="34"/>
          <w:w w:val="85"/>
          <w:sz w:val="16"/>
        </w:rPr>
        <w:t> </w:t>
      </w:r>
      <w:r>
        <w:rPr>
          <w:rFonts w:ascii="Trebuchet MS"/>
          <w:w w:val="85"/>
          <w:sz w:val="16"/>
        </w:rPr>
        <w:t>Natera</w:t>
      </w:r>
      <w:r>
        <w:rPr>
          <w:rFonts w:ascii="Trebuchet MS"/>
          <w:spacing w:val="33"/>
          <w:w w:val="85"/>
          <w:sz w:val="16"/>
        </w:rPr>
        <w:t> </w:t>
      </w:r>
      <w:r>
        <w:rPr>
          <w:rFonts w:ascii="Trebuchet MS"/>
          <w:w w:val="85"/>
          <w:sz w:val="16"/>
        </w:rPr>
        <w:t>and</w:t>
      </w:r>
      <w:r>
        <w:rPr>
          <w:rFonts w:ascii="Trebuchet MS"/>
          <w:spacing w:val="35"/>
          <w:w w:val="85"/>
          <w:sz w:val="16"/>
        </w:rPr>
        <w:t> </w:t>
      </w:r>
      <w:r>
        <w:rPr>
          <w:rFonts w:ascii="Trebuchet MS"/>
          <w:w w:val="85"/>
          <w:sz w:val="16"/>
        </w:rPr>
        <w:t>Roche.</w:t>
      </w:r>
      <w:r>
        <w:rPr>
          <w:rFonts w:ascii="Trebuchet MS"/>
          <w:spacing w:val="33"/>
          <w:w w:val="85"/>
          <w:sz w:val="16"/>
        </w:rPr>
        <w:t> </w:t>
      </w:r>
      <w:r>
        <w:rPr>
          <w:rFonts w:ascii="Trebuchet MS"/>
          <w:w w:val="85"/>
          <w:sz w:val="16"/>
        </w:rPr>
        <w:t>B.J.</w:t>
      </w:r>
      <w:r>
        <w:rPr>
          <w:rFonts w:ascii="Trebuchet MS"/>
          <w:spacing w:val="34"/>
          <w:w w:val="85"/>
          <w:sz w:val="16"/>
        </w:rPr>
        <w:t> </w:t>
      </w:r>
      <w:r>
        <w:rPr>
          <w:rFonts w:ascii="Trebuchet MS"/>
          <w:w w:val="85"/>
          <w:sz w:val="16"/>
        </w:rPr>
        <w:t>reports</w:t>
      </w:r>
    </w:p>
    <w:p>
      <w:pPr>
        <w:spacing w:after="0" w:line="256" w:lineRule="auto"/>
        <w:jc w:val="both"/>
        <w:rPr>
          <w:rFonts w:ascii="Trebuchet MS"/>
          <w:sz w:val="16"/>
        </w:rPr>
        <w:sectPr>
          <w:pgSz w:w="11520" w:h="15480"/>
          <w:pgMar w:header="28" w:footer="399" w:top="1140" w:bottom="580" w:left="620" w:right="600"/>
          <w:cols w:num="3" w:equalWidth="0">
            <w:col w:w="3348" w:space="80"/>
            <w:col w:w="3347" w:space="79"/>
            <w:col w:w="3446"/>
          </w:cols>
        </w:sectPr>
      </w:pPr>
    </w:p>
    <w:p>
      <w:pPr>
        <w:spacing w:line="256" w:lineRule="auto" w:before="94"/>
        <w:ind w:left="117" w:right="38" w:firstLine="0"/>
        <w:jc w:val="both"/>
        <w:rPr>
          <w:rFonts w:ascii="Trebuchet MS"/>
          <w:i/>
          <w:sz w:val="16"/>
        </w:rPr>
      </w:pPr>
      <w:r>
        <w:rPr>
          <w:rFonts w:ascii="Trebuchet MS"/>
          <w:w w:val="80"/>
          <w:sz w:val="16"/>
        </w:rPr>
        <w:t>participating in clinical research diagnostic trials with</w:t>
      </w:r>
      <w:r>
        <w:rPr>
          <w:rFonts w:ascii="Trebuchet MS"/>
          <w:spacing w:val="1"/>
          <w:w w:val="80"/>
          <w:sz w:val="16"/>
        </w:rPr>
        <w:t> </w:t>
      </w:r>
      <w:r>
        <w:rPr>
          <w:rFonts w:ascii="Trebuchet MS"/>
          <w:w w:val="80"/>
          <w:sz w:val="16"/>
        </w:rPr>
        <w:t>Ariosa</w:t>
      </w:r>
      <w:r>
        <w:rPr>
          <w:rFonts w:ascii="Trebuchet MS"/>
          <w:spacing w:val="1"/>
          <w:w w:val="80"/>
          <w:sz w:val="16"/>
        </w:rPr>
        <w:t> </w:t>
      </w:r>
      <w:r>
        <w:rPr>
          <w:rFonts w:ascii="Trebuchet MS"/>
          <w:w w:val="80"/>
          <w:sz w:val="16"/>
        </w:rPr>
        <w:t>(completed),</w:t>
      </w:r>
      <w:r>
        <w:rPr>
          <w:rFonts w:ascii="Trebuchet MS"/>
          <w:spacing w:val="1"/>
          <w:w w:val="80"/>
          <w:sz w:val="16"/>
        </w:rPr>
        <w:t> </w:t>
      </w:r>
      <w:r>
        <w:rPr>
          <w:rFonts w:ascii="Trebuchet MS"/>
          <w:w w:val="80"/>
          <w:sz w:val="16"/>
        </w:rPr>
        <w:t>Vanadis</w:t>
      </w:r>
      <w:r>
        <w:rPr>
          <w:rFonts w:ascii="Trebuchet MS"/>
          <w:spacing w:val="1"/>
          <w:w w:val="80"/>
          <w:sz w:val="16"/>
        </w:rPr>
        <w:t> </w:t>
      </w:r>
      <w:r>
        <w:rPr>
          <w:rFonts w:ascii="Trebuchet MS"/>
          <w:w w:val="80"/>
          <w:sz w:val="16"/>
        </w:rPr>
        <w:t>(completed),</w:t>
      </w:r>
      <w:r>
        <w:rPr>
          <w:rFonts w:ascii="Trebuchet MS"/>
          <w:spacing w:val="1"/>
          <w:w w:val="80"/>
          <w:sz w:val="16"/>
        </w:rPr>
        <w:t> </w:t>
      </w:r>
      <w:r>
        <w:rPr>
          <w:rFonts w:ascii="Trebuchet MS"/>
          <w:w w:val="80"/>
          <w:sz w:val="16"/>
        </w:rPr>
        <w:t>Natera</w:t>
      </w:r>
      <w:r>
        <w:rPr>
          <w:rFonts w:ascii="Trebuchet MS"/>
          <w:spacing w:val="1"/>
          <w:w w:val="80"/>
          <w:sz w:val="16"/>
        </w:rPr>
        <w:t> </w:t>
      </w:r>
      <w:r>
        <w:rPr>
          <w:rFonts w:ascii="Trebuchet MS"/>
          <w:w w:val="75"/>
          <w:sz w:val="16"/>
        </w:rPr>
        <w:t>(ongoing), and Hologic (completed) with expenditures for</w:t>
      </w:r>
      <w:r>
        <w:rPr>
          <w:rFonts w:ascii="Trebuchet MS"/>
          <w:spacing w:val="1"/>
          <w:w w:val="75"/>
          <w:sz w:val="16"/>
        </w:rPr>
        <w:t> </w:t>
      </w:r>
      <w:r>
        <w:rPr>
          <w:rFonts w:ascii="Trebuchet MS"/>
          <w:w w:val="75"/>
          <w:sz w:val="16"/>
        </w:rPr>
        <w:t>each patient being reimbursed by the institution and with</w:t>
      </w:r>
      <w:r>
        <w:rPr>
          <w:rFonts w:ascii="Trebuchet MS"/>
          <w:spacing w:val="1"/>
          <w:w w:val="75"/>
          <w:sz w:val="16"/>
        </w:rPr>
        <w:t> </w:t>
      </w:r>
      <w:r>
        <w:rPr>
          <w:rFonts w:ascii="Trebuchet MS"/>
          <w:w w:val="80"/>
          <w:sz w:val="16"/>
        </w:rPr>
        <w:t>no personal reimbursements; participating in clinical</w:t>
      </w:r>
      <w:r>
        <w:rPr>
          <w:rFonts w:ascii="Trebuchet MS"/>
          <w:spacing w:val="1"/>
          <w:w w:val="80"/>
          <w:sz w:val="16"/>
        </w:rPr>
        <w:t> </w:t>
      </w:r>
      <w:r>
        <w:rPr>
          <w:rFonts w:ascii="Trebuchet MS"/>
          <w:w w:val="75"/>
          <w:sz w:val="16"/>
        </w:rPr>
        <w:t>probiotic studies with products provided by FukoPharma</w:t>
      </w:r>
      <w:r>
        <w:rPr>
          <w:rFonts w:ascii="Trebuchet MS"/>
          <w:spacing w:val="1"/>
          <w:w w:val="75"/>
          <w:sz w:val="16"/>
        </w:rPr>
        <w:t> </w:t>
      </w:r>
      <w:r>
        <w:rPr>
          <w:rFonts w:ascii="Trebuchet MS"/>
          <w:w w:val="75"/>
          <w:sz w:val="16"/>
        </w:rPr>
        <w:t>(ongoing,</w:t>
      </w:r>
      <w:r>
        <w:rPr>
          <w:rFonts w:ascii="Trebuchet MS"/>
          <w:spacing w:val="6"/>
          <w:w w:val="75"/>
          <w:sz w:val="16"/>
        </w:rPr>
        <w:t> </w:t>
      </w:r>
      <w:r>
        <w:rPr>
          <w:rFonts w:ascii="Trebuchet MS"/>
          <w:w w:val="75"/>
          <w:sz w:val="16"/>
        </w:rPr>
        <w:t>no</w:t>
      </w:r>
      <w:r>
        <w:rPr>
          <w:rFonts w:ascii="Trebuchet MS"/>
          <w:spacing w:val="6"/>
          <w:w w:val="75"/>
          <w:sz w:val="16"/>
        </w:rPr>
        <w:t> </w:t>
      </w:r>
      <w:r>
        <w:rPr>
          <w:rFonts w:ascii="Trebuchet MS"/>
          <w:w w:val="75"/>
          <w:sz w:val="16"/>
        </w:rPr>
        <w:t>funding)</w:t>
      </w:r>
      <w:r>
        <w:rPr>
          <w:rFonts w:ascii="Trebuchet MS"/>
          <w:spacing w:val="6"/>
          <w:w w:val="75"/>
          <w:sz w:val="16"/>
        </w:rPr>
        <w:t> </w:t>
      </w:r>
      <w:r>
        <w:rPr>
          <w:rFonts w:ascii="Trebuchet MS"/>
          <w:w w:val="75"/>
          <w:sz w:val="16"/>
        </w:rPr>
        <w:t>and</w:t>
      </w:r>
      <w:r>
        <w:rPr>
          <w:rFonts w:ascii="Trebuchet MS"/>
          <w:spacing w:val="7"/>
          <w:w w:val="75"/>
          <w:sz w:val="16"/>
        </w:rPr>
        <w:t> </w:t>
      </w:r>
      <w:r>
        <w:rPr>
          <w:rFonts w:ascii="Trebuchet MS"/>
          <w:w w:val="75"/>
          <w:sz w:val="16"/>
        </w:rPr>
        <w:t>BioGaia</w:t>
      </w:r>
      <w:r>
        <w:rPr>
          <w:rFonts w:ascii="Trebuchet MS"/>
          <w:spacing w:val="4"/>
          <w:w w:val="75"/>
          <w:sz w:val="16"/>
        </w:rPr>
        <w:t> </w:t>
      </w:r>
      <w:r>
        <w:rPr>
          <w:rFonts w:ascii="Trebuchet MS"/>
          <w:w w:val="75"/>
          <w:sz w:val="16"/>
        </w:rPr>
        <w:t>(ongoing;</w:t>
      </w:r>
      <w:r>
        <w:rPr>
          <w:rFonts w:ascii="Trebuchet MS"/>
          <w:spacing w:val="6"/>
          <w:w w:val="75"/>
          <w:sz w:val="16"/>
        </w:rPr>
        <w:t> </w:t>
      </w:r>
      <w:r>
        <w:rPr>
          <w:rFonts w:ascii="Trebuchet MS"/>
          <w:w w:val="75"/>
          <w:sz w:val="16"/>
        </w:rPr>
        <w:t>also</w:t>
      </w:r>
      <w:r>
        <w:rPr>
          <w:rFonts w:ascii="Trebuchet MS"/>
          <w:spacing w:val="5"/>
          <w:w w:val="75"/>
          <w:sz w:val="16"/>
        </w:rPr>
        <w:t> </w:t>
      </w:r>
      <w:r>
        <w:rPr>
          <w:rFonts w:ascii="Trebuchet MS"/>
          <w:w w:val="75"/>
          <w:sz w:val="16"/>
        </w:rPr>
        <w:t>provided</w:t>
      </w:r>
      <w:r>
        <w:rPr>
          <w:rFonts w:ascii="Trebuchet MS"/>
          <w:spacing w:val="-34"/>
          <w:w w:val="75"/>
          <w:sz w:val="16"/>
        </w:rPr>
        <w:t> </w:t>
      </w:r>
      <w:r>
        <w:rPr>
          <w:rFonts w:ascii="Trebuchet MS"/>
          <w:w w:val="80"/>
          <w:sz w:val="16"/>
        </w:rPr>
        <w:t>a research grant for the specific study); coordinating</w:t>
      </w:r>
      <w:r>
        <w:rPr>
          <w:rFonts w:ascii="Trebuchet MS"/>
          <w:spacing w:val="1"/>
          <w:w w:val="80"/>
          <w:sz w:val="16"/>
        </w:rPr>
        <w:t> </w:t>
      </w:r>
      <w:r>
        <w:rPr>
          <w:rFonts w:ascii="Trebuchet MS"/>
          <w:w w:val="80"/>
          <w:sz w:val="16"/>
        </w:rPr>
        <w:t>scientific conferences and meetings with commercial</w:t>
      </w:r>
      <w:r>
        <w:rPr>
          <w:rFonts w:ascii="Trebuchet MS"/>
          <w:spacing w:val="1"/>
          <w:w w:val="80"/>
          <w:sz w:val="16"/>
        </w:rPr>
        <w:t> </w:t>
      </w:r>
      <w:r>
        <w:rPr>
          <w:rFonts w:ascii="Trebuchet MS"/>
          <w:w w:val="80"/>
          <w:sz w:val="16"/>
        </w:rPr>
        <w:t>partners such as the European Spontaneous Preterm</w:t>
      </w:r>
      <w:r>
        <w:rPr>
          <w:rFonts w:ascii="Trebuchet MS"/>
          <w:spacing w:val="1"/>
          <w:w w:val="80"/>
          <w:sz w:val="16"/>
        </w:rPr>
        <w:t> </w:t>
      </w:r>
      <w:r>
        <w:rPr>
          <w:rFonts w:ascii="Trebuchet MS"/>
          <w:w w:val="80"/>
          <w:sz w:val="16"/>
        </w:rPr>
        <w:t>Birth Congress 2016 and a Nordic educational meeting</w:t>
      </w:r>
      <w:r>
        <w:rPr>
          <w:rFonts w:ascii="Trebuchet MS"/>
          <w:spacing w:val="1"/>
          <w:w w:val="80"/>
          <w:sz w:val="16"/>
        </w:rPr>
        <w:t> </w:t>
      </w:r>
      <w:r>
        <w:rPr>
          <w:rFonts w:ascii="Trebuchet MS"/>
          <w:w w:val="80"/>
          <w:sz w:val="16"/>
        </w:rPr>
        <w:t>about noninvasive prenatal testing and preeclampsia</w:t>
      </w:r>
      <w:r>
        <w:rPr>
          <w:rFonts w:ascii="Trebuchet MS"/>
          <w:spacing w:val="1"/>
          <w:w w:val="80"/>
          <w:sz w:val="16"/>
        </w:rPr>
        <w:t> </w:t>
      </w:r>
      <w:r>
        <w:rPr>
          <w:rFonts w:ascii="Trebuchet MS"/>
          <w:w w:val="80"/>
          <w:sz w:val="16"/>
        </w:rPr>
        <w:t>screening. B.J. and Y.C. report collaborating with the</w:t>
      </w:r>
      <w:r>
        <w:rPr>
          <w:rFonts w:ascii="Trebuchet MS"/>
          <w:spacing w:val="1"/>
          <w:w w:val="80"/>
          <w:sz w:val="16"/>
        </w:rPr>
        <w:t> </w:t>
      </w:r>
      <w:r>
        <w:rPr>
          <w:rFonts w:ascii="Trebuchet MS"/>
          <w:w w:val="80"/>
          <w:sz w:val="16"/>
        </w:rPr>
        <w:t>IMPACT study, which received reagents for placental</w:t>
      </w:r>
      <w:r>
        <w:rPr>
          <w:rFonts w:ascii="Trebuchet MS"/>
          <w:spacing w:val="1"/>
          <w:w w:val="80"/>
          <w:sz w:val="16"/>
        </w:rPr>
        <w:t> </w:t>
      </w:r>
      <w:r>
        <w:rPr>
          <w:rFonts w:ascii="Trebuchet MS"/>
          <w:w w:val="80"/>
          <w:sz w:val="16"/>
        </w:rPr>
        <w:t>growth factor analyses from Roche, Perkin Elmer, and</w:t>
      </w:r>
      <w:r>
        <w:rPr>
          <w:rFonts w:ascii="Trebuchet MS"/>
          <w:spacing w:val="1"/>
          <w:w w:val="80"/>
          <w:sz w:val="16"/>
        </w:rPr>
        <w:t> </w:t>
      </w:r>
      <w:r>
        <w:rPr>
          <w:rFonts w:ascii="Trebuchet MS"/>
          <w:w w:val="80"/>
          <w:sz w:val="16"/>
        </w:rPr>
        <w:t>ThermoFisher</w:t>
      </w:r>
      <w:r>
        <w:rPr>
          <w:rFonts w:ascii="Trebuchet MS"/>
          <w:spacing w:val="1"/>
          <w:w w:val="80"/>
          <w:sz w:val="16"/>
        </w:rPr>
        <w:t> </w:t>
      </w:r>
      <w:r>
        <w:rPr>
          <w:rFonts w:ascii="Trebuchet MS"/>
          <w:w w:val="80"/>
          <w:sz w:val="16"/>
        </w:rPr>
        <w:t>Scientific.</w:t>
      </w:r>
      <w:r>
        <w:rPr>
          <w:rFonts w:ascii="Trebuchet MS"/>
          <w:spacing w:val="1"/>
          <w:w w:val="80"/>
          <w:sz w:val="16"/>
        </w:rPr>
        <w:t> </w:t>
      </w:r>
      <w:r>
        <w:rPr>
          <w:rFonts w:ascii="Trebuchet MS"/>
          <w:w w:val="80"/>
          <w:sz w:val="16"/>
        </w:rPr>
        <w:t>R.J.W.</w:t>
      </w:r>
      <w:r>
        <w:rPr>
          <w:rFonts w:ascii="Trebuchet MS"/>
          <w:spacing w:val="1"/>
          <w:w w:val="80"/>
          <w:sz w:val="16"/>
        </w:rPr>
        <w:t> </w:t>
      </w:r>
      <w:r>
        <w:rPr>
          <w:rFonts w:ascii="Trebuchet MS"/>
          <w:w w:val="80"/>
          <w:sz w:val="16"/>
        </w:rPr>
        <w:t>reports</w:t>
      </w:r>
      <w:r>
        <w:rPr>
          <w:rFonts w:ascii="Trebuchet MS"/>
          <w:spacing w:val="1"/>
          <w:w w:val="80"/>
          <w:sz w:val="16"/>
        </w:rPr>
        <w:t> </w:t>
      </w:r>
      <w:r>
        <w:rPr>
          <w:rFonts w:ascii="Trebuchet MS"/>
          <w:w w:val="80"/>
          <w:sz w:val="16"/>
        </w:rPr>
        <w:t>receiving</w:t>
      </w:r>
      <w:r>
        <w:rPr>
          <w:rFonts w:ascii="Trebuchet MS"/>
          <w:spacing w:val="1"/>
          <w:w w:val="80"/>
          <w:sz w:val="16"/>
        </w:rPr>
        <w:t> </w:t>
      </w:r>
      <w:r>
        <w:rPr>
          <w:rFonts w:ascii="Trebuchet MS"/>
          <w:w w:val="80"/>
          <w:sz w:val="16"/>
        </w:rPr>
        <w:t>research</w:t>
      </w:r>
      <w:r>
        <w:rPr>
          <w:rFonts w:ascii="Trebuchet MS"/>
          <w:spacing w:val="9"/>
          <w:w w:val="80"/>
          <w:sz w:val="16"/>
        </w:rPr>
        <w:t> </w:t>
      </w:r>
      <w:r>
        <w:rPr>
          <w:rFonts w:ascii="Trebuchet MS"/>
          <w:w w:val="80"/>
          <w:sz w:val="16"/>
        </w:rPr>
        <w:t>funding</w:t>
      </w:r>
      <w:r>
        <w:rPr>
          <w:rFonts w:ascii="Trebuchet MS"/>
          <w:spacing w:val="9"/>
          <w:w w:val="80"/>
          <w:sz w:val="16"/>
        </w:rPr>
        <w:t> </w:t>
      </w:r>
      <w:r>
        <w:rPr>
          <w:rFonts w:ascii="Trebuchet MS"/>
          <w:w w:val="80"/>
          <w:sz w:val="16"/>
        </w:rPr>
        <w:t>from</w:t>
      </w:r>
      <w:r>
        <w:rPr>
          <w:rFonts w:ascii="Trebuchet MS"/>
          <w:spacing w:val="10"/>
          <w:w w:val="80"/>
          <w:sz w:val="16"/>
        </w:rPr>
        <w:t> </w:t>
      </w:r>
      <w:r>
        <w:rPr>
          <w:rFonts w:ascii="Trebuchet MS"/>
          <w:w w:val="80"/>
          <w:sz w:val="16"/>
        </w:rPr>
        <w:t>the</w:t>
      </w:r>
      <w:r>
        <w:rPr>
          <w:rFonts w:ascii="Trebuchet MS"/>
          <w:spacing w:val="10"/>
          <w:w w:val="80"/>
          <w:sz w:val="16"/>
        </w:rPr>
        <w:t> </w:t>
      </w:r>
      <w:r>
        <w:rPr>
          <w:rFonts w:ascii="Trebuchet MS"/>
          <w:i/>
          <w:w w:val="80"/>
          <w:sz w:val="16"/>
        </w:rPr>
        <w:t>Eunice</w:t>
      </w:r>
      <w:r>
        <w:rPr>
          <w:rFonts w:ascii="Trebuchet MS"/>
          <w:i/>
          <w:spacing w:val="10"/>
          <w:w w:val="80"/>
          <w:sz w:val="16"/>
        </w:rPr>
        <w:t> </w:t>
      </w:r>
      <w:r>
        <w:rPr>
          <w:rFonts w:ascii="Trebuchet MS"/>
          <w:i/>
          <w:w w:val="80"/>
          <w:sz w:val="16"/>
        </w:rPr>
        <w:t>Kennedy</w:t>
      </w:r>
      <w:r>
        <w:rPr>
          <w:rFonts w:ascii="Trebuchet MS"/>
          <w:i/>
          <w:spacing w:val="9"/>
          <w:w w:val="80"/>
          <w:sz w:val="16"/>
        </w:rPr>
        <w:t> </w:t>
      </w:r>
      <w:r>
        <w:rPr>
          <w:rFonts w:ascii="Trebuchet MS"/>
          <w:i/>
          <w:w w:val="80"/>
          <w:sz w:val="16"/>
        </w:rPr>
        <w:t>Shriver</w:t>
      </w:r>
    </w:p>
    <w:p>
      <w:pPr>
        <w:spacing w:line="256" w:lineRule="auto" w:before="94"/>
        <w:ind w:left="117" w:right="38" w:firstLine="0"/>
        <w:jc w:val="both"/>
        <w:rPr>
          <w:rFonts w:ascii="Trebuchet MS"/>
          <w:sz w:val="16"/>
        </w:rPr>
      </w:pPr>
      <w:r>
        <w:rPr/>
        <w:br w:type="column"/>
      </w:r>
      <w:r>
        <w:rPr>
          <w:rFonts w:ascii="Trebuchet MS"/>
          <w:w w:val="80"/>
          <w:sz w:val="16"/>
        </w:rPr>
        <w:t>National Institute of Child Health and Human Develop-</w:t>
      </w:r>
      <w:r>
        <w:rPr>
          <w:rFonts w:ascii="Trebuchet MS"/>
          <w:spacing w:val="1"/>
          <w:w w:val="80"/>
          <w:sz w:val="16"/>
        </w:rPr>
        <w:t> </w:t>
      </w:r>
      <w:r>
        <w:rPr>
          <w:rFonts w:ascii="Trebuchet MS"/>
          <w:w w:val="80"/>
          <w:sz w:val="16"/>
        </w:rPr>
        <w:t>ment and receiving support from Illumina for research</w:t>
      </w:r>
      <w:r>
        <w:rPr>
          <w:rFonts w:ascii="Trebuchet MS"/>
          <w:spacing w:val="1"/>
          <w:w w:val="80"/>
          <w:sz w:val="16"/>
        </w:rPr>
        <w:t> </w:t>
      </w:r>
      <w:r>
        <w:rPr>
          <w:rFonts w:ascii="Trebuchet MS"/>
          <w:w w:val="80"/>
          <w:sz w:val="16"/>
        </w:rPr>
        <w:t>reagents. M.E.N. reports serving as a consultant for</w:t>
      </w:r>
      <w:r>
        <w:rPr>
          <w:rFonts w:ascii="Trebuchet MS"/>
          <w:spacing w:val="1"/>
          <w:w w:val="80"/>
          <w:sz w:val="16"/>
        </w:rPr>
        <w:t> </w:t>
      </w:r>
      <w:r>
        <w:rPr>
          <w:rFonts w:ascii="Trebuchet MS"/>
          <w:w w:val="75"/>
          <w:sz w:val="16"/>
        </w:rPr>
        <w:t>Invitae.</w:t>
      </w:r>
      <w:r>
        <w:rPr>
          <w:rFonts w:ascii="Trebuchet MS"/>
          <w:spacing w:val="6"/>
          <w:w w:val="75"/>
          <w:sz w:val="16"/>
        </w:rPr>
        <w:t> </w:t>
      </w:r>
      <w:r>
        <w:rPr>
          <w:rFonts w:ascii="Trebuchet MS"/>
          <w:w w:val="75"/>
          <w:sz w:val="16"/>
        </w:rPr>
        <w:t>All</w:t>
      </w:r>
      <w:r>
        <w:rPr>
          <w:rFonts w:ascii="Trebuchet MS"/>
          <w:spacing w:val="5"/>
          <w:w w:val="75"/>
          <w:sz w:val="16"/>
        </w:rPr>
        <w:t> </w:t>
      </w:r>
      <w:r>
        <w:rPr>
          <w:rFonts w:ascii="Trebuchet MS"/>
          <w:w w:val="75"/>
          <w:sz w:val="16"/>
        </w:rPr>
        <w:t>other</w:t>
      </w:r>
      <w:r>
        <w:rPr>
          <w:rFonts w:ascii="Trebuchet MS"/>
          <w:spacing w:val="6"/>
          <w:w w:val="75"/>
          <w:sz w:val="16"/>
        </w:rPr>
        <w:t> </w:t>
      </w:r>
      <w:r>
        <w:rPr>
          <w:rFonts w:ascii="Trebuchet MS"/>
          <w:w w:val="75"/>
          <w:sz w:val="16"/>
        </w:rPr>
        <w:t>authors</w:t>
      </w:r>
      <w:r>
        <w:rPr>
          <w:rFonts w:ascii="Trebuchet MS"/>
          <w:spacing w:val="5"/>
          <w:w w:val="75"/>
          <w:sz w:val="16"/>
        </w:rPr>
        <w:t> </w:t>
      </w:r>
      <w:r>
        <w:rPr>
          <w:rFonts w:ascii="Trebuchet MS"/>
          <w:w w:val="75"/>
          <w:sz w:val="16"/>
        </w:rPr>
        <w:t>report</w:t>
      </w:r>
      <w:r>
        <w:rPr>
          <w:rFonts w:ascii="Trebuchet MS"/>
          <w:spacing w:val="7"/>
          <w:w w:val="75"/>
          <w:sz w:val="16"/>
        </w:rPr>
        <w:t> </w:t>
      </w:r>
      <w:r>
        <w:rPr>
          <w:rFonts w:ascii="Trebuchet MS"/>
          <w:w w:val="75"/>
          <w:sz w:val="16"/>
        </w:rPr>
        <w:t>no</w:t>
      </w:r>
      <w:r>
        <w:rPr>
          <w:rFonts w:ascii="Trebuchet MS"/>
          <w:spacing w:val="7"/>
          <w:w w:val="75"/>
          <w:sz w:val="16"/>
        </w:rPr>
        <w:t> </w:t>
      </w:r>
      <w:r>
        <w:rPr>
          <w:rFonts w:ascii="Trebuchet MS"/>
          <w:w w:val="75"/>
          <w:sz w:val="16"/>
        </w:rPr>
        <w:t>conflict</w:t>
      </w:r>
      <w:r>
        <w:rPr>
          <w:rFonts w:ascii="Trebuchet MS"/>
          <w:spacing w:val="5"/>
          <w:w w:val="75"/>
          <w:sz w:val="16"/>
        </w:rPr>
        <w:t> </w:t>
      </w:r>
      <w:r>
        <w:rPr>
          <w:rFonts w:ascii="Trebuchet MS"/>
          <w:w w:val="75"/>
          <w:sz w:val="16"/>
        </w:rPr>
        <w:t>of</w:t>
      </w:r>
      <w:r>
        <w:rPr>
          <w:rFonts w:ascii="Trebuchet MS"/>
          <w:spacing w:val="6"/>
          <w:w w:val="75"/>
          <w:sz w:val="16"/>
        </w:rPr>
        <w:t> </w:t>
      </w:r>
      <w:r>
        <w:rPr>
          <w:rFonts w:ascii="Trebuchet MS"/>
          <w:w w:val="75"/>
          <w:sz w:val="16"/>
        </w:rPr>
        <w:t>interest.</w:t>
      </w:r>
    </w:p>
    <w:p>
      <w:pPr>
        <w:spacing w:line="256" w:lineRule="auto" w:before="2"/>
        <w:ind w:left="117" w:right="38" w:firstLine="179"/>
        <w:jc w:val="both"/>
        <w:rPr>
          <w:rFonts w:ascii="Trebuchet MS"/>
          <w:sz w:val="16"/>
        </w:rPr>
      </w:pPr>
      <w:r>
        <w:rPr>
          <w:rFonts w:ascii="Trebuchet MS"/>
          <w:w w:val="75"/>
          <w:sz w:val="16"/>
        </w:rPr>
        <w:t>This study was funded by Natera, Inc, San Carlos, CA.</w:t>
      </w:r>
      <w:r>
        <w:rPr>
          <w:rFonts w:ascii="Trebuchet MS"/>
          <w:spacing w:val="1"/>
          <w:w w:val="75"/>
          <w:sz w:val="16"/>
        </w:rPr>
        <w:t> </w:t>
      </w:r>
      <w:r>
        <w:rPr>
          <w:rFonts w:ascii="Trebuchet MS"/>
          <w:w w:val="80"/>
          <w:sz w:val="16"/>
        </w:rPr>
        <w:t>This study was a collaboration between the clinical in-</w:t>
      </w:r>
      <w:r>
        <w:rPr>
          <w:rFonts w:ascii="Trebuchet MS"/>
          <w:spacing w:val="1"/>
          <w:w w:val="80"/>
          <w:sz w:val="16"/>
        </w:rPr>
        <w:t> </w:t>
      </w:r>
      <w:r>
        <w:rPr>
          <w:rFonts w:ascii="Trebuchet MS"/>
          <w:w w:val="80"/>
          <w:sz w:val="16"/>
        </w:rPr>
        <w:t>vestigators</w:t>
      </w:r>
      <w:r>
        <w:rPr>
          <w:rFonts w:ascii="Trebuchet MS"/>
          <w:spacing w:val="6"/>
          <w:w w:val="80"/>
          <w:sz w:val="16"/>
        </w:rPr>
        <w:t> </w:t>
      </w:r>
      <w:r>
        <w:rPr>
          <w:rFonts w:ascii="Trebuchet MS"/>
          <w:w w:val="80"/>
          <w:sz w:val="16"/>
        </w:rPr>
        <w:t>and</w:t>
      </w:r>
      <w:r>
        <w:rPr>
          <w:rFonts w:ascii="Trebuchet MS"/>
          <w:spacing w:val="6"/>
          <w:w w:val="80"/>
          <w:sz w:val="16"/>
        </w:rPr>
        <w:t> </w:t>
      </w:r>
      <w:r>
        <w:rPr>
          <w:rFonts w:ascii="Trebuchet MS"/>
          <w:w w:val="80"/>
          <w:sz w:val="16"/>
        </w:rPr>
        <w:t>the</w:t>
      </w:r>
      <w:r>
        <w:rPr>
          <w:rFonts w:ascii="Trebuchet MS"/>
          <w:spacing w:val="6"/>
          <w:w w:val="80"/>
          <w:sz w:val="16"/>
        </w:rPr>
        <w:t> </w:t>
      </w:r>
      <w:r>
        <w:rPr>
          <w:rFonts w:ascii="Trebuchet MS"/>
          <w:w w:val="80"/>
          <w:sz w:val="16"/>
        </w:rPr>
        <w:t>funding</w:t>
      </w:r>
      <w:r>
        <w:rPr>
          <w:rFonts w:ascii="Trebuchet MS"/>
          <w:spacing w:val="8"/>
          <w:w w:val="80"/>
          <w:sz w:val="16"/>
        </w:rPr>
        <w:t> </w:t>
      </w:r>
      <w:r>
        <w:rPr>
          <w:rFonts w:ascii="Trebuchet MS"/>
          <w:w w:val="80"/>
          <w:sz w:val="16"/>
        </w:rPr>
        <w:t>sponsor.</w:t>
      </w:r>
      <w:r>
        <w:rPr>
          <w:rFonts w:ascii="Trebuchet MS"/>
          <w:spacing w:val="5"/>
          <w:w w:val="80"/>
          <w:sz w:val="16"/>
        </w:rPr>
        <w:t> </w:t>
      </w:r>
      <w:r>
        <w:rPr>
          <w:rFonts w:ascii="Trebuchet MS"/>
          <w:w w:val="80"/>
          <w:sz w:val="16"/>
        </w:rPr>
        <w:t>P.D.,</w:t>
      </w:r>
      <w:r>
        <w:rPr>
          <w:rFonts w:ascii="Trebuchet MS"/>
          <w:spacing w:val="7"/>
          <w:w w:val="80"/>
          <w:sz w:val="16"/>
        </w:rPr>
        <w:t> </w:t>
      </w:r>
      <w:r>
        <w:rPr>
          <w:rFonts w:ascii="Trebuchet MS"/>
          <w:w w:val="80"/>
          <w:sz w:val="16"/>
        </w:rPr>
        <w:t>M.E.N.,</w:t>
      </w:r>
      <w:r>
        <w:rPr>
          <w:rFonts w:ascii="Trebuchet MS"/>
          <w:spacing w:val="6"/>
          <w:w w:val="80"/>
          <w:sz w:val="16"/>
        </w:rPr>
        <w:t> </w:t>
      </w:r>
      <w:r>
        <w:rPr>
          <w:rFonts w:ascii="Trebuchet MS"/>
          <w:w w:val="80"/>
          <w:sz w:val="16"/>
        </w:rPr>
        <w:t>and</w:t>
      </w:r>
    </w:p>
    <w:p>
      <w:pPr>
        <w:spacing w:line="256" w:lineRule="auto" w:before="1"/>
        <w:ind w:left="117" w:right="38" w:firstLine="0"/>
        <w:jc w:val="both"/>
        <w:rPr>
          <w:rFonts w:ascii="Trebuchet MS"/>
          <w:sz w:val="16"/>
        </w:rPr>
      </w:pPr>
      <w:r>
        <w:rPr>
          <w:rFonts w:ascii="Trebuchet MS"/>
          <w:w w:val="75"/>
          <w:sz w:val="16"/>
        </w:rPr>
        <w:t>R.C. designed the protocol with the sponsor (M.E., Z.D.,</w:t>
      </w:r>
      <w:r>
        <w:rPr>
          <w:rFonts w:ascii="Trebuchet MS"/>
          <w:spacing w:val="1"/>
          <w:w w:val="75"/>
          <w:sz w:val="16"/>
        </w:rPr>
        <w:t> </w:t>
      </w:r>
      <w:r>
        <w:rPr>
          <w:rFonts w:ascii="Trebuchet MS"/>
          <w:w w:val="80"/>
          <w:sz w:val="16"/>
        </w:rPr>
        <w:t>K.M., and M.R.). There were no confidentiality agree-</w:t>
      </w:r>
      <w:r>
        <w:rPr>
          <w:rFonts w:ascii="Trebuchet MS"/>
          <w:spacing w:val="1"/>
          <w:w w:val="80"/>
          <w:sz w:val="16"/>
        </w:rPr>
        <w:t> </w:t>
      </w:r>
      <w:r>
        <w:rPr>
          <w:rFonts w:ascii="Trebuchet MS"/>
          <w:w w:val="80"/>
          <w:sz w:val="16"/>
        </w:rPr>
        <w:t>ments</w:t>
      </w:r>
      <w:r>
        <w:rPr>
          <w:rFonts w:ascii="Trebuchet MS"/>
          <w:spacing w:val="-1"/>
          <w:w w:val="80"/>
          <w:sz w:val="16"/>
        </w:rPr>
        <w:t> </w:t>
      </w:r>
      <w:r>
        <w:rPr>
          <w:rFonts w:ascii="Trebuchet MS"/>
          <w:w w:val="80"/>
          <w:sz w:val="16"/>
        </w:rPr>
        <w:t>between</w:t>
      </w:r>
      <w:r>
        <w:rPr>
          <w:rFonts w:ascii="Trebuchet MS"/>
          <w:spacing w:val="1"/>
          <w:w w:val="80"/>
          <w:sz w:val="16"/>
        </w:rPr>
        <w:t> </w:t>
      </w:r>
      <w:r>
        <w:rPr>
          <w:rFonts w:ascii="Trebuchet MS"/>
          <w:w w:val="80"/>
          <w:sz w:val="16"/>
        </w:rPr>
        <w:t>the</w:t>
      </w:r>
      <w:r>
        <w:rPr>
          <w:rFonts w:ascii="Trebuchet MS"/>
          <w:spacing w:val="2"/>
          <w:w w:val="80"/>
          <w:sz w:val="16"/>
        </w:rPr>
        <w:t> </w:t>
      </w:r>
      <w:r>
        <w:rPr>
          <w:rFonts w:ascii="Trebuchet MS"/>
          <w:w w:val="80"/>
          <w:sz w:val="16"/>
        </w:rPr>
        <w:t>authors, sites,</w:t>
      </w:r>
      <w:r>
        <w:rPr>
          <w:rFonts w:ascii="Trebuchet MS"/>
          <w:spacing w:val="2"/>
          <w:w w:val="80"/>
          <w:sz w:val="16"/>
        </w:rPr>
        <w:t> </w:t>
      </w:r>
      <w:r>
        <w:rPr>
          <w:rFonts w:ascii="Trebuchet MS"/>
          <w:w w:val="80"/>
          <w:sz w:val="16"/>
        </w:rPr>
        <w:t>or sponsor.</w:t>
      </w:r>
    </w:p>
    <w:p>
      <w:pPr>
        <w:spacing w:line="256" w:lineRule="auto" w:before="1"/>
        <w:ind w:left="117" w:right="38" w:firstLine="179"/>
        <w:jc w:val="both"/>
        <w:rPr>
          <w:rFonts w:ascii="Trebuchet MS" w:hAnsi="Trebuchet MS"/>
          <w:sz w:val="16"/>
        </w:rPr>
      </w:pPr>
      <w:r>
        <w:rPr>
          <w:rFonts w:ascii="Trebuchet MS" w:hAnsi="Trebuchet MS"/>
          <w:w w:val="75"/>
          <w:sz w:val="16"/>
        </w:rPr>
        <w:t>This trial was registered with </w:t>
      </w:r>
      <w:hyperlink r:id="rId14">
        <w:r>
          <w:rPr>
            <w:rFonts w:ascii="Trebuchet MS" w:hAnsi="Trebuchet MS"/>
            <w:color w:val="007FAC"/>
            <w:w w:val="75"/>
            <w:sz w:val="16"/>
          </w:rPr>
          <w:t>ClinicalTrials.gov </w:t>
        </w:r>
      </w:hyperlink>
      <w:r>
        <w:rPr>
          <w:rFonts w:ascii="Trebuchet MS" w:hAnsi="Trebuchet MS"/>
          <w:w w:val="75"/>
          <w:sz w:val="16"/>
        </w:rPr>
        <w:t>under</w:t>
      </w:r>
      <w:r>
        <w:rPr>
          <w:rFonts w:ascii="Trebuchet MS" w:hAnsi="Trebuchet MS"/>
          <w:spacing w:val="1"/>
          <w:w w:val="75"/>
          <w:sz w:val="16"/>
        </w:rPr>
        <w:t> </w:t>
      </w:r>
      <w:r>
        <w:rPr>
          <w:rFonts w:ascii="Trebuchet MS" w:hAnsi="Trebuchet MS"/>
          <w:w w:val="85"/>
          <w:sz w:val="16"/>
        </w:rPr>
        <w:t>identifier NCT02381457 and with title “SNP-based</w:t>
      </w:r>
      <w:r>
        <w:rPr>
          <w:rFonts w:ascii="Trebuchet MS" w:hAnsi="Trebuchet MS"/>
          <w:spacing w:val="1"/>
          <w:w w:val="85"/>
          <w:sz w:val="16"/>
        </w:rPr>
        <w:t> </w:t>
      </w:r>
      <w:r>
        <w:rPr>
          <w:rFonts w:ascii="Trebuchet MS" w:hAnsi="Trebuchet MS"/>
          <w:w w:val="80"/>
          <w:sz w:val="16"/>
        </w:rPr>
        <w:t>Microdeletion</w:t>
      </w:r>
      <w:r>
        <w:rPr>
          <w:rFonts w:ascii="Trebuchet MS" w:hAnsi="Trebuchet MS"/>
          <w:spacing w:val="1"/>
          <w:w w:val="80"/>
          <w:sz w:val="16"/>
        </w:rPr>
        <w:t> </w:t>
      </w:r>
      <w:r>
        <w:rPr>
          <w:rFonts w:ascii="Trebuchet MS" w:hAnsi="Trebuchet MS"/>
          <w:w w:val="80"/>
          <w:sz w:val="16"/>
        </w:rPr>
        <w:t>and</w:t>
      </w:r>
      <w:r>
        <w:rPr>
          <w:rFonts w:ascii="Trebuchet MS" w:hAnsi="Trebuchet MS"/>
          <w:spacing w:val="1"/>
          <w:w w:val="80"/>
          <w:sz w:val="16"/>
        </w:rPr>
        <w:t> </w:t>
      </w:r>
      <w:r>
        <w:rPr>
          <w:rFonts w:ascii="Trebuchet MS" w:hAnsi="Trebuchet MS"/>
          <w:w w:val="80"/>
          <w:sz w:val="16"/>
        </w:rPr>
        <w:t>Aneuploidy</w:t>
      </w:r>
      <w:r>
        <w:rPr>
          <w:rFonts w:ascii="Trebuchet MS" w:hAnsi="Trebuchet MS"/>
          <w:spacing w:val="-1"/>
          <w:w w:val="80"/>
          <w:sz w:val="16"/>
        </w:rPr>
        <w:t> </w:t>
      </w:r>
      <w:r>
        <w:rPr>
          <w:rFonts w:ascii="Trebuchet MS" w:hAnsi="Trebuchet MS"/>
          <w:w w:val="80"/>
          <w:sz w:val="16"/>
        </w:rPr>
        <w:t>RegisTry</w:t>
      </w:r>
      <w:r>
        <w:rPr>
          <w:rFonts w:ascii="Trebuchet MS" w:hAnsi="Trebuchet MS"/>
          <w:spacing w:val="1"/>
          <w:w w:val="80"/>
          <w:sz w:val="16"/>
        </w:rPr>
        <w:t> </w:t>
      </w:r>
      <w:r>
        <w:rPr>
          <w:rFonts w:ascii="Trebuchet MS" w:hAnsi="Trebuchet MS"/>
          <w:w w:val="80"/>
          <w:sz w:val="16"/>
        </w:rPr>
        <w:t>(SMART).”</w:t>
      </w:r>
    </w:p>
    <w:p>
      <w:pPr>
        <w:spacing w:line="256" w:lineRule="auto" w:before="1"/>
        <w:ind w:left="117" w:right="38" w:firstLine="179"/>
        <w:jc w:val="both"/>
        <w:rPr>
          <w:rFonts w:ascii="Trebuchet MS"/>
          <w:sz w:val="16"/>
        </w:rPr>
      </w:pPr>
      <w:r>
        <w:rPr>
          <w:rFonts w:ascii="Trebuchet MS"/>
          <w:w w:val="80"/>
          <w:sz w:val="16"/>
        </w:rPr>
        <w:t>Data sharing requests should be submitted to the</w:t>
      </w:r>
      <w:r>
        <w:rPr>
          <w:rFonts w:ascii="Trebuchet MS"/>
          <w:spacing w:val="1"/>
          <w:w w:val="80"/>
          <w:sz w:val="16"/>
        </w:rPr>
        <w:t> </w:t>
      </w:r>
      <w:r>
        <w:rPr>
          <w:rFonts w:ascii="Trebuchet MS"/>
          <w:spacing w:val="-1"/>
          <w:w w:val="80"/>
          <w:sz w:val="16"/>
        </w:rPr>
        <w:t>corresponding author (P.D.) for consideration. </w:t>
      </w:r>
      <w:r>
        <w:rPr>
          <w:rFonts w:ascii="Trebuchet MS"/>
          <w:w w:val="80"/>
          <w:sz w:val="16"/>
        </w:rPr>
        <w:t>Requests</w:t>
      </w:r>
      <w:r>
        <w:rPr>
          <w:rFonts w:ascii="Trebuchet MS"/>
          <w:spacing w:val="-36"/>
          <w:w w:val="80"/>
          <w:sz w:val="16"/>
        </w:rPr>
        <w:t> </w:t>
      </w:r>
      <w:r>
        <w:rPr>
          <w:rFonts w:ascii="Trebuchet MS"/>
          <w:w w:val="80"/>
          <w:sz w:val="16"/>
        </w:rPr>
        <w:t>will be considered by the study publication committee.</w:t>
      </w:r>
      <w:r>
        <w:rPr>
          <w:rFonts w:ascii="Trebuchet MS"/>
          <w:spacing w:val="-36"/>
          <w:w w:val="80"/>
          <w:sz w:val="16"/>
        </w:rPr>
        <w:t> </w:t>
      </w:r>
      <w:r>
        <w:rPr>
          <w:rFonts w:ascii="Trebuchet MS"/>
          <w:w w:val="80"/>
          <w:sz w:val="16"/>
        </w:rPr>
        <w:t>Study</w:t>
      </w:r>
      <w:r>
        <w:rPr>
          <w:rFonts w:ascii="Trebuchet MS"/>
          <w:spacing w:val="4"/>
          <w:w w:val="80"/>
          <w:sz w:val="16"/>
        </w:rPr>
        <w:t> </w:t>
      </w:r>
      <w:r>
        <w:rPr>
          <w:rFonts w:ascii="Trebuchet MS"/>
          <w:w w:val="80"/>
          <w:sz w:val="16"/>
        </w:rPr>
        <w:t>protocol</w:t>
      </w:r>
      <w:r>
        <w:rPr>
          <w:rFonts w:ascii="Trebuchet MS"/>
          <w:spacing w:val="4"/>
          <w:w w:val="80"/>
          <w:sz w:val="16"/>
        </w:rPr>
        <w:t> </w:t>
      </w:r>
      <w:r>
        <w:rPr>
          <w:rFonts w:ascii="Trebuchet MS"/>
          <w:w w:val="80"/>
          <w:sz w:val="16"/>
        </w:rPr>
        <w:t>and</w:t>
      </w:r>
      <w:r>
        <w:rPr>
          <w:rFonts w:ascii="Trebuchet MS"/>
          <w:spacing w:val="6"/>
          <w:w w:val="80"/>
          <w:sz w:val="16"/>
        </w:rPr>
        <w:t> </w:t>
      </w:r>
      <w:r>
        <w:rPr>
          <w:rFonts w:ascii="Trebuchet MS"/>
          <w:w w:val="80"/>
          <w:sz w:val="16"/>
        </w:rPr>
        <w:t>statistical</w:t>
      </w:r>
      <w:r>
        <w:rPr>
          <w:rFonts w:ascii="Trebuchet MS"/>
          <w:spacing w:val="3"/>
          <w:w w:val="80"/>
          <w:sz w:val="16"/>
        </w:rPr>
        <w:t> </w:t>
      </w:r>
      <w:r>
        <w:rPr>
          <w:rFonts w:ascii="Trebuchet MS"/>
          <w:w w:val="80"/>
          <w:sz w:val="16"/>
        </w:rPr>
        <w:t>analysis</w:t>
      </w:r>
      <w:r>
        <w:rPr>
          <w:rFonts w:ascii="Trebuchet MS"/>
          <w:spacing w:val="5"/>
          <w:w w:val="80"/>
          <w:sz w:val="16"/>
        </w:rPr>
        <w:t> </w:t>
      </w:r>
      <w:r>
        <w:rPr>
          <w:rFonts w:ascii="Trebuchet MS"/>
          <w:w w:val="80"/>
          <w:sz w:val="16"/>
        </w:rPr>
        <w:t>plan</w:t>
      </w:r>
      <w:r>
        <w:rPr>
          <w:rFonts w:ascii="Trebuchet MS"/>
          <w:spacing w:val="4"/>
          <w:w w:val="80"/>
          <w:sz w:val="16"/>
        </w:rPr>
        <w:t> </w:t>
      </w:r>
      <w:r>
        <w:rPr>
          <w:rFonts w:ascii="Trebuchet MS"/>
          <w:w w:val="80"/>
          <w:sz w:val="16"/>
        </w:rPr>
        <w:t>will</w:t>
      </w:r>
      <w:r>
        <w:rPr>
          <w:rFonts w:ascii="Trebuchet MS"/>
          <w:spacing w:val="5"/>
          <w:w w:val="80"/>
          <w:sz w:val="16"/>
        </w:rPr>
        <w:t> </w:t>
      </w:r>
      <w:r>
        <w:rPr>
          <w:rFonts w:ascii="Trebuchet MS"/>
          <w:w w:val="80"/>
          <w:sz w:val="16"/>
        </w:rPr>
        <w:t>be</w:t>
      </w:r>
    </w:p>
    <w:p>
      <w:pPr>
        <w:spacing w:line="256" w:lineRule="auto" w:before="94"/>
        <w:ind w:left="117" w:right="137" w:firstLine="0"/>
        <w:jc w:val="both"/>
        <w:rPr>
          <w:rFonts w:ascii="Trebuchet MS"/>
          <w:sz w:val="16"/>
        </w:rPr>
      </w:pPr>
      <w:r>
        <w:rPr/>
        <w:br w:type="column"/>
      </w:r>
      <w:r>
        <w:rPr>
          <w:rFonts w:ascii="Trebuchet MS"/>
          <w:w w:val="75"/>
          <w:sz w:val="16"/>
        </w:rPr>
        <w:t>available on request. Individual patient data will not be</w:t>
      </w:r>
      <w:r>
        <w:rPr>
          <w:rFonts w:ascii="Trebuchet MS"/>
          <w:spacing w:val="1"/>
          <w:w w:val="75"/>
          <w:sz w:val="16"/>
        </w:rPr>
        <w:t> </w:t>
      </w:r>
      <w:r>
        <w:rPr>
          <w:rFonts w:ascii="Trebuchet MS"/>
          <w:w w:val="80"/>
          <w:sz w:val="16"/>
        </w:rPr>
        <w:t>available. Access to de-identified data may be granted</w:t>
      </w:r>
      <w:r>
        <w:rPr>
          <w:rFonts w:ascii="Trebuchet MS"/>
          <w:spacing w:val="-36"/>
          <w:w w:val="80"/>
          <w:sz w:val="16"/>
        </w:rPr>
        <w:t> </w:t>
      </w:r>
      <w:r>
        <w:rPr>
          <w:rFonts w:ascii="Trebuchet MS"/>
          <w:w w:val="80"/>
          <w:sz w:val="16"/>
        </w:rPr>
        <w:t>following submission of a written proposal and a signed</w:t>
      </w:r>
      <w:r>
        <w:rPr>
          <w:rFonts w:ascii="Trebuchet MS"/>
          <w:spacing w:val="-36"/>
          <w:w w:val="80"/>
          <w:sz w:val="16"/>
        </w:rPr>
        <w:t> </w:t>
      </w:r>
      <w:r>
        <w:rPr>
          <w:rFonts w:ascii="Trebuchet MS"/>
          <w:w w:val="80"/>
          <w:sz w:val="16"/>
        </w:rPr>
        <w:t>data sharing agreement. Files will be shared using a</w:t>
      </w:r>
      <w:r>
        <w:rPr>
          <w:rFonts w:ascii="Trebuchet MS"/>
          <w:spacing w:val="1"/>
          <w:w w:val="80"/>
          <w:sz w:val="16"/>
        </w:rPr>
        <w:t> </w:t>
      </w:r>
      <w:r>
        <w:rPr>
          <w:rFonts w:ascii="Trebuchet MS"/>
          <w:w w:val="85"/>
          <w:sz w:val="16"/>
        </w:rPr>
        <w:t>secure</w:t>
      </w:r>
      <w:r>
        <w:rPr>
          <w:rFonts w:ascii="Trebuchet MS"/>
          <w:spacing w:val="-3"/>
          <w:w w:val="85"/>
          <w:sz w:val="16"/>
        </w:rPr>
        <w:t> </w:t>
      </w:r>
      <w:r>
        <w:rPr>
          <w:rFonts w:ascii="Trebuchet MS"/>
          <w:w w:val="85"/>
          <w:sz w:val="16"/>
        </w:rPr>
        <w:t>File</w:t>
      </w:r>
      <w:r>
        <w:rPr>
          <w:rFonts w:ascii="Trebuchet MS"/>
          <w:spacing w:val="-3"/>
          <w:w w:val="85"/>
          <w:sz w:val="16"/>
        </w:rPr>
        <w:t> </w:t>
      </w:r>
      <w:r>
        <w:rPr>
          <w:rFonts w:ascii="Trebuchet MS"/>
          <w:w w:val="85"/>
          <w:sz w:val="16"/>
        </w:rPr>
        <w:t>Transfer</w:t>
      </w:r>
      <w:r>
        <w:rPr>
          <w:rFonts w:ascii="Trebuchet MS"/>
          <w:spacing w:val="-3"/>
          <w:w w:val="85"/>
          <w:sz w:val="16"/>
        </w:rPr>
        <w:t> </w:t>
      </w:r>
      <w:r>
        <w:rPr>
          <w:rFonts w:ascii="Trebuchet MS"/>
          <w:w w:val="85"/>
          <w:sz w:val="16"/>
        </w:rPr>
        <w:t>Protocol.</w:t>
      </w:r>
    </w:p>
    <w:p>
      <w:pPr>
        <w:spacing w:line="256" w:lineRule="auto" w:before="1"/>
        <w:ind w:left="117" w:right="137" w:firstLine="179"/>
        <w:jc w:val="both"/>
        <w:rPr>
          <w:rFonts w:ascii="Trebuchet MS"/>
          <w:sz w:val="16"/>
        </w:rPr>
      </w:pPr>
      <w:r>
        <w:rPr>
          <w:rFonts w:ascii="Trebuchet MS"/>
          <w:w w:val="85"/>
          <w:sz w:val="16"/>
        </w:rPr>
        <w:t>This study was designed in compliance with an</w:t>
      </w:r>
      <w:r>
        <w:rPr>
          <w:rFonts w:ascii="Trebuchet MS"/>
          <w:spacing w:val="1"/>
          <w:w w:val="85"/>
          <w:sz w:val="16"/>
        </w:rPr>
        <w:t> </w:t>
      </w:r>
      <w:r>
        <w:rPr>
          <w:rFonts w:ascii="Trebuchet MS"/>
          <w:w w:val="75"/>
          <w:sz w:val="16"/>
        </w:rPr>
        <w:t>investigational</w:t>
      </w:r>
      <w:r>
        <w:rPr>
          <w:rFonts w:ascii="Trebuchet MS"/>
          <w:spacing w:val="1"/>
          <w:w w:val="75"/>
          <w:sz w:val="16"/>
        </w:rPr>
        <w:t> </w:t>
      </w:r>
      <w:r>
        <w:rPr>
          <w:rFonts w:ascii="Trebuchet MS"/>
          <w:w w:val="75"/>
          <w:sz w:val="16"/>
        </w:rPr>
        <w:t>review</w:t>
      </w:r>
      <w:r>
        <w:rPr>
          <w:rFonts w:ascii="Trebuchet MS"/>
          <w:spacing w:val="1"/>
          <w:w w:val="75"/>
          <w:sz w:val="16"/>
        </w:rPr>
        <w:t> </w:t>
      </w:r>
      <w:r>
        <w:rPr>
          <w:rFonts w:ascii="Trebuchet MS"/>
          <w:w w:val="75"/>
          <w:sz w:val="16"/>
        </w:rPr>
        <w:t>board</w:t>
      </w:r>
      <w:r>
        <w:rPr>
          <w:rFonts w:ascii="Trebuchet MS"/>
          <w:spacing w:val="1"/>
          <w:w w:val="75"/>
          <w:sz w:val="16"/>
        </w:rPr>
        <w:t> </w:t>
      </w:r>
      <w:r>
        <w:rPr>
          <w:rFonts w:ascii="Trebuchet MS"/>
          <w:w w:val="75"/>
          <w:sz w:val="16"/>
        </w:rPr>
        <w:t>approved</w:t>
      </w:r>
      <w:r>
        <w:rPr>
          <w:rFonts w:ascii="Trebuchet MS"/>
          <w:spacing w:val="1"/>
          <w:w w:val="75"/>
          <w:sz w:val="16"/>
        </w:rPr>
        <w:t> </w:t>
      </w:r>
      <w:r>
        <w:rPr>
          <w:rFonts w:ascii="Trebuchet MS"/>
          <w:w w:val="75"/>
          <w:sz w:val="16"/>
        </w:rPr>
        <w:t>protocol</w:t>
      </w:r>
      <w:r>
        <w:rPr>
          <w:rFonts w:ascii="Trebuchet MS"/>
          <w:spacing w:val="1"/>
          <w:w w:val="75"/>
          <w:sz w:val="16"/>
        </w:rPr>
        <w:t> </w:t>
      </w:r>
      <w:r>
        <w:rPr>
          <w:rFonts w:ascii="Trebuchet MS"/>
          <w:w w:val="75"/>
          <w:sz w:val="16"/>
        </w:rPr>
        <w:t>(Ethical</w:t>
      </w:r>
      <w:r>
        <w:rPr>
          <w:rFonts w:ascii="Trebuchet MS"/>
          <w:spacing w:val="-34"/>
          <w:w w:val="75"/>
          <w:sz w:val="16"/>
        </w:rPr>
        <w:t> </w:t>
      </w:r>
      <w:r>
        <w:rPr>
          <w:rFonts w:ascii="Trebuchet MS"/>
          <w:spacing w:val="-1"/>
          <w:w w:val="80"/>
          <w:sz w:val="16"/>
        </w:rPr>
        <w:t>and Independent </w:t>
      </w:r>
      <w:r>
        <w:rPr>
          <w:rFonts w:ascii="Trebuchet MS"/>
          <w:w w:val="80"/>
          <w:sz w:val="16"/>
        </w:rPr>
        <w:t>Review Services Study ID, 17113; date</w:t>
      </w:r>
      <w:r>
        <w:rPr>
          <w:rFonts w:ascii="Trebuchet MS"/>
          <w:spacing w:val="-36"/>
          <w:w w:val="80"/>
          <w:sz w:val="16"/>
        </w:rPr>
        <w:t> </w:t>
      </w:r>
      <w:r>
        <w:rPr>
          <w:rFonts w:ascii="Trebuchet MS"/>
          <w:w w:val="75"/>
          <w:sz w:val="16"/>
        </w:rPr>
        <w:t>of certification, August 28, 2017, date of renewal August</w:t>
      </w:r>
      <w:r>
        <w:rPr>
          <w:rFonts w:ascii="Trebuchet MS"/>
          <w:spacing w:val="1"/>
          <w:w w:val="75"/>
          <w:sz w:val="16"/>
        </w:rPr>
        <w:t> </w:t>
      </w:r>
      <w:r>
        <w:rPr>
          <w:rFonts w:ascii="Trebuchet MS"/>
          <w:w w:val="75"/>
          <w:sz w:val="16"/>
        </w:rPr>
        <w:t>20,</w:t>
      </w:r>
      <w:r>
        <w:rPr>
          <w:rFonts w:ascii="Trebuchet MS"/>
          <w:spacing w:val="23"/>
          <w:w w:val="75"/>
          <w:sz w:val="16"/>
        </w:rPr>
        <w:t> </w:t>
      </w:r>
      <w:r>
        <w:rPr>
          <w:rFonts w:ascii="Trebuchet MS"/>
          <w:w w:val="75"/>
          <w:sz w:val="16"/>
        </w:rPr>
        <w:t>2020).</w:t>
      </w:r>
      <w:r>
        <w:rPr>
          <w:rFonts w:ascii="Trebuchet MS"/>
          <w:spacing w:val="22"/>
          <w:w w:val="75"/>
          <w:sz w:val="16"/>
        </w:rPr>
        <w:t> </w:t>
      </w:r>
      <w:r>
        <w:rPr>
          <w:rFonts w:ascii="Trebuchet MS"/>
          <w:w w:val="75"/>
          <w:sz w:val="16"/>
        </w:rPr>
        <w:t>Written</w:t>
      </w:r>
      <w:r>
        <w:rPr>
          <w:rFonts w:ascii="Trebuchet MS"/>
          <w:spacing w:val="23"/>
          <w:w w:val="75"/>
          <w:sz w:val="16"/>
        </w:rPr>
        <w:t> </w:t>
      </w:r>
      <w:r>
        <w:rPr>
          <w:rFonts w:ascii="Trebuchet MS"/>
          <w:w w:val="75"/>
          <w:sz w:val="16"/>
        </w:rPr>
        <w:t>informed</w:t>
      </w:r>
      <w:r>
        <w:rPr>
          <w:rFonts w:ascii="Trebuchet MS"/>
          <w:spacing w:val="22"/>
          <w:w w:val="75"/>
          <w:sz w:val="16"/>
        </w:rPr>
        <w:t> </w:t>
      </w:r>
      <w:r>
        <w:rPr>
          <w:rFonts w:ascii="Trebuchet MS"/>
          <w:w w:val="75"/>
          <w:sz w:val="16"/>
        </w:rPr>
        <w:t>consent</w:t>
      </w:r>
      <w:r>
        <w:rPr>
          <w:rFonts w:ascii="Trebuchet MS"/>
          <w:spacing w:val="23"/>
          <w:w w:val="75"/>
          <w:sz w:val="16"/>
        </w:rPr>
        <w:t> </w:t>
      </w:r>
      <w:r>
        <w:rPr>
          <w:rFonts w:ascii="Trebuchet MS"/>
          <w:w w:val="75"/>
          <w:sz w:val="16"/>
        </w:rPr>
        <w:t>was</w:t>
      </w:r>
      <w:r>
        <w:rPr>
          <w:rFonts w:ascii="Trebuchet MS"/>
          <w:spacing w:val="22"/>
          <w:w w:val="75"/>
          <w:sz w:val="16"/>
        </w:rPr>
        <w:t> </w:t>
      </w:r>
      <w:r>
        <w:rPr>
          <w:rFonts w:ascii="Trebuchet MS"/>
          <w:w w:val="75"/>
          <w:sz w:val="16"/>
        </w:rPr>
        <w:t>obtained</w:t>
      </w:r>
      <w:r>
        <w:rPr>
          <w:rFonts w:ascii="Trebuchet MS"/>
          <w:spacing w:val="23"/>
          <w:w w:val="75"/>
          <w:sz w:val="16"/>
        </w:rPr>
        <w:t> </w:t>
      </w:r>
      <w:r>
        <w:rPr>
          <w:rFonts w:ascii="Trebuchet MS"/>
          <w:w w:val="75"/>
          <w:sz w:val="16"/>
        </w:rPr>
        <w:t>from</w:t>
      </w:r>
      <w:r>
        <w:rPr>
          <w:rFonts w:ascii="Trebuchet MS"/>
          <w:spacing w:val="-34"/>
          <w:w w:val="75"/>
          <w:sz w:val="16"/>
        </w:rPr>
        <w:t> </w:t>
      </w:r>
      <w:r>
        <w:rPr>
          <w:rFonts w:ascii="Trebuchet MS"/>
          <w:w w:val="85"/>
          <w:sz w:val="16"/>
        </w:rPr>
        <w:t>all</w:t>
      </w:r>
      <w:r>
        <w:rPr>
          <w:rFonts w:ascii="Trebuchet MS"/>
          <w:spacing w:val="-1"/>
          <w:w w:val="85"/>
          <w:sz w:val="16"/>
        </w:rPr>
        <w:t> </w:t>
      </w:r>
      <w:r>
        <w:rPr>
          <w:rFonts w:ascii="Trebuchet MS"/>
          <w:w w:val="85"/>
          <w:sz w:val="16"/>
        </w:rPr>
        <w:t>study</w:t>
      </w:r>
      <w:r>
        <w:rPr>
          <w:rFonts w:ascii="Trebuchet MS"/>
          <w:spacing w:val="-2"/>
          <w:w w:val="85"/>
          <w:sz w:val="16"/>
        </w:rPr>
        <w:t> </w:t>
      </w:r>
      <w:r>
        <w:rPr>
          <w:rFonts w:ascii="Trebuchet MS"/>
          <w:w w:val="85"/>
          <w:sz w:val="16"/>
        </w:rPr>
        <w:t>participants.</w:t>
      </w:r>
    </w:p>
    <w:p>
      <w:pPr>
        <w:spacing w:line="256" w:lineRule="auto" w:before="4"/>
        <w:ind w:left="117" w:right="137" w:firstLine="179"/>
        <w:jc w:val="both"/>
        <w:rPr>
          <w:rFonts w:ascii="Trebuchet MS"/>
          <w:sz w:val="16"/>
        </w:rPr>
      </w:pPr>
      <w:r>
        <w:rPr>
          <w:rFonts w:ascii="Trebuchet MS"/>
          <w:w w:val="80"/>
          <w:sz w:val="16"/>
        </w:rPr>
        <w:t>The findings of this study were presented as an oral</w:t>
      </w:r>
      <w:r>
        <w:rPr>
          <w:rFonts w:ascii="Trebuchet MS"/>
          <w:spacing w:val="-36"/>
          <w:w w:val="80"/>
          <w:sz w:val="16"/>
        </w:rPr>
        <w:t> </w:t>
      </w:r>
      <w:r>
        <w:rPr>
          <w:rFonts w:ascii="Trebuchet MS"/>
          <w:w w:val="75"/>
          <w:sz w:val="16"/>
        </w:rPr>
        <w:t>presentation at the 41st annual meeting of the Society of</w:t>
      </w:r>
      <w:r>
        <w:rPr>
          <w:rFonts w:ascii="Trebuchet MS"/>
          <w:spacing w:val="1"/>
          <w:w w:val="75"/>
          <w:sz w:val="16"/>
        </w:rPr>
        <w:t> </w:t>
      </w:r>
      <w:r>
        <w:rPr>
          <w:rFonts w:ascii="Trebuchet MS"/>
          <w:w w:val="80"/>
          <w:sz w:val="16"/>
        </w:rPr>
        <w:t>Maternal and Fetal Medicine, held virtually, January</w:t>
      </w:r>
      <w:r>
        <w:rPr>
          <w:rFonts w:ascii="Trebuchet MS"/>
          <w:spacing w:val="1"/>
          <w:w w:val="80"/>
          <w:sz w:val="16"/>
        </w:rPr>
        <w:t> </w:t>
      </w:r>
      <w:r>
        <w:rPr>
          <w:rFonts w:ascii="Trebuchet MS"/>
          <w:w w:val="85"/>
          <w:sz w:val="16"/>
        </w:rPr>
        <w:t>25</w:t>
      </w:r>
      <w:r>
        <w:rPr>
          <w:rFonts w:ascii="Arial MT"/>
          <w:w w:val="85"/>
          <w:sz w:val="16"/>
        </w:rPr>
        <w:t>e</w:t>
      </w:r>
      <w:r>
        <w:rPr>
          <w:rFonts w:ascii="Trebuchet MS"/>
          <w:w w:val="85"/>
          <w:sz w:val="16"/>
        </w:rPr>
        <w:t>30,</w:t>
      </w:r>
      <w:r>
        <w:rPr>
          <w:rFonts w:ascii="Trebuchet MS"/>
          <w:spacing w:val="2"/>
          <w:w w:val="85"/>
          <w:sz w:val="16"/>
        </w:rPr>
        <w:t> </w:t>
      </w:r>
      <w:r>
        <w:rPr>
          <w:rFonts w:ascii="Trebuchet MS"/>
          <w:w w:val="85"/>
          <w:sz w:val="16"/>
        </w:rPr>
        <w:t>2021.</w:t>
      </w:r>
    </w:p>
    <w:p>
      <w:pPr>
        <w:spacing w:line="256" w:lineRule="auto" w:before="2"/>
        <w:ind w:left="117" w:right="137" w:firstLine="179"/>
        <w:jc w:val="both"/>
        <w:rPr>
          <w:rFonts w:ascii="Trebuchet MS" w:hAnsi="Trebuchet MS"/>
          <w:sz w:val="16"/>
        </w:rPr>
      </w:pPr>
      <w:r>
        <w:rPr>
          <w:rFonts w:ascii="Trebuchet MS" w:hAnsi="Trebuchet MS"/>
          <w:spacing w:val="-1"/>
          <w:w w:val="85"/>
          <w:sz w:val="16"/>
        </w:rPr>
        <w:t>Corresponding </w:t>
      </w:r>
      <w:r>
        <w:rPr>
          <w:rFonts w:ascii="Trebuchet MS" w:hAnsi="Trebuchet MS"/>
          <w:w w:val="85"/>
          <w:sz w:val="16"/>
        </w:rPr>
        <w:t>author: Pe’er Dar, MD. </w:t>
      </w:r>
      <w:hyperlink r:id="rId57">
        <w:r>
          <w:rPr>
            <w:rFonts w:ascii="Trebuchet MS" w:hAnsi="Trebuchet MS"/>
            <w:color w:val="007FAC"/>
            <w:w w:val="85"/>
            <w:sz w:val="16"/>
          </w:rPr>
          <w:t>peerdar@</w:t>
        </w:r>
      </w:hyperlink>
      <w:r>
        <w:rPr>
          <w:rFonts w:ascii="Trebuchet MS" w:hAnsi="Trebuchet MS"/>
          <w:color w:val="007FAC"/>
          <w:spacing w:val="1"/>
          <w:w w:val="85"/>
          <w:sz w:val="16"/>
        </w:rPr>
        <w:t> </w:t>
      </w:r>
      <w:hyperlink r:id="rId57">
        <w:r>
          <w:rPr>
            <w:rFonts w:ascii="Trebuchet MS" w:hAnsi="Trebuchet MS"/>
            <w:color w:val="007FAC"/>
            <w:w w:val="90"/>
            <w:sz w:val="16"/>
          </w:rPr>
          <w:t>gmail.com</w:t>
        </w:r>
      </w:hyperlink>
    </w:p>
    <w:p>
      <w:pPr>
        <w:spacing w:after="0" w:line="256" w:lineRule="auto"/>
        <w:jc w:val="both"/>
        <w:rPr>
          <w:rFonts w:ascii="Trebuchet MS" w:hAnsi="Trebuchet MS"/>
          <w:sz w:val="16"/>
        </w:rPr>
        <w:sectPr>
          <w:pgSz w:w="11520" w:h="15480"/>
          <w:pgMar w:header="28" w:footer="399" w:top="1140" w:bottom="580" w:left="620" w:right="600"/>
          <w:cols w:num="3" w:equalWidth="0">
            <w:col w:w="3347" w:space="80"/>
            <w:col w:w="3347" w:space="80"/>
            <w:col w:w="3446"/>
          </w:cols>
        </w:sectPr>
      </w:pPr>
    </w:p>
    <w:p>
      <w:pPr>
        <w:pStyle w:val="Heading1"/>
        <w:spacing w:line="256" w:lineRule="exact" w:before="74"/>
      </w:pPr>
      <w:bookmarkStart w:name="Appendix" w:id="57"/>
      <w:bookmarkEnd w:id="57"/>
      <w:r>
        <w:rPr/>
      </w:r>
      <w:bookmarkStart w:name="Supplemental materials and methods" w:id="58"/>
      <w:bookmarkEnd w:id="58"/>
      <w:r>
        <w:rPr/>
      </w:r>
      <w:bookmarkStart w:name="Study design and participants" w:id="59"/>
      <w:bookmarkEnd w:id="59"/>
      <w:r>
        <w:rPr/>
      </w:r>
      <w:r>
        <w:rPr>
          <w:spacing w:val="11"/>
          <w:w w:val="110"/>
        </w:rPr>
        <w:t>Appendix</w:t>
      </w:r>
    </w:p>
    <w:p>
      <w:pPr>
        <w:pStyle w:val="Heading2"/>
        <w:spacing w:line="228" w:lineRule="auto" w:before="1"/>
        <w:ind w:right="772"/>
      </w:pPr>
      <w:r>
        <w:rPr>
          <w:color w:val="0065AC"/>
          <w:w w:val="90"/>
        </w:rPr>
        <w:t>Supplemental</w:t>
      </w:r>
      <w:r>
        <w:rPr>
          <w:color w:val="0065AC"/>
          <w:spacing w:val="-9"/>
          <w:w w:val="90"/>
        </w:rPr>
        <w:t> </w:t>
      </w:r>
      <w:r>
        <w:rPr>
          <w:color w:val="0065AC"/>
          <w:w w:val="90"/>
        </w:rPr>
        <w:t>materials</w:t>
      </w:r>
      <w:r>
        <w:rPr>
          <w:color w:val="0065AC"/>
          <w:spacing w:val="-8"/>
          <w:w w:val="90"/>
        </w:rPr>
        <w:t> </w:t>
      </w:r>
      <w:r>
        <w:rPr>
          <w:color w:val="0065AC"/>
          <w:w w:val="90"/>
        </w:rPr>
        <w:t>and</w:t>
      </w:r>
      <w:r>
        <w:rPr>
          <w:color w:val="0065AC"/>
          <w:spacing w:val="-52"/>
          <w:w w:val="90"/>
        </w:rPr>
        <w:t> </w:t>
      </w:r>
      <w:r>
        <w:rPr>
          <w:color w:val="0065AC"/>
        </w:rPr>
        <w:t>methods</w:t>
      </w:r>
    </w:p>
    <w:p>
      <w:pPr>
        <w:pStyle w:val="BodyText"/>
        <w:tabs>
          <w:tab w:pos="825" w:val="left" w:leader="none"/>
          <w:tab w:pos="2581" w:val="left" w:leader="none"/>
        </w:tabs>
        <w:spacing w:line="237" w:lineRule="auto" w:before="6"/>
        <w:ind w:left="117" w:right="39"/>
      </w:pPr>
      <w:r>
        <w:rPr>
          <w:rFonts w:ascii="Tahoma" w:hAnsi="Tahoma"/>
          <w:sz w:val="19"/>
        </w:rPr>
        <w:t>Study  </w:t>
      </w:r>
      <w:r>
        <w:rPr>
          <w:rFonts w:ascii="Tahoma" w:hAnsi="Tahoma"/>
          <w:spacing w:val="1"/>
          <w:sz w:val="19"/>
        </w:rPr>
        <w:t> </w:t>
      </w:r>
      <w:r>
        <w:rPr>
          <w:rFonts w:ascii="Tahoma" w:hAnsi="Tahoma"/>
          <w:sz w:val="19"/>
        </w:rPr>
        <w:t>design    and    participants</w:t>
      </w:r>
      <w:r>
        <w:rPr>
          <w:rFonts w:ascii="Tahoma" w:hAnsi="Tahoma"/>
          <w:spacing w:val="1"/>
          <w:sz w:val="19"/>
        </w:rPr>
        <w:t> </w:t>
      </w:r>
      <w:r>
        <w:rPr/>
        <w:t>For full information on the study dates,</w:t>
      </w:r>
      <w:r>
        <w:rPr>
          <w:spacing w:val="-43"/>
        </w:rPr>
        <w:t> </w:t>
      </w:r>
      <w:r>
        <w:rPr/>
        <w:t>including</w:t>
      </w:r>
      <w:r>
        <w:rPr>
          <w:spacing w:val="39"/>
        </w:rPr>
        <w:t> </w:t>
      </w:r>
      <w:r>
        <w:rPr/>
        <w:t>enrollment</w:t>
      </w:r>
      <w:r>
        <w:rPr>
          <w:spacing w:val="39"/>
        </w:rPr>
        <w:t> </w:t>
      </w:r>
      <w:r>
        <w:rPr/>
        <w:t>and</w:t>
      </w:r>
      <w:r>
        <w:rPr>
          <w:spacing w:val="41"/>
        </w:rPr>
        <w:t> </w:t>
      </w:r>
      <w:r>
        <w:rPr/>
        <w:t>completion,</w:t>
      </w:r>
      <w:r>
        <w:rPr>
          <w:spacing w:val="-43"/>
        </w:rPr>
        <w:t> </w:t>
      </w:r>
      <w:r>
        <w:rPr/>
        <w:t>see</w:t>
        <w:tab/>
      </w:r>
      <w:hyperlink r:id="rId58">
        <w:r>
          <w:rPr>
            <w:color w:val="007FAC"/>
          </w:rPr>
          <w:t>clinicaltrials.gov</w:t>
        </w:r>
      </w:hyperlink>
      <w:r>
        <w:rPr>
          <w:color w:val="007FAC"/>
        </w:rPr>
        <w:tab/>
      </w:r>
      <w:r>
        <w:rPr>
          <w:w w:val="95"/>
        </w:rPr>
        <w:t>identi</w:t>
      </w:r>
      <w:r>
        <w:rPr>
          <w:rFonts w:ascii="Times New Roman" w:hAnsi="Times New Roman"/>
          <w:w w:val="95"/>
        </w:rPr>
        <w:t>ﬁ</w:t>
      </w:r>
      <w:r>
        <w:rPr>
          <w:w w:val="95"/>
        </w:rPr>
        <w:t>er</w:t>
      </w:r>
      <w:r>
        <w:rPr>
          <w:spacing w:val="-40"/>
          <w:w w:val="95"/>
        </w:rPr>
        <w:t> </w:t>
      </w:r>
      <w:r>
        <w:rPr/>
        <w:t>NCT02381457.</w:t>
      </w:r>
      <w:r>
        <w:rPr>
          <w:spacing w:val="8"/>
        </w:rPr>
        <w:t> </w:t>
      </w:r>
      <w:r>
        <w:rPr/>
        <w:t>Relevant</w:t>
      </w:r>
      <w:r>
        <w:rPr>
          <w:spacing w:val="7"/>
        </w:rPr>
        <w:t> </w:t>
      </w:r>
      <w:r>
        <w:rPr/>
        <w:t>dates</w:t>
      </w:r>
      <w:r>
        <w:rPr>
          <w:spacing w:val="5"/>
        </w:rPr>
        <w:t> </w:t>
      </w:r>
      <w:r>
        <w:rPr/>
        <w:t>are</w:t>
      </w:r>
      <w:r>
        <w:rPr>
          <w:spacing w:val="5"/>
        </w:rPr>
        <w:t> </w:t>
      </w:r>
      <w:r>
        <w:rPr/>
        <w:t>as</w:t>
      </w:r>
      <w:r>
        <w:rPr>
          <w:spacing w:val="-43"/>
        </w:rPr>
        <w:t> </w:t>
      </w:r>
      <w:r>
        <w:rPr/>
        <w:t>follows:</w:t>
      </w:r>
      <w:r>
        <w:rPr>
          <w:spacing w:val="11"/>
        </w:rPr>
        <w:t> </w:t>
      </w:r>
      <w:r>
        <w:rPr/>
        <w:t>period</w:t>
      </w:r>
      <w:r>
        <w:rPr>
          <w:spacing w:val="12"/>
        </w:rPr>
        <w:t> </w:t>
      </w:r>
      <w:r>
        <w:rPr/>
        <w:t>of</w:t>
      </w:r>
      <w:r>
        <w:rPr>
          <w:spacing w:val="11"/>
        </w:rPr>
        <w:t> </w:t>
      </w:r>
      <w:r>
        <w:rPr/>
        <w:t>recruitment,</w:t>
      </w:r>
      <w:r>
        <w:rPr>
          <w:spacing w:val="10"/>
        </w:rPr>
        <w:t> </w:t>
      </w:r>
      <w:r>
        <w:rPr/>
        <w:t>April</w:t>
      </w:r>
      <w:r>
        <w:rPr>
          <w:spacing w:val="12"/>
        </w:rPr>
        <w:t> </w:t>
      </w:r>
      <w:r>
        <w:rPr/>
        <w:t>8,</w:t>
      </w:r>
      <w:r>
        <w:rPr>
          <w:spacing w:val="-42"/>
        </w:rPr>
        <w:t> </w:t>
      </w:r>
      <w:r>
        <w:rPr>
          <w:spacing w:val="-1"/>
        </w:rPr>
        <w:t>2015 to</w:t>
      </w:r>
      <w:r>
        <w:rPr/>
        <w:t> </w:t>
      </w:r>
      <w:r>
        <w:rPr>
          <w:spacing w:val="-1"/>
        </w:rPr>
        <w:t>December</w:t>
      </w:r>
      <w:r>
        <w:rPr>
          <w:spacing w:val="1"/>
        </w:rPr>
        <w:t> </w:t>
      </w:r>
      <w:r>
        <w:rPr/>
        <w:t>12, 2019; follow-up,</w:t>
      </w:r>
    </w:p>
    <w:p>
      <w:pPr>
        <w:pStyle w:val="BodyText"/>
        <w:spacing w:line="236" w:lineRule="exact"/>
        <w:ind w:left="117"/>
      </w:pPr>
      <w:r>
        <w:rPr/>
        <w:t>April</w:t>
      </w:r>
      <w:r>
        <w:rPr>
          <w:spacing w:val="54"/>
        </w:rPr>
        <w:t> </w:t>
      </w:r>
      <w:r>
        <w:rPr/>
        <w:t>8,</w:t>
      </w:r>
      <w:r>
        <w:rPr>
          <w:spacing w:val="53"/>
        </w:rPr>
        <w:t> </w:t>
      </w:r>
      <w:r>
        <w:rPr/>
        <w:t>2015</w:t>
      </w:r>
      <w:r>
        <w:rPr>
          <w:spacing w:val="54"/>
        </w:rPr>
        <w:t> </w:t>
      </w:r>
      <w:r>
        <w:rPr/>
        <w:t>to</w:t>
      </w:r>
      <w:r>
        <w:rPr>
          <w:spacing w:val="54"/>
        </w:rPr>
        <w:t> </w:t>
      </w:r>
      <w:r>
        <w:rPr/>
        <w:t>July</w:t>
      </w:r>
      <w:r>
        <w:rPr>
          <w:spacing w:val="52"/>
        </w:rPr>
        <w:t> </w:t>
      </w:r>
      <w:r>
        <w:rPr/>
        <w:t>18,</w:t>
      </w:r>
      <w:r>
        <w:rPr>
          <w:spacing w:val="54"/>
        </w:rPr>
        <w:t> </w:t>
      </w:r>
      <w:r>
        <w:rPr/>
        <w:t>2019;</w:t>
      </w:r>
      <w:r>
        <w:rPr>
          <w:spacing w:val="55"/>
        </w:rPr>
        <w:t> </w:t>
      </w:r>
      <w:r>
        <w:rPr/>
        <w:t>data</w:t>
      </w:r>
    </w:p>
    <w:p>
      <w:pPr>
        <w:pStyle w:val="BodyText"/>
        <w:spacing w:line="239" w:lineRule="exact"/>
        <w:ind w:left="117"/>
      </w:pPr>
      <w:r>
        <w:rPr/>
        <w:t>collection,</w:t>
      </w:r>
      <w:r>
        <w:rPr>
          <w:spacing w:val="21"/>
        </w:rPr>
        <w:t> </w:t>
      </w:r>
      <w:r>
        <w:rPr/>
        <w:t>April</w:t>
      </w:r>
      <w:r>
        <w:rPr>
          <w:spacing w:val="24"/>
        </w:rPr>
        <w:t> </w:t>
      </w:r>
      <w:r>
        <w:rPr/>
        <w:t>8,</w:t>
      </w:r>
      <w:r>
        <w:rPr>
          <w:spacing w:val="22"/>
        </w:rPr>
        <w:t> </w:t>
      </w:r>
      <w:r>
        <w:rPr/>
        <w:t>2015</w:t>
      </w:r>
      <w:r>
        <w:rPr>
          <w:spacing w:val="22"/>
        </w:rPr>
        <w:t> </w:t>
      </w:r>
      <w:r>
        <w:rPr/>
        <w:t>to</w:t>
      </w:r>
      <w:r>
        <w:rPr>
          <w:spacing w:val="21"/>
        </w:rPr>
        <w:t> </w:t>
      </w:r>
      <w:r>
        <w:rPr/>
        <w:t>September</w:t>
      </w:r>
    </w:p>
    <w:p>
      <w:pPr>
        <w:pStyle w:val="BodyText"/>
        <w:spacing w:line="239" w:lineRule="exact"/>
        <w:ind w:left="117"/>
      </w:pPr>
      <w:r>
        <w:rPr/>
        <w:t>18,</w:t>
      </w:r>
      <w:r>
        <w:rPr>
          <w:spacing w:val="-10"/>
        </w:rPr>
        <w:t> </w:t>
      </w:r>
      <w:r>
        <w:rPr/>
        <w:t>2019.</w:t>
      </w:r>
    </w:p>
    <w:p>
      <w:pPr>
        <w:pStyle w:val="BodyText"/>
        <w:spacing w:line="230" w:lineRule="auto" w:before="5"/>
        <w:ind w:left="117" w:right="38" w:firstLine="199"/>
        <w:jc w:val="both"/>
      </w:pP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involved</w:t>
      </w:r>
      <w:r>
        <w:rPr>
          <w:spacing w:val="1"/>
        </w:rPr>
        <w:t> </w:t>
      </w:r>
      <w:r>
        <w:rPr/>
        <w:t>21</w:t>
      </w:r>
      <w:r>
        <w:rPr>
          <w:spacing w:val="1"/>
        </w:rPr>
        <w:t> </w:t>
      </w:r>
      <w:r>
        <w:rPr/>
        <w:t>locations,</w:t>
      </w:r>
      <w:r>
        <w:rPr>
          <w:spacing w:val="-43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California,</w:t>
      </w:r>
      <w:r>
        <w:rPr>
          <w:spacing w:val="-43"/>
        </w:rPr>
        <w:t> </w:t>
      </w:r>
      <w:r>
        <w:rPr>
          <w:spacing w:val="-1"/>
        </w:rPr>
        <w:t>San</w:t>
      </w:r>
      <w:r>
        <w:rPr>
          <w:spacing w:val="-7"/>
        </w:rPr>
        <w:t> </w:t>
      </w:r>
      <w:r>
        <w:rPr>
          <w:spacing w:val="-1"/>
        </w:rPr>
        <w:t>Francisco,</w:t>
      </w:r>
      <w:r>
        <w:rPr>
          <w:spacing w:val="-7"/>
        </w:rPr>
        <w:t> </w:t>
      </w:r>
      <w:r>
        <w:rPr/>
        <w:t>San</w:t>
      </w:r>
      <w:r>
        <w:rPr>
          <w:spacing w:val="-6"/>
        </w:rPr>
        <w:t> </w:t>
      </w:r>
      <w:r>
        <w:rPr/>
        <w:t>Francisco,</w:t>
      </w:r>
      <w:r>
        <w:rPr>
          <w:spacing w:val="-7"/>
        </w:rPr>
        <w:t> </w:t>
      </w:r>
      <w:r>
        <w:rPr/>
        <w:t>California;</w:t>
      </w:r>
      <w:r>
        <w:rPr>
          <w:spacing w:val="-42"/>
        </w:rPr>
        <w:t> </w:t>
      </w:r>
      <w:r>
        <w:rPr/>
        <w:t>Cooper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Hospital,</w:t>
      </w:r>
      <w:r>
        <w:rPr>
          <w:spacing w:val="1"/>
        </w:rPr>
        <w:t> </w:t>
      </w:r>
      <w:r>
        <w:rPr/>
        <w:t>Camden,</w:t>
      </w:r>
      <w:r>
        <w:rPr>
          <w:spacing w:val="1"/>
        </w:rPr>
        <w:t> </w:t>
      </w:r>
      <w:r>
        <w:rPr/>
        <w:t>New Jersey; Virtua, Mount Laurel, New</w:t>
      </w:r>
      <w:r>
        <w:rPr>
          <w:spacing w:val="-43"/>
        </w:rPr>
        <w:t> </w:t>
      </w:r>
      <w:r>
        <w:rPr>
          <w:w w:val="95"/>
        </w:rPr>
        <w:t>Jersey; St.</w:t>
      </w:r>
      <w:r>
        <w:rPr>
          <w:spacing w:val="1"/>
          <w:w w:val="95"/>
        </w:rPr>
        <w:t> </w:t>
      </w:r>
      <w:r>
        <w:rPr>
          <w:w w:val="95"/>
        </w:rPr>
        <w:t>Peter</w:t>
      </w:r>
      <w:r>
        <w:rPr>
          <w:rFonts w:ascii="Lucida Sans Unicode" w:hAnsi="Lucida Sans Unicode"/>
          <w:w w:val="95"/>
        </w:rPr>
        <w:t>’</w:t>
      </w:r>
      <w:r>
        <w:rPr>
          <w:w w:val="95"/>
        </w:rPr>
        <w:t>s</w:t>
      </w:r>
      <w:r>
        <w:rPr>
          <w:spacing w:val="1"/>
          <w:w w:val="95"/>
        </w:rPr>
        <w:t> </w:t>
      </w:r>
      <w:r>
        <w:rPr>
          <w:w w:val="95"/>
        </w:rPr>
        <w:t>University,</w:t>
      </w:r>
      <w:r>
        <w:rPr>
          <w:spacing w:val="1"/>
          <w:w w:val="95"/>
        </w:rPr>
        <w:t> </w:t>
      </w:r>
      <w:r>
        <w:rPr>
          <w:w w:val="95"/>
        </w:rPr>
        <w:t>New Bruns-</w:t>
      </w:r>
    </w:p>
    <w:p>
      <w:pPr>
        <w:pStyle w:val="BodyText"/>
        <w:spacing w:line="219" w:lineRule="exact"/>
        <w:ind w:left="117"/>
      </w:pPr>
      <w:r>
        <w:rPr>
          <w:spacing w:val="-1"/>
        </w:rPr>
        <w:t>wick,</w:t>
      </w:r>
      <w:r>
        <w:rPr>
          <w:spacing w:val="27"/>
        </w:rPr>
        <w:t> </w:t>
      </w:r>
      <w:r>
        <w:rPr>
          <w:spacing w:val="-1"/>
        </w:rPr>
        <w:t>New</w:t>
      </w:r>
      <w:r>
        <w:rPr>
          <w:spacing w:val="27"/>
        </w:rPr>
        <w:t> </w:t>
      </w:r>
      <w:r>
        <w:rPr>
          <w:spacing w:val="-1"/>
        </w:rPr>
        <w:t>Jersey;</w:t>
      </w:r>
      <w:r>
        <w:rPr>
          <w:spacing w:val="27"/>
        </w:rPr>
        <w:t> </w:t>
      </w:r>
      <w:r>
        <w:rPr>
          <w:spacing w:val="-1"/>
        </w:rPr>
        <w:t>Complete</w:t>
      </w:r>
      <w:r>
        <w:rPr>
          <w:spacing w:val="25"/>
        </w:rPr>
        <w:t> </w:t>
      </w:r>
      <w:r>
        <w:rPr>
          <w:spacing w:val="-1"/>
        </w:rPr>
        <w:t>Women</w:t>
      </w:r>
      <w:r>
        <w:rPr>
          <w:rFonts w:ascii="Lucida Sans Unicode" w:hAnsi="Lucida Sans Unicode"/>
          <w:spacing w:val="-1"/>
        </w:rPr>
        <w:t>’</w:t>
      </w:r>
      <w:r>
        <w:rPr>
          <w:spacing w:val="-1"/>
        </w:rPr>
        <w:t>s</w:t>
      </w:r>
    </w:p>
    <w:p>
      <w:pPr>
        <w:pStyle w:val="BodyText"/>
        <w:spacing w:line="222" w:lineRule="exact"/>
        <w:ind w:left="117"/>
      </w:pPr>
      <w:r>
        <w:rPr/>
        <w:t>Healthcare,</w:t>
      </w:r>
      <w:r>
        <w:rPr>
          <w:spacing w:val="77"/>
        </w:rPr>
        <w:t> </w:t>
      </w:r>
      <w:r>
        <w:rPr/>
        <w:t>Garden</w:t>
      </w:r>
      <w:r>
        <w:rPr>
          <w:spacing w:val="79"/>
        </w:rPr>
        <w:t> </w:t>
      </w:r>
      <w:r>
        <w:rPr/>
        <w:t>City,</w:t>
      </w:r>
      <w:r>
        <w:rPr>
          <w:spacing w:val="78"/>
        </w:rPr>
        <w:t> </w:t>
      </w:r>
      <w:r>
        <w:rPr/>
        <w:t>New</w:t>
      </w:r>
      <w:r>
        <w:rPr>
          <w:spacing w:val="78"/>
        </w:rPr>
        <w:t> </w:t>
      </w:r>
      <w:r>
        <w:rPr/>
        <w:t>York;</w:t>
      </w:r>
    </w:p>
    <w:p>
      <w:pPr>
        <w:pStyle w:val="BodyText"/>
        <w:spacing w:line="235" w:lineRule="auto" w:before="2"/>
        <w:ind w:left="117" w:right="28"/>
      </w:pPr>
      <w:r>
        <w:rPr/>
        <w:t>North</w:t>
      </w:r>
      <w:r>
        <w:rPr>
          <w:spacing w:val="18"/>
        </w:rPr>
        <w:t> </w:t>
      </w:r>
      <w:r>
        <w:rPr/>
        <w:t>Shore</w:t>
      </w:r>
      <w:r>
        <w:rPr>
          <w:spacing w:val="21"/>
        </w:rPr>
        <w:t> </w:t>
      </w:r>
      <w:r>
        <w:rPr/>
        <w:t>University</w:t>
      </w:r>
      <w:r>
        <w:rPr>
          <w:spacing w:val="21"/>
        </w:rPr>
        <w:t> </w:t>
      </w:r>
      <w:r>
        <w:rPr/>
        <w:t>Hospital,</w:t>
      </w:r>
      <w:r>
        <w:rPr>
          <w:spacing w:val="21"/>
        </w:rPr>
        <w:t> </w:t>
      </w:r>
      <w:r>
        <w:rPr/>
        <w:t>Man-</w:t>
      </w:r>
      <w:r>
        <w:rPr>
          <w:spacing w:val="-43"/>
        </w:rPr>
        <w:t> </w:t>
      </w:r>
      <w:r>
        <w:rPr>
          <w:spacing w:val="-1"/>
        </w:rPr>
        <w:t>hasset,</w:t>
      </w:r>
      <w:r>
        <w:rPr>
          <w:spacing w:val="22"/>
        </w:rPr>
        <w:t> </w:t>
      </w:r>
      <w:r>
        <w:rPr>
          <w:spacing w:val="-1"/>
        </w:rPr>
        <w:t>New</w:t>
      </w:r>
      <w:r>
        <w:rPr>
          <w:spacing w:val="21"/>
        </w:rPr>
        <w:t> </w:t>
      </w:r>
      <w:r>
        <w:rPr/>
        <w:t>York;</w:t>
      </w:r>
      <w:r>
        <w:rPr>
          <w:spacing w:val="21"/>
        </w:rPr>
        <w:t> </w:t>
      </w:r>
      <w:r>
        <w:rPr/>
        <w:t>Madonna</w:t>
      </w:r>
      <w:r>
        <w:rPr>
          <w:spacing w:val="22"/>
        </w:rPr>
        <w:t> </w:t>
      </w:r>
      <w:r>
        <w:rPr/>
        <w:t>Perinatal,</w:t>
      </w:r>
    </w:p>
    <w:p>
      <w:pPr>
        <w:pStyle w:val="BodyText"/>
        <w:spacing w:line="235" w:lineRule="auto" w:before="82"/>
        <w:ind w:left="117" w:right="38"/>
        <w:jc w:val="both"/>
      </w:pPr>
      <w:r>
        <w:rPr/>
        <w:br w:type="column"/>
      </w:r>
      <w:r>
        <w:rPr/>
        <w:t>Mineola, New York; Long Island Jewish</w:t>
      </w:r>
      <w:r>
        <w:rPr>
          <w:spacing w:val="1"/>
        </w:rPr>
        <w:t> </w:t>
      </w:r>
      <w:r>
        <w:rPr/>
        <w:t>Medical Center, New Hyde Park, New</w:t>
      </w:r>
      <w:r>
        <w:rPr>
          <w:spacing w:val="1"/>
        </w:rPr>
        <w:t> </w:t>
      </w:r>
      <w:r>
        <w:rPr/>
        <w:t>York; New York University, New York,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York;</w:t>
      </w:r>
      <w:r>
        <w:rPr>
          <w:spacing w:val="1"/>
        </w:rPr>
        <w:t> </w:t>
      </w:r>
      <w:r>
        <w:rPr/>
        <w:t>Icahn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Medicine</w:t>
      </w:r>
      <w:r>
        <w:rPr>
          <w:spacing w:val="1"/>
        </w:rPr>
        <w:t> </w:t>
      </w:r>
      <w:r>
        <w:rPr/>
        <w:t>Mount</w:t>
      </w:r>
      <w:r>
        <w:rPr>
          <w:spacing w:val="1"/>
        </w:rPr>
        <w:t> </w:t>
      </w:r>
      <w:r>
        <w:rPr/>
        <w:t>Sinai,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York,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York;</w:t>
      </w:r>
      <w:r>
        <w:rPr>
          <w:spacing w:val="1"/>
        </w:rPr>
        <w:t> </w:t>
      </w:r>
      <w:r>
        <w:rPr/>
        <w:t>Columbia</w:t>
      </w:r>
      <w:r>
        <w:rPr>
          <w:spacing w:val="1"/>
        </w:rPr>
        <w:t> </w:t>
      </w:r>
      <w:r>
        <w:rPr/>
        <w:t>University,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York,</w:t>
      </w:r>
      <w:r>
        <w:rPr>
          <w:spacing w:val="1"/>
        </w:rPr>
        <w:t> </w:t>
      </w:r>
      <w:r>
        <w:rPr/>
        <w:t>New</w:t>
      </w:r>
      <w:r>
        <w:rPr>
          <w:spacing w:val="-43"/>
        </w:rPr>
        <w:t> </w:t>
      </w:r>
      <w:r>
        <w:rPr>
          <w:spacing w:val="-1"/>
        </w:rPr>
        <w:t>York; Monte</w:t>
      </w:r>
      <w:r>
        <w:rPr>
          <w:rFonts w:ascii="Times New Roman" w:hAnsi="Times New Roman"/>
          <w:spacing w:val="-1"/>
        </w:rPr>
        <w:t>ﬁ</w:t>
      </w:r>
      <w:r>
        <w:rPr>
          <w:spacing w:val="-1"/>
        </w:rPr>
        <w:t>ore Medical </w:t>
      </w:r>
      <w:r>
        <w:rPr/>
        <w:t>Center, New</w:t>
      </w:r>
      <w:r>
        <w:rPr>
          <w:spacing w:val="1"/>
        </w:rPr>
        <w:t> </w:t>
      </w:r>
      <w:r>
        <w:rPr/>
        <w:t>York, New York; Suffolk OB/GYN, Port</w:t>
      </w:r>
      <w:r>
        <w:rPr>
          <w:spacing w:val="1"/>
        </w:rPr>
        <w:t> </w:t>
      </w:r>
      <w:r>
        <w:rPr/>
        <w:t>Jefferson,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York;</w:t>
      </w:r>
      <w:r>
        <w:rPr>
          <w:spacing w:val="1"/>
        </w:rPr>
        <w:t> </w:t>
      </w:r>
      <w:r>
        <w:rPr/>
        <w:t>North</w:t>
      </w:r>
      <w:r>
        <w:rPr>
          <w:spacing w:val="1"/>
        </w:rPr>
        <w:t> </w:t>
      </w:r>
      <w:r>
        <w:rPr/>
        <w:t>Austin</w:t>
      </w:r>
      <w:r>
        <w:rPr>
          <w:spacing w:val="1"/>
        </w:rPr>
        <w:t> </w:t>
      </w:r>
      <w:r>
        <w:rPr>
          <w:spacing w:val="-3"/>
        </w:rPr>
        <w:t>Maternal-Fetal</w:t>
      </w:r>
      <w:r>
        <w:rPr>
          <w:spacing w:val="11"/>
        </w:rPr>
        <w:t> </w:t>
      </w:r>
      <w:r>
        <w:rPr>
          <w:spacing w:val="-2"/>
        </w:rPr>
        <w:t>Medicine,</w:t>
      </w:r>
      <w:r>
        <w:rPr>
          <w:spacing w:val="10"/>
        </w:rPr>
        <w:t> </w:t>
      </w:r>
      <w:r>
        <w:rPr>
          <w:spacing w:val="-2"/>
        </w:rPr>
        <w:t>Austin,</w:t>
      </w:r>
      <w:r>
        <w:rPr>
          <w:spacing w:val="12"/>
        </w:rPr>
        <w:t> </w:t>
      </w:r>
      <w:r>
        <w:rPr>
          <w:spacing w:val="-2"/>
        </w:rPr>
        <w:t>Texas;</w:t>
      </w:r>
    </w:p>
    <w:p>
      <w:pPr>
        <w:pStyle w:val="BodyText"/>
        <w:spacing w:line="206" w:lineRule="auto"/>
        <w:ind w:left="117" w:right="39"/>
        <w:jc w:val="both"/>
      </w:pPr>
      <w:r>
        <w:rPr>
          <w:spacing w:val="-2"/>
        </w:rPr>
        <w:t>Zeid</w:t>
      </w:r>
      <w:r>
        <w:rPr>
          <w:spacing w:val="-6"/>
        </w:rPr>
        <w:t> </w:t>
      </w:r>
      <w:r>
        <w:rPr>
          <w:spacing w:val="-2"/>
        </w:rPr>
        <w:t>Women</w:t>
      </w:r>
      <w:r>
        <w:rPr>
          <w:rFonts w:ascii="Lucida Sans Unicode" w:hAnsi="Lucida Sans Unicode"/>
          <w:spacing w:val="-2"/>
        </w:rPr>
        <w:t>’</w:t>
      </w:r>
      <w:r>
        <w:rPr>
          <w:spacing w:val="-2"/>
        </w:rPr>
        <w:t>s</w:t>
      </w:r>
      <w:r>
        <w:rPr>
          <w:spacing w:val="-5"/>
        </w:rPr>
        <w:t> </w:t>
      </w:r>
      <w:r>
        <w:rPr>
          <w:spacing w:val="-2"/>
        </w:rPr>
        <w:t>Health</w:t>
      </w:r>
      <w:r>
        <w:rPr>
          <w:spacing w:val="-5"/>
        </w:rPr>
        <w:t> </w:t>
      </w:r>
      <w:r>
        <w:rPr>
          <w:spacing w:val="-2"/>
        </w:rPr>
        <w:t>Center,</w:t>
      </w:r>
      <w:r>
        <w:rPr>
          <w:spacing w:val="-6"/>
        </w:rPr>
        <w:t> </w:t>
      </w:r>
      <w:r>
        <w:rPr>
          <w:spacing w:val="-2"/>
        </w:rPr>
        <w:t>Longview,</w:t>
      </w:r>
      <w:r>
        <w:rPr>
          <w:spacing w:val="-42"/>
        </w:rPr>
        <w:t> </w:t>
      </w:r>
      <w:r>
        <w:rPr>
          <w:spacing w:val="-1"/>
        </w:rPr>
        <w:t>Texas;</w:t>
      </w:r>
      <w:r>
        <w:rPr>
          <w:spacing w:val="-9"/>
        </w:rPr>
        <w:t> </w:t>
      </w:r>
      <w:r>
        <w:rPr>
          <w:spacing w:val="-1"/>
        </w:rPr>
        <w:t>University</w:t>
      </w:r>
      <w:r>
        <w:rPr>
          <w:spacing w:val="-10"/>
        </w:rPr>
        <w:t> </w:t>
      </w:r>
      <w:r>
        <w:rPr/>
        <w:t>of</w:t>
      </w:r>
      <w:r>
        <w:rPr>
          <w:spacing w:val="-9"/>
        </w:rPr>
        <w:t> </w:t>
      </w:r>
      <w:r>
        <w:rPr/>
        <w:t>Utah,</w:t>
      </w:r>
      <w:r>
        <w:rPr>
          <w:spacing w:val="-8"/>
        </w:rPr>
        <w:t> </w:t>
      </w:r>
      <w:r>
        <w:rPr/>
        <w:t>Salt</w:t>
      </w:r>
      <w:r>
        <w:rPr>
          <w:spacing w:val="-9"/>
        </w:rPr>
        <w:t> </w:t>
      </w:r>
      <w:r>
        <w:rPr/>
        <w:t>Lake</w:t>
      </w:r>
      <w:r>
        <w:rPr>
          <w:spacing w:val="-8"/>
        </w:rPr>
        <w:t> </w:t>
      </w:r>
      <w:r>
        <w:rPr/>
        <w:t>City,</w:t>
      </w:r>
    </w:p>
    <w:p>
      <w:pPr>
        <w:pStyle w:val="BodyText"/>
        <w:spacing w:line="235" w:lineRule="auto" w:before="3"/>
        <w:ind w:left="117" w:right="38"/>
        <w:jc w:val="both"/>
      </w:pPr>
      <w:r>
        <w:rPr>
          <w:spacing w:val="-2"/>
        </w:rPr>
        <w:t>Utah;</w:t>
      </w:r>
      <w:r>
        <w:rPr>
          <w:spacing w:val="-9"/>
        </w:rPr>
        <w:t> </w:t>
      </w:r>
      <w:r>
        <w:rPr>
          <w:spacing w:val="-2"/>
        </w:rPr>
        <w:t>Royal</w:t>
      </w:r>
      <w:r>
        <w:rPr>
          <w:spacing w:val="-6"/>
        </w:rPr>
        <w:t> </w:t>
      </w:r>
      <w:r>
        <w:rPr>
          <w:spacing w:val="-2"/>
        </w:rPr>
        <w:t>Prince</w:t>
      </w:r>
      <w:r>
        <w:rPr>
          <w:spacing w:val="-8"/>
        </w:rPr>
        <w:t> </w:t>
      </w:r>
      <w:r>
        <w:rPr>
          <w:spacing w:val="-2"/>
        </w:rPr>
        <w:t>Alfred,</w:t>
      </w:r>
      <w:r>
        <w:rPr>
          <w:spacing w:val="-6"/>
        </w:rPr>
        <w:t> </w:t>
      </w:r>
      <w:r>
        <w:rPr>
          <w:spacing w:val="-2"/>
        </w:rPr>
        <w:t>Camperdown,</w:t>
      </w:r>
      <w:r>
        <w:rPr>
          <w:spacing w:val="-43"/>
        </w:rPr>
        <w:t> </w:t>
      </w:r>
      <w:r>
        <w:rPr/>
        <w:t>New South Wales, Australia; Royal Col-</w:t>
      </w:r>
      <w:r>
        <w:rPr>
          <w:spacing w:val="-43"/>
        </w:rPr>
        <w:t> </w:t>
      </w:r>
      <w:r>
        <w:rPr/>
        <w:t>lege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Surgeons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Ireland,</w:t>
      </w:r>
      <w:r>
        <w:rPr>
          <w:spacing w:val="1"/>
        </w:rPr>
        <w:t> </w:t>
      </w:r>
      <w:r>
        <w:rPr/>
        <w:t>Dublin,</w:t>
      </w:r>
      <w:r>
        <w:rPr>
          <w:spacing w:val="1"/>
        </w:rPr>
        <w:t> </w:t>
      </w:r>
      <w:r>
        <w:rPr>
          <w:spacing w:val="-1"/>
        </w:rPr>
        <w:t>Ireland; Dexeus, Barcelona, </w:t>
      </w:r>
      <w:r>
        <w:rPr/>
        <w:t>Spain; Sahl-</w:t>
      </w:r>
      <w:r>
        <w:rPr>
          <w:spacing w:val="-43"/>
        </w:rPr>
        <w:t> </w:t>
      </w:r>
      <w:r>
        <w:rPr/>
        <w:t>grenska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Hospital,</w:t>
      </w:r>
      <w:r>
        <w:rPr>
          <w:spacing w:val="1"/>
        </w:rPr>
        <w:t> </w:t>
      </w:r>
      <w:r>
        <w:rPr/>
        <w:t>Gothen-</w:t>
      </w:r>
      <w:r>
        <w:rPr>
          <w:spacing w:val="1"/>
        </w:rPr>
        <w:t> </w:t>
      </w:r>
      <w:r>
        <w:rPr/>
        <w:t>burg,</w:t>
      </w:r>
      <w:r>
        <w:rPr>
          <w:spacing w:val="1"/>
        </w:rPr>
        <w:t> </w:t>
      </w:r>
      <w:r>
        <w:rPr/>
        <w:t>Sweden;</w:t>
      </w:r>
      <w:r>
        <w:rPr>
          <w:spacing w:val="1"/>
        </w:rPr>
        <w:t> </w:t>
      </w:r>
      <w:r>
        <w:rPr/>
        <w:t>St.</w:t>
      </w:r>
      <w:r>
        <w:rPr>
          <w:spacing w:val="1"/>
        </w:rPr>
        <w:t> </w:t>
      </w:r>
      <w:r>
        <w:rPr/>
        <w:t>George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Hospital,</w:t>
      </w:r>
      <w:r>
        <w:rPr>
          <w:spacing w:val="4"/>
        </w:rPr>
        <w:t> </w:t>
      </w:r>
      <w:r>
        <w:rPr/>
        <w:t>London,</w:t>
      </w:r>
      <w:r>
        <w:rPr>
          <w:spacing w:val="4"/>
        </w:rPr>
        <w:t> </w:t>
      </w:r>
      <w:r>
        <w:rPr/>
        <w:t>United</w:t>
      </w:r>
      <w:r>
        <w:rPr>
          <w:spacing w:val="5"/>
        </w:rPr>
        <w:t> </w:t>
      </w:r>
      <w:r>
        <w:rPr/>
        <w:t>Kingdom.</w:t>
      </w:r>
    </w:p>
    <w:p>
      <w:pPr>
        <w:pStyle w:val="BodyText"/>
        <w:spacing w:line="225" w:lineRule="auto" w:before="7"/>
        <w:ind w:left="117" w:right="38" w:firstLine="198"/>
        <w:jc w:val="both"/>
      </w:pPr>
      <w:r>
        <w:rPr>
          <w:w w:val="95"/>
        </w:rPr>
        <w:t>This multicenter prospective observa-</w:t>
      </w:r>
      <w:r>
        <w:rPr>
          <w:spacing w:val="1"/>
          <w:w w:val="95"/>
        </w:rPr>
        <w:t> </w:t>
      </w:r>
      <w:r>
        <w:rPr>
          <w:spacing w:val="-1"/>
        </w:rPr>
        <w:t>tional study enrolled </w:t>
      </w:r>
      <w:r>
        <w:rPr/>
        <w:t>pregnant women</w:t>
      </w:r>
      <w:r>
        <w:rPr>
          <w:spacing w:val="1"/>
        </w:rPr>
        <w:t> </w:t>
      </w:r>
      <w:r>
        <w:rPr/>
        <w:t>who presented clinically at or after 9</w:t>
      </w:r>
      <w:r>
        <w:rPr>
          <w:spacing w:val="1"/>
        </w:rPr>
        <w:t> </w:t>
      </w:r>
      <w:r>
        <w:rPr>
          <w:w w:val="95"/>
        </w:rPr>
        <w:t>weeks</w:t>
      </w:r>
      <w:r>
        <w:rPr>
          <w:rFonts w:ascii="Lucida Sans Unicode" w:hAnsi="Lucida Sans Unicode"/>
          <w:w w:val="95"/>
        </w:rPr>
        <w:t>’</w:t>
      </w:r>
      <w:r>
        <w:rPr>
          <w:rFonts w:ascii="Lucida Sans Unicode" w:hAnsi="Lucida Sans Unicode"/>
          <w:spacing w:val="-13"/>
          <w:w w:val="95"/>
        </w:rPr>
        <w:t> </w:t>
      </w:r>
      <w:r>
        <w:rPr>
          <w:w w:val="95"/>
        </w:rPr>
        <w:t>gestation</w:t>
      </w:r>
      <w:r>
        <w:rPr>
          <w:spacing w:val="5"/>
          <w:w w:val="95"/>
        </w:rPr>
        <w:t> </w:t>
      </w:r>
      <w:r>
        <w:rPr>
          <w:w w:val="95"/>
        </w:rPr>
        <w:t>and</w:t>
      </w:r>
      <w:r>
        <w:rPr>
          <w:spacing w:val="6"/>
          <w:w w:val="95"/>
        </w:rPr>
        <w:t> </w:t>
      </w:r>
      <w:r>
        <w:rPr>
          <w:w w:val="95"/>
        </w:rPr>
        <w:t>elected</w:t>
      </w:r>
      <w:r>
        <w:rPr>
          <w:spacing w:val="5"/>
          <w:w w:val="95"/>
        </w:rPr>
        <w:t> </w:t>
      </w:r>
      <w:r>
        <w:rPr>
          <w:w w:val="95"/>
        </w:rPr>
        <w:t>to</w:t>
      </w:r>
      <w:r>
        <w:rPr>
          <w:spacing w:val="6"/>
          <w:w w:val="95"/>
        </w:rPr>
        <w:t> </w:t>
      </w:r>
      <w:r>
        <w:rPr>
          <w:w w:val="95"/>
        </w:rPr>
        <w:t>undergo</w:t>
      </w:r>
    </w:p>
    <w:p>
      <w:pPr>
        <w:pStyle w:val="BodyText"/>
        <w:spacing w:line="235" w:lineRule="auto" w:before="82"/>
        <w:ind w:left="117" w:right="137"/>
        <w:jc w:val="both"/>
      </w:pPr>
      <w:r>
        <w:rPr/>
        <w:br w:type="column"/>
      </w:r>
      <w:r>
        <w:rPr>
          <w:w w:val="95"/>
        </w:rPr>
        <w:t>Panorama microdeletion and aneuploidy</w:t>
      </w:r>
      <w:r>
        <w:rPr>
          <w:spacing w:val="-40"/>
          <w:w w:val="95"/>
        </w:rPr>
        <w:t> </w:t>
      </w:r>
      <w:r>
        <w:rPr/>
        <w:t>screening as part of their routine care.</w:t>
      </w:r>
      <w:r>
        <w:rPr>
          <w:spacing w:val="1"/>
        </w:rPr>
        <w:t> </w:t>
      </w:r>
      <w:r>
        <w:rPr>
          <w:spacing w:val="-1"/>
          <w:w w:val="95"/>
        </w:rPr>
        <w:t>The</w:t>
      </w:r>
      <w:r>
        <w:rPr>
          <w:spacing w:val="-7"/>
          <w:w w:val="95"/>
        </w:rPr>
        <w:t> </w:t>
      </w:r>
      <w:r>
        <w:rPr>
          <w:spacing w:val="-1"/>
          <w:w w:val="95"/>
        </w:rPr>
        <w:t>primary</w:t>
      </w:r>
      <w:r>
        <w:rPr>
          <w:spacing w:val="-7"/>
          <w:w w:val="95"/>
        </w:rPr>
        <w:t> </w:t>
      </w:r>
      <w:r>
        <w:rPr>
          <w:spacing w:val="-1"/>
          <w:w w:val="95"/>
        </w:rPr>
        <w:t>objective</w:t>
      </w:r>
      <w:r>
        <w:rPr>
          <w:spacing w:val="-6"/>
          <w:w w:val="95"/>
        </w:rPr>
        <w:t> </w:t>
      </w:r>
      <w:r>
        <w:rPr>
          <w:spacing w:val="-1"/>
          <w:w w:val="95"/>
        </w:rPr>
        <w:t>was</w:t>
      </w:r>
      <w:r>
        <w:rPr>
          <w:spacing w:val="-6"/>
          <w:w w:val="95"/>
        </w:rPr>
        <w:t> </w:t>
      </w:r>
      <w:r>
        <w:rPr>
          <w:spacing w:val="-1"/>
          <w:w w:val="95"/>
        </w:rPr>
        <w:t>to</w:t>
      </w:r>
      <w:r>
        <w:rPr>
          <w:spacing w:val="-7"/>
          <w:w w:val="95"/>
        </w:rPr>
        <w:t> </w:t>
      </w:r>
      <w:r>
        <w:rPr>
          <w:w w:val="95"/>
        </w:rPr>
        <w:t>evaluate</w:t>
      </w:r>
      <w:r>
        <w:rPr>
          <w:spacing w:val="-7"/>
          <w:w w:val="95"/>
        </w:rPr>
        <w:t> </w:t>
      </w:r>
      <w:r>
        <w:rPr>
          <w:w w:val="95"/>
        </w:rPr>
        <w:t>the</w:t>
      </w:r>
      <w:r>
        <w:rPr>
          <w:spacing w:val="-40"/>
          <w:w w:val="95"/>
        </w:rPr>
        <w:t> </w:t>
      </w:r>
      <w:r>
        <w:rPr>
          <w:spacing w:val="-1"/>
        </w:rPr>
        <w:t>performance of single-nucleotide </w:t>
      </w:r>
      <w:r>
        <w:rPr/>
        <w:t>poly-</w:t>
      </w:r>
      <w:r>
        <w:rPr>
          <w:spacing w:val="1"/>
        </w:rPr>
        <w:t> </w:t>
      </w:r>
      <w:r>
        <w:rPr/>
        <w:t>morphism</w:t>
      </w:r>
      <w:r>
        <w:rPr>
          <w:spacing w:val="1"/>
        </w:rPr>
        <w:t> </w:t>
      </w:r>
      <w:r>
        <w:rPr/>
        <w:t>(SNP)</w:t>
      </w:r>
      <w:r>
        <w:rPr>
          <w:rFonts w:ascii="Arial MT"/>
        </w:rPr>
        <w:t>e</w:t>
      </w:r>
      <w:r>
        <w:rPr/>
        <w:t>based</w:t>
      </w:r>
      <w:r>
        <w:rPr>
          <w:spacing w:val="1"/>
        </w:rPr>
        <w:t> </w:t>
      </w:r>
      <w:r>
        <w:rPr/>
        <w:t>noninvasive</w:t>
      </w:r>
      <w:r>
        <w:rPr>
          <w:spacing w:val="1"/>
        </w:rPr>
        <w:t> </w:t>
      </w:r>
      <w:r>
        <w:rPr/>
        <w:t>prenatal testing (NIPT) for the 22q11.2</w:t>
      </w:r>
      <w:r>
        <w:rPr>
          <w:spacing w:val="1"/>
        </w:rPr>
        <w:t> </w:t>
      </w:r>
      <w:r>
        <w:rPr/>
        <w:t>microdeletion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large</w:t>
      </w:r>
      <w:r>
        <w:rPr>
          <w:spacing w:val="-1"/>
        </w:rPr>
        <w:t> </w:t>
      </w:r>
      <w:r>
        <w:rPr/>
        <w:t>cohort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preg-</w:t>
      </w:r>
      <w:r>
        <w:rPr>
          <w:spacing w:val="-43"/>
        </w:rPr>
        <w:t> </w:t>
      </w:r>
      <w:r>
        <w:rPr/>
        <w:t>nant women. Data collection began at</w:t>
      </w:r>
      <w:r>
        <w:rPr>
          <w:spacing w:val="1"/>
        </w:rPr>
        <w:t> </w:t>
      </w:r>
      <w:r>
        <w:rPr/>
        <w:t>enrollment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continued</w:t>
      </w:r>
      <w:r>
        <w:rPr>
          <w:spacing w:val="1"/>
        </w:rPr>
        <w:t> </w:t>
      </w:r>
      <w:r>
        <w:rPr/>
        <w:t>until</w:t>
      </w:r>
      <w:r>
        <w:rPr>
          <w:spacing w:val="1"/>
        </w:rPr>
        <w:t> </w:t>
      </w:r>
      <w:r>
        <w:rPr/>
        <w:t>after</w:t>
      </w:r>
      <w:r>
        <w:rPr>
          <w:spacing w:val="-43"/>
        </w:rPr>
        <w:t> </w:t>
      </w:r>
      <w:r>
        <w:rPr/>
        <w:t>patients delivered and their child was</w:t>
      </w:r>
      <w:r>
        <w:rPr>
          <w:spacing w:val="1"/>
        </w:rPr>
        <w:t> </w:t>
      </w:r>
      <w:r>
        <w:rPr/>
        <w:t>discharged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hospital.</w:t>
      </w:r>
      <w:r>
        <w:rPr>
          <w:spacing w:val="1"/>
        </w:rPr>
        <w:t> </w:t>
      </w:r>
      <w:r>
        <w:rPr/>
        <w:t>Bio-</w:t>
      </w:r>
      <w:r>
        <w:rPr>
          <w:spacing w:val="1"/>
        </w:rPr>
        <w:t> </w:t>
      </w:r>
      <w:r>
        <w:rPr>
          <w:spacing w:val="-2"/>
        </w:rPr>
        <w:t>specimens </w:t>
      </w:r>
      <w:r>
        <w:rPr>
          <w:spacing w:val="-1"/>
        </w:rPr>
        <w:t>were obtained from infants</w:t>
      </w:r>
      <w:r>
        <w:rPr/>
        <w:t> </w:t>
      </w:r>
      <w:r>
        <w:rPr>
          <w:spacing w:val="-2"/>
        </w:rPr>
        <w:t>after</w:t>
      </w:r>
      <w:r>
        <w:rPr>
          <w:spacing w:val="-6"/>
        </w:rPr>
        <w:t> </w:t>
      </w:r>
      <w:r>
        <w:rPr>
          <w:spacing w:val="-2"/>
        </w:rPr>
        <w:t>birth</w:t>
      </w:r>
      <w:r>
        <w:rPr>
          <w:spacing w:val="-6"/>
        </w:rPr>
        <w:t> </w:t>
      </w:r>
      <w:r>
        <w:rPr>
          <w:spacing w:val="-2"/>
        </w:rPr>
        <w:t>to</w:t>
      </w:r>
      <w:r>
        <w:rPr>
          <w:spacing w:val="-6"/>
        </w:rPr>
        <w:t> </w:t>
      </w:r>
      <w:r>
        <w:rPr>
          <w:spacing w:val="-2"/>
        </w:rPr>
        <w:t>perform</w:t>
      </w:r>
      <w:r>
        <w:rPr>
          <w:spacing w:val="-5"/>
        </w:rPr>
        <w:t> </w:t>
      </w:r>
      <w:r>
        <w:rPr>
          <w:spacing w:val="-2"/>
        </w:rPr>
        <w:t>genetic</w:t>
      </w:r>
      <w:r>
        <w:rPr>
          <w:spacing w:val="-8"/>
        </w:rPr>
        <w:t> </w:t>
      </w:r>
      <w:r>
        <w:rPr>
          <w:spacing w:val="-1"/>
        </w:rPr>
        <w:t>diagnostic</w:t>
      </w:r>
      <w:r>
        <w:rPr>
          <w:spacing w:val="-43"/>
        </w:rPr>
        <w:t> </w:t>
      </w:r>
      <w:r>
        <w:rPr>
          <w:w w:val="95"/>
        </w:rPr>
        <w:t>testing</w:t>
      </w:r>
      <w:r>
        <w:rPr>
          <w:spacing w:val="-7"/>
          <w:w w:val="95"/>
        </w:rPr>
        <w:t> </w:t>
      </w:r>
      <w:r>
        <w:rPr>
          <w:w w:val="95"/>
        </w:rPr>
        <w:t>for</w:t>
      </w:r>
      <w:r>
        <w:rPr>
          <w:spacing w:val="-6"/>
          <w:w w:val="95"/>
        </w:rPr>
        <w:t> </w:t>
      </w:r>
      <w:r>
        <w:rPr>
          <w:w w:val="95"/>
        </w:rPr>
        <w:t>22q11.2</w:t>
      </w:r>
      <w:r>
        <w:rPr>
          <w:spacing w:val="-8"/>
          <w:w w:val="95"/>
        </w:rPr>
        <w:t> </w:t>
      </w:r>
      <w:r>
        <w:rPr>
          <w:w w:val="95"/>
        </w:rPr>
        <w:t>deletion.</w:t>
      </w:r>
      <w:r>
        <w:rPr>
          <w:spacing w:val="-7"/>
          <w:w w:val="95"/>
        </w:rPr>
        <w:t> </w:t>
      </w:r>
      <w:r>
        <w:rPr>
          <w:w w:val="95"/>
        </w:rPr>
        <w:t>Results</w:t>
      </w:r>
      <w:r>
        <w:rPr>
          <w:spacing w:val="-6"/>
          <w:w w:val="95"/>
        </w:rPr>
        <w:t> </w:t>
      </w:r>
      <w:r>
        <w:rPr>
          <w:w w:val="95"/>
        </w:rPr>
        <w:t>from</w:t>
      </w:r>
      <w:r>
        <w:rPr>
          <w:spacing w:val="-41"/>
          <w:w w:val="95"/>
        </w:rPr>
        <w:t> </w:t>
      </w:r>
      <w:r>
        <w:rPr>
          <w:w w:val="95"/>
        </w:rPr>
        <w:t>the follow-up specimens were compared</w:t>
      </w:r>
      <w:r>
        <w:rPr>
          <w:spacing w:val="-40"/>
          <w:w w:val="95"/>
        </w:rPr>
        <w:t> </w:t>
      </w:r>
      <w:r>
        <w:rPr/>
        <w:t>with those obtained by the Panorama</w:t>
      </w:r>
      <w:r>
        <w:rPr>
          <w:spacing w:val="1"/>
        </w:rPr>
        <w:t> </w:t>
      </w:r>
      <w:r>
        <w:rPr>
          <w:w w:val="95"/>
        </w:rPr>
        <w:t>screening test to determine test perfor-</w:t>
      </w:r>
      <w:r>
        <w:rPr>
          <w:spacing w:val="1"/>
          <w:w w:val="95"/>
        </w:rPr>
        <w:t> </w:t>
      </w:r>
      <w:r>
        <w:rPr/>
        <w:t>mance. In the</w:t>
      </w:r>
      <w:r>
        <w:rPr>
          <w:spacing w:val="1"/>
        </w:rPr>
        <w:t> </w:t>
      </w:r>
      <w:r>
        <w:rPr/>
        <w:t>event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newborn</w:t>
      </w:r>
      <w:r>
        <w:rPr>
          <w:spacing w:val="1"/>
        </w:rPr>
        <w:t> </w:t>
      </w:r>
      <w:r>
        <w:rPr/>
        <w:t>sample could not be obtained before</w:t>
      </w:r>
      <w:r>
        <w:rPr>
          <w:spacing w:val="1"/>
        </w:rPr>
        <w:t> </w:t>
      </w:r>
      <w:r>
        <w:rPr>
          <w:w w:val="95"/>
        </w:rPr>
        <w:t>discharge from the hospital, participants</w:t>
      </w:r>
      <w:r>
        <w:rPr>
          <w:spacing w:val="1"/>
          <w:w w:val="95"/>
        </w:rPr>
        <w:t> </w:t>
      </w:r>
      <w:r>
        <w:rPr>
          <w:spacing w:val="-1"/>
        </w:rPr>
        <w:t>were</w:t>
      </w:r>
      <w:r>
        <w:rPr>
          <w:spacing w:val="-3"/>
        </w:rPr>
        <w:t> </w:t>
      </w:r>
      <w:r>
        <w:rPr>
          <w:spacing w:val="-1"/>
        </w:rPr>
        <w:t>mailed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saliva</w:t>
      </w:r>
      <w:r>
        <w:rPr>
          <w:spacing w:val="-4"/>
        </w:rPr>
        <w:t> </w:t>
      </w:r>
      <w:r>
        <w:rPr/>
        <w:t>buccal</w:t>
      </w:r>
      <w:r>
        <w:rPr>
          <w:spacing w:val="-3"/>
        </w:rPr>
        <w:t> </w:t>
      </w:r>
      <w:r>
        <w:rPr/>
        <w:t>swab</w:t>
      </w:r>
      <w:r>
        <w:rPr>
          <w:spacing w:val="-2"/>
        </w:rPr>
        <w:t> </w:t>
      </w:r>
      <w:r>
        <w:rPr/>
        <w:t>kit</w:t>
      </w:r>
      <w:r>
        <w:rPr>
          <w:spacing w:val="-4"/>
        </w:rPr>
        <w:t> </w:t>
      </w:r>
      <w:r>
        <w:rPr/>
        <w:t>for</w:t>
      </w:r>
      <w:r>
        <w:rPr>
          <w:spacing w:val="-43"/>
        </w:rPr>
        <w:t> </w:t>
      </w:r>
      <w:r>
        <w:rPr/>
        <w:t>testing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home.</w:t>
      </w:r>
      <w:r>
        <w:rPr>
          <w:spacing w:val="1"/>
        </w:rPr>
        <w:t> </w:t>
      </w:r>
      <w:r>
        <w:rPr/>
        <w:t>Samples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then</w:t>
      </w:r>
      <w:r>
        <w:rPr>
          <w:spacing w:val="-43"/>
        </w:rPr>
        <w:t> </w:t>
      </w:r>
      <w:r>
        <w:rPr/>
        <w:t>shipped to</w:t>
      </w:r>
      <w:r>
        <w:rPr>
          <w:spacing w:val="-1"/>
        </w:rPr>
        <w:t> </w:t>
      </w:r>
      <w:r>
        <w:rPr/>
        <w:t>Natera</w:t>
      </w:r>
      <w:r>
        <w:rPr>
          <w:spacing w:val="-1"/>
        </w:rPr>
        <w:t> </w:t>
      </w:r>
      <w:r>
        <w:rPr/>
        <w:t>for</w:t>
      </w:r>
      <w:r>
        <w:rPr>
          <w:spacing w:val="2"/>
        </w:rPr>
        <w:t> </w:t>
      </w:r>
      <w:r>
        <w:rPr/>
        <w:t>testing.</w:t>
      </w:r>
    </w:p>
    <w:sectPr>
      <w:pgSz w:w="11520" w:h="15480"/>
      <w:pgMar w:header="28" w:footer="399" w:top="1140" w:bottom="580" w:left="620" w:right="600"/>
      <w:cols w:num="3" w:equalWidth="0">
        <w:col w:w="3347" w:space="80"/>
        <w:col w:w="3347" w:space="81"/>
        <w:col w:w="3445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Lucida Sans Unicode">
    <w:altName w:val="Lucida Sans Unicode"/>
    <w:charset w:val="1"/>
    <w:family w:val="swiss"/>
    <w:pitch w:val="variable"/>
  </w:font>
  <w:font w:name="Tahoma">
    <w:altName w:val="Tahoma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Roboto">
    <w:altName w:val="Roboto"/>
    <w:charset w:val="1"/>
    <w:family w:val="auto"/>
    <w:pitch w:val="variable"/>
  </w:font>
  <w:font w:name="Calibri">
    <w:altName w:val="Calibri"/>
    <w:charset w:val="1"/>
    <w:family w:val="roman"/>
    <w:pitch w:val="variable"/>
  </w:font>
  <w:font w:name="Verdana">
    <w:altName w:val="Verdana"/>
    <w:charset w:val="1"/>
    <w:family w:val="swiss"/>
    <w:pitch w:val="variable"/>
  </w:font>
  <w:font w:name="Courier New">
    <w:altName w:val="Courier New"/>
    <w:charset w:val="1"/>
    <w:family w:val="modern"/>
    <w:pitch w:val="default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24.587311pt;margin-top:742.998962pt;width:217.65pt;height:12.3pt;mso-position-horizontal-relative:page;mso-position-vertical-relative:page;z-index:-16576000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Arial MT"/>
                    <w:sz w:val="20"/>
                  </w:rPr>
                </w:pPr>
                <w:r>
                  <w:rPr>
                    <w:rFonts w:ascii="Arial MT"/>
                    <w:w w:val="85"/>
                    <w:sz w:val="16"/>
                  </w:rPr>
                  <w:t>MONTH</w:t>
                </w:r>
                <w:r>
                  <w:rPr>
                    <w:rFonts w:ascii="Arial MT"/>
                    <w:spacing w:val="13"/>
                    <w:w w:val="85"/>
                    <w:sz w:val="16"/>
                  </w:rPr>
                  <w:t> </w:t>
                </w:r>
                <w:r>
                  <w:rPr>
                    <w:rFonts w:ascii="Arial MT"/>
                    <w:w w:val="85"/>
                    <w:sz w:val="16"/>
                  </w:rPr>
                  <w:t>2022</w:t>
                </w:r>
                <w:r>
                  <w:rPr>
                    <w:rFonts w:ascii="Arial MT"/>
                    <w:spacing w:val="56"/>
                    <w:sz w:val="16"/>
                  </w:rPr>
                  <w:t> </w:t>
                </w:r>
                <w:r>
                  <w:rPr>
                    <w:rFonts w:ascii="Arial MT"/>
                    <w:w w:val="85"/>
                    <w:sz w:val="16"/>
                  </w:rPr>
                  <w:t>American</w:t>
                </w:r>
                <w:r>
                  <w:rPr>
                    <w:rFonts w:ascii="Arial MT"/>
                    <w:spacing w:val="12"/>
                    <w:w w:val="85"/>
                    <w:sz w:val="16"/>
                  </w:rPr>
                  <w:t> </w:t>
                </w:r>
                <w:r>
                  <w:rPr>
                    <w:rFonts w:ascii="Arial MT"/>
                    <w:w w:val="85"/>
                    <w:sz w:val="16"/>
                  </w:rPr>
                  <w:t>Journal</w:t>
                </w:r>
                <w:r>
                  <w:rPr>
                    <w:rFonts w:ascii="Arial MT"/>
                    <w:spacing w:val="12"/>
                    <w:w w:val="85"/>
                    <w:sz w:val="16"/>
                  </w:rPr>
                  <w:t> </w:t>
                </w:r>
                <w:r>
                  <w:rPr>
                    <w:rFonts w:ascii="Arial MT"/>
                    <w:w w:val="85"/>
                    <w:sz w:val="16"/>
                  </w:rPr>
                  <w:t>of</w:t>
                </w:r>
                <w:r>
                  <w:rPr>
                    <w:rFonts w:ascii="Arial MT"/>
                    <w:spacing w:val="13"/>
                    <w:w w:val="85"/>
                    <w:sz w:val="16"/>
                  </w:rPr>
                  <w:t> </w:t>
                </w:r>
                <w:r>
                  <w:rPr>
                    <w:rFonts w:ascii="Arial MT"/>
                    <w:w w:val="85"/>
                    <w:sz w:val="16"/>
                  </w:rPr>
                  <w:t>Obstetrics</w:t>
                </w:r>
                <w:r>
                  <w:rPr>
                    <w:rFonts w:ascii="Arial MT"/>
                    <w:spacing w:val="13"/>
                    <w:w w:val="85"/>
                    <w:sz w:val="16"/>
                  </w:rPr>
                  <w:t> </w:t>
                </w:r>
                <w:r>
                  <w:rPr>
                    <w:rFonts w:ascii="Verdana"/>
                    <w:w w:val="85"/>
                    <w:sz w:val="16"/>
                  </w:rPr>
                  <w:t>&amp;</w:t>
                </w:r>
                <w:r>
                  <w:rPr>
                    <w:rFonts w:ascii="Verdana"/>
                    <w:spacing w:val="8"/>
                    <w:w w:val="85"/>
                    <w:sz w:val="16"/>
                  </w:rPr>
                  <w:t> </w:t>
                </w:r>
                <w:r>
                  <w:rPr>
                    <w:rFonts w:ascii="Arial MT"/>
                    <w:w w:val="85"/>
                    <w:sz w:val="16"/>
                  </w:rPr>
                  <w:t>Gynecology</w:t>
                </w:r>
                <w:r>
                  <w:rPr>
                    <w:rFonts w:ascii="Arial MT"/>
                    <w:spacing w:val="73"/>
                    <w:sz w:val="16"/>
                  </w:rPr>
                  <w:t> </w:t>
                </w:r>
                <w:r>
                  <w:rPr>
                    <w:rFonts w:ascii="Arial MT"/>
                    <w:w w:val="85"/>
                    <w:sz w:val="20"/>
                  </w:rPr>
                  <w:t>1.e</w:t>
                </w:r>
                <w:r>
                  <w:rPr/>
                  <w:fldChar w:fldCharType="begin"/>
                </w:r>
                <w:r>
                  <w:rPr>
                    <w:rFonts w:ascii="Arial MT"/>
                    <w:w w:val="85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36.133801pt;margin-top:742.998962pt;width:225.05pt;height:12.3pt;mso-position-horizontal-relative:page;mso-position-vertical-relative:page;z-index:-16575488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w w:val="85"/>
                    <w:sz w:val="20"/>
                  </w:rPr>
                  <w:t>1.e</w:t>
                </w:r>
                <w:r>
                  <w:rPr/>
                  <w:fldChar w:fldCharType="begin"/>
                </w:r>
                <w:r>
                  <w:rPr>
                    <w:rFonts w:ascii="Arial MT"/>
                    <w:w w:val="85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Arial MT"/>
                    <w:spacing w:val="90"/>
                    <w:sz w:val="20"/>
                  </w:rPr>
                  <w:t> </w:t>
                </w:r>
                <w:r>
                  <w:rPr>
                    <w:rFonts w:ascii="Arial MT"/>
                    <w:w w:val="85"/>
                    <w:sz w:val="16"/>
                  </w:rPr>
                  <w:t>American</w:t>
                </w:r>
                <w:r>
                  <w:rPr>
                    <w:rFonts w:ascii="Arial MT"/>
                    <w:spacing w:val="11"/>
                    <w:w w:val="85"/>
                    <w:sz w:val="16"/>
                  </w:rPr>
                  <w:t> </w:t>
                </w:r>
                <w:r>
                  <w:rPr>
                    <w:rFonts w:ascii="Arial MT"/>
                    <w:w w:val="85"/>
                    <w:sz w:val="16"/>
                  </w:rPr>
                  <w:t>Journal</w:t>
                </w:r>
                <w:r>
                  <w:rPr>
                    <w:rFonts w:ascii="Arial MT"/>
                    <w:spacing w:val="11"/>
                    <w:w w:val="85"/>
                    <w:sz w:val="16"/>
                  </w:rPr>
                  <w:t> </w:t>
                </w:r>
                <w:r>
                  <w:rPr>
                    <w:rFonts w:ascii="Arial MT"/>
                    <w:w w:val="85"/>
                    <w:sz w:val="16"/>
                  </w:rPr>
                  <w:t>of</w:t>
                </w:r>
                <w:r>
                  <w:rPr>
                    <w:rFonts w:ascii="Arial MT"/>
                    <w:spacing w:val="13"/>
                    <w:w w:val="85"/>
                    <w:sz w:val="16"/>
                  </w:rPr>
                  <w:t> </w:t>
                </w:r>
                <w:r>
                  <w:rPr>
                    <w:rFonts w:ascii="Arial MT"/>
                    <w:w w:val="85"/>
                    <w:sz w:val="16"/>
                  </w:rPr>
                  <w:t>Obstetrics</w:t>
                </w:r>
                <w:r>
                  <w:rPr>
                    <w:rFonts w:ascii="Arial MT"/>
                    <w:spacing w:val="12"/>
                    <w:w w:val="85"/>
                    <w:sz w:val="16"/>
                  </w:rPr>
                  <w:t> </w:t>
                </w:r>
                <w:r>
                  <w:rPr>
                    <w:rFonts w:ascii="Verdana"/>
                    <w:w w:val="85"/>
                    <w:sz w:val="16"/>
                  </w:rPr>
                  <w:t>&amp;</w:t>
                </w:r>
                <w:r>
                  <w:rPr>
                    <w:rFonts w:ascii="Verdana"/>
                    <w:spacing w:val="7"/>
                    <w:w w:val="85"/>
                    <w:sz w:val="16"/>
                  </w:rPr>
                  <w:t> </w:t>
                </w:r>
                <w:r>
                  <w:rPr>
                    <w:rFonts w:ascii="Arial MT"/>
                    <w:w w:val="85"/>
                    <w:sz w:val="16"/>
                  </w:rPr>
                  <w:t>Gynecology</w:t>
                </w:r>
                <w:r>
                  <w:rPr>
                    <w:rFonts w:ascii="Arial MT"/>
                    <w:spacing w:val="58"/>
                    <w:sz w:val="16"/>
                  </w:rPr>
                  <w:t> </w:t>
                </w:r>
                <w:r>
                  <w:rPr>
                    <w:rFonts w:ascii="Arial MT"/>
                    <w:w w:val="85"/>
                    <w:sz w:val="16"/>
                  </w:rPr>
                  <w:t>MONTH</w:t>
                </w:r>
                <w:r>
                  <w:rPr>
                    <w:rFonts w:ascii="Arial MT"/>
                    <w:spacing w:val="11"/>
                    <w:w w:val="85"/>
                    <w:sz w:val="16"/>
                  </w:rPr>
                  <w:t> </w:t>
                </w:r>
                <w:r>
                  <w:rPr>
                    <w:rFonts w:ascii="Arial MT"/>
                    <w:w w:val="85"/>
                    <w:sz w:val="16"/>
                  </w:rPr>
                  <w:t>2022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324.587311pt;margin-top:742.998962pt;width:217.65pt;height:12.3pt;mso-position-horizontal-relative:page;mso-position-vertical-relative:page;z-index:-16570880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Arial MT"/>
                    <w:sz w:val="20"/>
                  </w:rPr>
                </w:pPr>
                <w:r>
                  <w:rPr>
                    <w:rFonts w:ascii="Arial MT"/>
                    <w:w w:val="85"/>
                    <w:sz w:val="16"/>
                  </w:rPr>
                  <w:t>MONTH</w:t>
                </w:r>
                <w:r>
                  <w:rPr>
                    <w:rFonts w:ascii="Arial MT"/>
                    <w:spacing w:val="13"/>
                    <w:w w:val="85"/>
                    <w:sz w:val="16"/>
                  </w:rPr>
                  <w:t> </w:t>
                </w:r>
                <w:r>
                  <w:rPr>
                    <w:rFonts w:ascii="Arial MT"/>
                    <w:w w:val="85"/>
                    <w:sz w:val="16"/>
                  </w:rPr>
                  <w:t>2022</w:t>
                </w:r>
                <w:r>
                  <w:rPr>
                    <w:rFonts w:ascii="Arial MT"/>
                    <w:spacing w:val="56"/>
                    <w:sz w:val="16"/>
                  </w:rPr>
                  <w:t> </w:t>
                </w:r>
                <w:r>
                  <w:rPr>
                    <w:rFonts w:ascii="Arial MT"/>
                    <w:w w:val="85"/>
                    <w:sz w:val="16"/>
                  </w:rPr>
                  <w:t>American</w:t>
                </w:r>
                <w:r>
                  <w:rPr>
                    <w:rFonts w:ascii="Arial MT"/>
                    <w:spacing w:val="12"/>
                    <w:w w:val="85"/>
                    <w:sz w:val="16"/>
                  </w:rPr>
                  <w:t> </w:t>
                </w:r>
                <w:r>
                  <w:rPr>
                    <w:rFonts w:ascii="Arial MT"/>
                    <w:w w:val="85"/>
                    <w:sz w:val="16"/>
                  </w:rPr>
                  <w:t>Journal</w:t>
                </w:r>
                <w:r>
                  <w:rPr>
                    <w:rFonts w:ascii="Arial MT"/>
                    <w:spacing w:val="12"/>
                    <w:w w:val="85"/>
                    <w:sz w:val="16"/>
                  </w:rPr>
                  <w:t> </w:t>
                </w:r>
                <w:r>
                  <w:rPr>
                    <w:rFonts w:ascii="Arial MT"/>
                    <w:w w:val="85"/>
                    <w:sz w:val="16"/>
                  </w:rPr>
                  <w:t>of</w:t>
                </w:r>
                <w:r>
                  <w:rPr>
                    <w:rFonts w:ascii="Arial MT"/>
                    <w:spacing w:val="13"/>
                    <w:w w:val="85"/>
                    <w:sz w:val="16"/>
                  </w:rPr>
                  <w:t> </w:t>
                </w:r>
                <w:r>
                  <w:rPr>
                    <w:rFonts w:ascii="Arial MT"/>
                    <w:w w:val="85"/>
                    <w:sz w:val="16"/>
                  </w:rPr>
                  <w:t>Obstetrics</w:t>
                </w:r>
                <w:r>
                  <w:rPr>
                    <w:rFonts w:ascii="Arial MT"/>
                    <w:spacing w:val="13"/>
                    <w:w w:val="85"/>
                    <w:sz w:val="16"/>
                  </w:rPr>
                  <w:t> </w:t>
                </w:r>
                <w:r>
                  <w:rPr>
                    <w:rFonts w:ascii="Verdana"/>
                    <w:w w:val="85"/>
                    <w:sz w:val="16"/>
                  </w:rPr>
                  <w:t>&amp;</w:t>
                </w:r>
                <w:r>
                  <w:rPr>
                    <w:rFonts w:ascii="Verdana"/>
                    <w:spacing w:val="8"/>
                    <w:w w:val="85"/>
                    <w:sz w:val="16"/>
                  </w:rPr>
                  <w:t> </w:t>
                </w:r>
                <w:r>
                  <w:rPr>
                    <w:rFonts w:ascii="Arial MT"/>
                    <w:w w:val="85"/>
                    <w:sz w:val="16"/>
                  </w:rPr>
                  <w:t>Gynecology</w:t>
                </w:r>
                <w:r>
                  <w:rPr>
                    <w:rFonts w:ascii="Arial MT"/>
                    <w:spacing w:val="73"/>
                    <w:sz w:val="16"/>
                  </w:rPr>
                  <w:t> </w:t>
                </w:r>
                <w:r>
                  <w:rPr>
                    <w:rFonts w:ascii="Arial MT"/>
                    <w:w w:val="85"/>
                    <w:sz w:val="20"/>
                  </w:rPr>
                  <w:t>1.e</w:t>
                </w:r>
                <w:r>
                  <w:rPr/>
                  <w:fldChar w:fldCharType="begin"/>
                </w:r>
                <w:r>
                  <w:rPr>
                    <w:rFonts w:ascii="Arial MT"/>
                    <w:w w:val="85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36.133801pt;margin-top:742.998962pt;width:220.3pt;height:12.3pt;mso-position-horizontal-relative:page;mso-position-vertical-relative:page;z-index:-16570368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w w:val="85"/>
                    <w:sz w:val="20"/>
                  </w:rPr>
                  <w:t>1.e</w:t>
                </w:r>
                <w:r>
                  <w:rPr/>
                  <w:fldChar w:fldCharType="begin"/>
                </w:r>
                <w:r>
                  <w:rPr>
                    <w:rFonts w:ascii="Arial MT"/>
                    <w:w w:val="85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</w:t>
                </w:r>
                <w:r>
                  <w:rPr/>
                  <w:fldChar w:fldCharType="end"/>
                </w:r>
                <w:r>
                  <w:rPr>
                    <w:rFonts w:ascii="Arial MT"/>
                    <w:spacing w:val="91"/>
                    <w:sz w:val="20"/>
                  </w:rPr>
                  <w:t> </w:t>
                </w:r>
                <w:r>
                  <w:rPr>
                    <w:rFonts w:ascii="Arial MT"/>
                    <w:w w:val="85"/>
                    <w:sz w:val="16"/>
                  </w:rPr>
                  <w:t>American</w:t>
                </w:r>
                <w:r>
                  <w:rPr>
                    <w:rFonts w:ascii="Arial MT"/>
                    <w:spacing w:val="11"/>
                    <w:w w:val="85"/>
                    <w:sz w:val="16"/>
                  </w:rPr>
                  <w:t> </w:t>
                </w:r>
                <w:r>
                  <w:rPr>
                    <w:rFonts w:ascii="Arial MT"/>
                    <w:w w:val="85"/>
                    <w:sz w:val="16"/>
                  </w:rPr>
                  <w:t>Journal</w:t>
                </w:r>
                <w:r>
                  <w:rPr>
                    <w:rFonts w:ascii="Arial MT"/>
                    <w:spacing w:val="12"/>
                    <w:w w:val="85"/>
                    <w:sz w:val="16"/>
                  </w:rPr>
                  <w:t> </w:t>
                </w:r>
                <w:r>
                  <w:rPr>
                    <w:rFonts w:ascii="Arial MT"/>
                    <w:w w:val="85"/>
                    <w:sz w:val="16"/>
                  </w:rPr>
                  <w:t>of</w:t>
                </w:r>
                <w:r>
                  <w:rPr>
                    <w:rFonts w:ascii="Arial MT"/>
                    <w:spacing w:val="12"/>
                    <w:w w:val="85"/>
                    <w:sz w:val="16"/>
                  </w:rPr>
                  <w:t> </w:t>
                </w:r>
                <w:r>
                  <w:rPr>
                    <w:rFonts w:ascii="Arial MT"/>
                    <w:w w:val="85"/>
                    <w:sz w:val="16"/>
                  </w:rPr>
                  <w:t>Obstetrics</w:t>
                </w:r>
                <w:r>
                  <w:rPr>
                    <w:rFonts w:ascii="Arial MT"/>
                    <w:spacing w:val="13"/>
                    <w:w w:val="85"/>
                    <w:sz w:val="16"/>
                  </w:rPr>
                  <w:t> </w:t>
                </w:r>
                <w:r>
                  <w:rPr>
                    <w:rFonts w:ascii="Verdana"/>
                    <w:w w:val="85"/>
                    <w:sz w:val="16"/>
                  </w:rPr>
                  <w:t>&amp;</w:t>
                </w:r>
                <w:r>
                  <w:rPr>
                    <w:rFonts w:ascii="Verdana"/>
                    <w:spacing w:val="5"/>
                    <w:w w:val="85"/>
                    <w:sz w:val="16"/>
                  </w:rPr>
                  <w:t> </w:t>
                </w:r>
                <w:r>
                  <w:rPr>
                    <w:rFonts w:ascii="Arial MT"/>
                    <w:w w:val="85"/>
                    <w:sz w:val="16"/>
                  </w:rPr>
                  <w:t>Gynecology</w:t>
                </w:r>
                <w:r>
                  <w:rPr>
                    <w:rFonts w:ascii="Arial MT"/>
                    <w:spacing w:val="56"/>
                    <w:sz w:val="16"/>
                  </w:rPr>
                  <w:t> </w:t>
                </w:r>
                <w:r>
                  <w:rPr>
                    <w:rFonts w:ascii="Arial MT"/>
                    <w:w w:val="85"/>
                    <w:sz w:val="16"/>
                  </w:rPr>
                  <w:t>MONTH</w:t>
                </w:r>
                <w:r>
                  <w:rPr>
                    <w:rFonts w:ascii="Arial MT"/>
                    <w:spacing w:val="12"/>
                    <w:w w:val="85"/>
                    <w:sz w:val="16"/>
                  </w:rPr>
                  <w:t> </w:t>
                </w:r>
                <w:r>
                  <w:rPr>
                    <w:rFonts w:ascii="Arial MT"/>
                    <w:w w:val="85"/>
                    <w:sz w:val="16"/>
                  </w:rPr>
                  <w:t>2022</w:t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36.133801pt;margin-top:742.998962pt;width:220.3pt;height:12.3pt;mso-position-horizontal-relative:page;mso-position-vertical-relative:page;z-index:-16565760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w w:val="85"/>
                    <w:sz w:val="20"/>
                  </w:rPr>
                  <w:t>1.e</w:t>
                </w:r>
                <w:r>
                  <w:rPr/>
                  <w:fldChar w:fldCharType="begin"/>
                </w:r>
                <w:r>
                  <w:rPr>
                    <w:rFonts w:ascii="Arial MT"/>
                    <w:w w:val="85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</w:t>
                </w:r>
                <w:r>
                  <w:rPr/>
                  <w:fldChar w:fldCharType="end"/>
                </w:r>
                <w:r>
                  <w:rPr>
                    <w:rFonts w:ascii="Arial MT"/>
                    <w:spacing w:val="91"/>
                    <w:sz w:val="20"/>
                  </w:rPr>
                  <w:t> </w:t>
                </w:r>
                <w:r>
                  <w:rPr>
                    <w:rFonts w:ascii="Arial MT"/>
                    <w:w w:val="85"/>
                    <w:sz w:val="16"/>
                  </w:rPr>
                  <w:t>American</w:t>
                </w:r>
                <w:r>
                  <w:rPr>
                    <w:rFonts w:ascii="Arial MT"/>
                    <w:spacing w:val="11"/>
                    <w:w w:val="85"/>
                    <w:sz w:val="16"/>
                  </w:rPr>
                  <w:t> </w:t>
                </w:r>
                <w:r>
                  <w:rPr>
                    <w:rFonts w:ascii="Arial MT"/>
                    <w:w w:val="85"/>
                    <w:sz w:val="16"/>
                  </w:rPr>
                  <w:t>Journal</w:t>
                </w:r>
                <w:r>
                  <w:rPr>
                    <w:rFonts w:ascii="Arial MT"/>
                    <w:spacing w:val="12"/>
                    <w:w w:val="85"/>
                    <w:sz w:val="16"/>
                  </w:rPr>
                  <w:t> </w:t>
                </w:r>
                <w:r>
                  <w:rPr>
                    <w:rFonts w:ascii="Arial MT"/>
                    <w:w w:val="85"/>
                    <w:sz w:val="16"/>
                  </w:rPr>
                  <w:t>of</w:t>
                </w:r>
                <w:r>
                  <w:rPr>
                    <w:rFonts w:ascii="Arial MT"/>
                    <w:spacing w:val="12"/>
                    <w:w w:val="85"/>
                    <w:sz w:val="16"/>
                  </w:rPr>
                  <w:t> </w:t>
                </w:r>
                <w:r>
                  <w:rPr>
                    <w:rFonts w:ascii="Arial MT"/>
                    <w:w w:val="85"/>
                    <w:sz w:val="16"/>
                  </w:rPr>
                  <w:t>Obstetrics</w:t>
                </w:r>
                <w:r>
                  <w:rPr>
                    <w:rFonts w:ascii="Arial MT"/>
                    <w:spacing w:val="13"/>
                    <w:w w:val="85"/>
                    <w:sz w:val="16"/>
                  </w:rPr>
                  <w:t> </w:t>
                </w:r>
                <w:r>
                  <w:rPr>
                    <w:rFonts w:ascii="Verdana"/>
                    <w:w w:val="85"/>
                    <w:sz w:val="16"/>
                  </w:rPr>
                  <w:t>&amp;</w:t>
                </w:r>
                <w:r>
                  <w:rPr>
                    <w:rFonts w:ascii="Verdana"/>
                    <w:spacing w:val="5"/>
                    <w:w w:val="85"/>
                    <w:sz w:val="16"/>
                  </w:rPr>
                  <w:t> </w:t>
                </w:r>
                <w:r>
                  <w:rPr>
                    <w:rFonts w:ascii="Arial MT"/>
                    <w:w w:val="85"/>
                    <w:sz w:val="16"/>
                  </w:rPr>
                  <w:t>Gynecology</w:t>
                </w:r>
                <w:r>
                  <w:rPr>
                    <w:rFonts w:ascii="Arial MT"/>
                    <w:spacing w:val="56"/>
                    <w:sz w:val="16"/>
                  </w:rPr>
                  <w:t> </w:t>
                </w:r>
                <w:r>
                  <w:rPr>
                    <w:rFonts w:ascii="Arial MT"/>
                    <w:w w:val="85"/>
                    <w:sz w:val="16"/>
                  </w:rPr>
                  <w:t>MONTH</w:t>
                </w:r>
                <w:r>
                  <w:rPr>
                    <w:rFonts w:ascii="Arial MT"/>
                    <w:spacing w:val="12"/>
                    <w:w w:val="85"/>
                    <w:sz w:val="16"/>
                  </w:rPr>
                  <w:t> </w:t>
                </w:r>
                <w:r>
                  <w:rPr>
                    <w:rFonts w:ascii="Arial MT"/>
                    <w:w w:val="85"/>
                    <w:sz w:val="16"/>
                  </w:rPr>
                  <w:t>2022</w:t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319.825104pt;margin-top:742.998962pt;width:222.4pt;height:12.3pt;mso-position-horizontal-relative:page;mso-position-vertical-relative:page;z-index:-16565248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Arial MT"/>
                    <w:sz w:val="20"/>
                  </w:rPr>
                </w:pPr>
                <w:r>
                  <w:rPr>
                    <w:rFonts w:ascii="Arial MT"/>
                    <w:w w:val="85"/>
                    <w:sz w:val="16"/>
                  </w:rPr>
                  <w:t>MONTH</w:t>
                </w:r>
                <w:r>
                  <w:rPr>
                    <w:rFonts w:ascii="Arial MT"/>
                    <w:spacing w:val="12"/>
                    <w:w w:val="85"/>
                    <w:sz w:val="16"/>
                  </w:rPr>
                  <w:t> </w:t>
                </w:r>
                <w:r>
                  <w:rPr>
                    <w:rFonts w:ascii="Arial MT"/>
                    <w:w w:val="85"/>
                    <w:sz w:val="16"/>
                  </w:rPr>
                  <w:t>2022</w:t>
                </w:r>
                <w:r>
                  <w:rPr>
                    <w:rFonts w:ascii="Arial MT"/>
                    <w:spacing w:val="58"/>
                    <w:sz w:val="16"/>
                  </w:rPr>
                  <w:t> </w:t>
                </w:r>
                <w:r>
                  <w:rPr>
                    <w:rFonts w:ascii="Arial MT"/>
                    <w:w w:val="85"/>
                    <w:sz w:val="16"/>
                  </w:rPr>
                  <w:t>American</w:t>
                </w:r>
                <w:r>
                  <w:rPr>
                    <w:rFonts w:ascii="Arial MT"/>
                    <w:spacing w:val="12"/>
                    <w:w w:val="85"/>
                    <w:sz w:val="16"/>
                  </w:rPr>
                  <w:t> </w:t>
                </w:r>
                <w:r>
                  <w:rPr>
                    <w:rFonts w:ascii="Arial MT"/>
                    <w:w w:val="85"/>
                    <w:sz w:val="16"/>
                  </w:rPr>
                  <w:t>Journal</w:t>
                </w:r>
                <w:r>
                  <w:rPr>
                    <w:rFonts w:ascii="Arial MT"/>
                    <w:spacing w:val="13"/>
                    <w:w w:val="85"/>
                    <w:sz w:val="16"/>
                  </w:rPr>
                  <w:t> </w:t>
                </w:r>
                <w:r>
                  <w:rPr>
                    <w:rFonts w:ascii="Arial MT"/>
                    <w:w w:val="85"/>
                    <w:sz w:val="16"/>
                  </w:rPr>
                  <w:t>of</w:t>
                </w:r>
                <w:r>
                  <w:rPr>
                    <w:rFonts w:ascii="Arial MT"/>
                    <w:spacing w:val="13"/>
                    <w:w w:val="85"/>
                    <w:sz w:val="16"/>
                  </w:rPr>
                  <w:t> </w:t>
                </w:r>
                <w:r>
                  <w:rPr>
                    <w:rFonts w:ascii="Arial MT"/>
                    <w:w w:val="85"/>
                    <w:sz w:val="16"/>
                  </w:rPr>
                  <w:t>Obstetrics</w:t>
                </w:r>
                <w:r>
                  <w:rPr>
                    <w:rFonts w:ascii="Arial MT"/>
                    <w:spacing w:val="14"/>
                    <w:w w:val="85"/>
                    <w:sz w:val="16"/>
                  </w:rPr>
                  <w:t> </w:t>
                </w:r>
                <w:r>
                  <w:rPr>
                    <w:rFonts w:ascii="Verdana"/>
                    <w:w w:val="85"/>
                    <w:sz w:val="16"/>
                  </w:rPr>
                  <w:t>&amp;</w:t>
                </w:r>
                <w:r>
                  <w:rPr>
                    <w:rFonts w:ascii="Verdana"/>
                    <w:spacing w:val="5"/>
                    <w:w w:val="85"/>
                    <w:sz w:val="16"/>
                  </w:rPr>
                  <w:t> </w:t>
                </w:r>
                <w:r>
                  <w:rPr>
                    <w:rFonts w:ascii="Arial MT"/>
                    <w:w w:val="85"/>
                    <w:sz w:val="16"/>
                  </w:rPr>
                  <w:t>Gynecology</w:t>
                </w:r>
                <w:r>
                  <w:rPr>
                    <w:rFonts w:ascii="Arial MT"/>
                    <w:spacing w:val="73"/>
                    <w:sz w:val="16"/>
                  </w:rPr>
                  <w:t> </w:t>
                </w:r>
                <w:r>
                  <w:rPr>
                    <w:rFonts w:ascii="Arial MT"/>
                    <w:w w:val="85"/>
                    <w:sz w:val="20"/>
                  </w:rPr>
                  <w:t>1.e</w:t>
                </w:r>
                <w:r>
                  <w:rPr/>
                  <w:fldChar w:fldCharType="begin"/>
                </w:r>
                <w:r>
                  <w:rPr>
                    <w:rFonts w:ascii="Arial MT"/>
                    <w:w w:val="85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group style="position:absolute;margin-left:49.039001pt;margin-top:1.417985pt;width:478.25pt;height:15.6pt;mso-position-horizontal-relative:page;mso-position-vertical-relative:page;z-index:-16574976" coordorigin="981,28" coordsize="9565,312">
          <v:rect style="position:absolute;left:980;top:28;width:9565;height:312" filled="true" fillcolor="#c1c3c5" stroked="false">
            <v:fill type="solid"/>
          </v:rect>
          <v:shape style="position:absolute;left:4632;top:73;width:2589;height:211" coordorigin="4633,73" coordsize="2589,211" path="m7097,217l7057,217,7060,238,7072,260,7098,277,7143,284,7162,282,7189,274,7212,254,7213,250,7139,250,7117,246,7105,238,7099,227,7097,217xm7137,73l7098,80,7074,96,7063,116,7060,135,7065,162,7080,178,7100,188,7124,194,7145,199,7160,203,7171,207,7179,214,7181,224,7178,237,7168,245,7154,249,7139,250,7213,250,7222,219,7217,196,7206,181,7189,171,7169,165,7120,153,7112,151,7099,148,7099,132,7102,121,7111,113,7122,109,7134,108,7206,108,7199,97,7175,80,7137,73xm7206,108l7134,108,7156,111,7168,120,7173,130,7175,138,7215,138,7211,118,7206,108xm6911,217l6871,217,6874,238,6887,260,6913,277,6957,284,6977,282,7003,274,7026,254,7027,250,6954,250,6932,246,6919,238,6913,227,6911,217xm6951,73l6912,80,6888,96,6877,116,6874,135,6880,162,6894,178,6914,188,6938,194,6959,199,6974,203,6985,207,6993,214,6996,224,6992,237,6982,245,6969,249,6954,250,7027,250,7036,219,7031,196,7020,181,7003,171,6983,165,6934,153,6926,151,6913,148,6913,132,6916,121,6925,113,6936,109,6948,108,7020,108,7013,97,6989,80,6951,73xm7020,108l6948,108,6970,111,6982,120,6987,130,6989,138,7029,138,7026,118,7020,108xm6843,79l6696,79,6696,279,6848,279,6848,244,6737,244,6737,192,6834,192,6834,156,6737,156,6737,114,6843,114,6843,79xm6597,79l6495,79,6495,279,6536,279,6536,201,6649,201,6648,197,6640,189,6629,183,6642,176,6650,167,6536,167,6536,113,6654,113,6648,100,6629,85,6597,79xm6649,201l6580,201,6598,203,6608,209,6612,221,6612,238,6613,252,6613,263,6615,272,6617,279,6663,279,6663,274,6658,270,6655,263,6654,252,6654,234,6652,211,6649,201xm6654,113l6613,113,6618,129,6618,139,6616,152,6610,161,6600,165,6585,167,6650,167,6652,165,6658,151,6660,135,6657,119,6654,113xm6401,79l6310,79,6310,279,6351,279,6351,207,6399,207,6432,199,6452,182,6456,172,6351,172,6351,113,6457,113,6447,96,6427,83,6401,79xm6457,113l6385,113,6401,115,6413,120,6419,128,6421,141,6421,150,6418,160,6408,168,6390,172,6456,172,6461,160,6463,143,6459,116,6457,113xm6059,79l6014,79,6014,279,6054,279,6054,136,6091,136,6059,79xm6091,136l6054,136,6136,279,6178,279,6178,218,6138,218,6091,136xm6178,79l6139,79,6139,218,6178,218,6178,79xm5980,79l5938,79,5938,279,5980,279,5980,79xm5809,79l5662,79,5662,279,5814,279,5814,244,5703,244,5703,192,5800,192,5800,156,5703,156,5703,114,5809,114,5809,79xm5535,79l5493,79,5493,279,5635,279,5635,243,5535,243,5535,79xm5376,73l5340,80,5311,100,5291,133,5284,179,5291,225,5310,257,5339,277,5375,284,5409,279,5435,263,5446,248,5376,248,5354,242,5338,227,5329,206,5327,180,5332,145,5344,123,5360,113,5376,110,5449,110,5441,98,5414,80,5376,73xm5462,210l5421,210,5415,227,5405,238,5392,246,5376,248,5446,248,5452,240,5462,210xm5449,110l5376,110,5397,113,5410,122,5417,134,5421,144,5462,144,5456,121,5449,110xm5256,79l5214,79,5214,279,5256,279,5256,79xm5134,114l5092,114,5092,279,5134,279,5134,114xm5195,79l5032,79,5032,114,5195,114,5195,79xm4950,79l4849,79,4849,279,4890,279,4890,201,5002,201,5001,197,4993,189,4982,183,4995,176,5003,167,4890,167,4890,113,5008,113,5001,100,4982,85,4950,79xm5002,201l4933,201,4951,203,4961,209,4965,221,4966,238,4966,252,4967,263,4968,272,4970,279,5016,279,5016,274,5011,270,5009,263,5008,252,5007,234,5006,211,5002,201xm5008,113l4966,113,4971,129,4971,139,4969,152,4963,161,4953,165,4939,167,5003,167,5005,165,5011,151,5013,135,5011,119,5008,113xm4752,79l4704,79,4633,279,4677,279,4691,238,4809,238,4796,203,4702,203,4728,124,4768,124,4752,79xm4809,238l4765,238,4778,279,4823,279,4809,238xm4768,124l4728,124,4753,203,4796,203,4768,124xe" filled="true" fillcolor="#ffffff" stroked="false">
            <v:path arrowok="t"/>
            <v:fill type="solid"/>
          </v:shape>
          <w10:wrap type="none"/>
        </v:group>
      </w:pict>
    </w:r>
    <w:r>
      <w:rPr/>
      <w:pict>
        <v:rect style="position:absolute;margin-left:36.849998pt;margin-top:41.613285pt;width:502.129pt;height:.7937pt;mso-position-horizontal-relative:page;mso-position-vertical-relative:page;z-index:-16574464" filled="true" fillcolor="#7f7f7f" stroked="false">
          <v:fill type="solid"/>
          <w10:wrap type="none"/>
        </v:rect>
      </w:pict>
    </w:r>
    <w:r>
      <w:rPr/>
      <w:pict>
        <v:shape style="position:absolute;margin-left:35.850399pt;margin-top:22.061989pt;width:190.55pt;height:17.95pt;mso-position-horizontal-relative:page;mso-position-vertical-relative:page;z-index:-16573952" type="#_x0000_t202" filled="false" stroked="false">
          <v:textbox inset="0,0,0,0">
            <w:txbxContent>
              <w:p>
                <w:pPr>
                  <w:spacing w:line="348" w:lineRule="exact" w:before="0"/>
                  <w:ind w:left="20" w:right="0" w:firstLine="0"/>
                  <w:jc w:val="left"/>
                  <w:rPr>
                    <w:rFonts w:ascii="Trebuchet MS"/>
                    <w:sz w:val="20"/>
                  </w:rPr>
                </w:pPr>
                <w:r>
                  <w:rPr>
                    <w:color w:val="959CA1"/>
                    <w:w w:val="105"/>
                    <w:sz w:val="32"/>
                  </w:rPr>
                  <w:t>Original</w:t>
                </w:r>
                <w:r>
                  <w:rPr>
                    <w:color w:val="959CA1"/>
                    <w:spacing w:val="27"/>
                    <w:w w:val="105"/>
                    <w:sz w:val="32"/>
                  </w:rPr>
                  <w:t> </w:t>
                </w:r>
                <w:r>
                  <w:rPr>
                    <w:color w:val="959CA1"/>
                    <w:w w:val="105"/>
                    <w:sz w:val="32"/>
                  </w:rPr>
                  <w:t>Research </w:t>
                </w:r>
                <w:r>
                  <w:rPr>
                    <w:color w:val="959CA1"/>
                    <w:spacing w:val="64"/>
                    <w:w w:val="105"/>
                    <w:sz w:val="32"/>
                  </w:rPr>
                  <w:t> </w:t>
                </w:r>
                <w:r>
                  <w:rPr>
                    <w:rFonts w:ascii="Trebuchet MS"/>
                    <w:color w:val="0065AC"/>
                    <w:w w:val="105"/>
                    <w:sz w:val="20"/>
                  </w:rPr>
                  <w:t>OBSTETRICS</w:t>
                </w:r>
              </w:p>
            </w:txbxContent>
          </v:textbox>
          <w10:wrap type="none"/>
        </v:shape>
      </w:pict>
    </w:r>
    <w:r>
      <w:rPr/>
      <w:pict>
        <v:shape style="position:absolute;margin-left:498.577789pt;margin-top:25.084133pt;width:41.3pt;height:14pt;mso-position-horizontal-relative:page;mso-position-vertical-relative:page;z-index:-16573440" type="#_x0000_t202" filled="false" stroked="false">
          <v:textbox inset="0,0,0,0">
            <w:txbxContent>
              <w:p>
                <w:pPr>
                  <w:spacing w:line="266" w:lineRule="exact" w:before="0"/>
                  <w:ind w:left="20" w:right="0" w:firstLine="0"/>
                  <w:jc w:val="left"/>
                  <w:rPr>
                    <w:sz w:val="24"/>
                  </w:rPr>
                </w:pPr>
                <w:hyperlink r:id="rId1">
                  <w:r>
                    <w:rPr>
                      <w:color w:val="959CA1"/>
                      <w:sz w:val="24"/>
                    </w:rPr>
                    <w:t>ajog.org</w:t>
                  </w:r>
                </w:hyperlink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group style="position:absolute;margin-left:49.039001pt;margin-top:1.417985pt;width:478.25pt;height:15.6pt;mso-position-horizontal-relative:page;mso-position-vertical-relative:page;z-index:-16572928" coordorigin="981,28" coordsize="9565,312">
          <v:rect style="position:absolute;left:980;top:28;width:9565;height:312" filled="true" fillcolor="#c1c3c5" stroked="false">
            <v:fill type="solid"/>
          </v:rect>
          <v:shape style="position:absolute;left:4632;top:73;width:2589;height:211" coordorigin="4633,73" coordsize="2589,211" path="m7097,217l7057,217,7060,238,7072,260,7098,277,7143,284,7162,282,7189,274,7212,254,7213,250,7139,250,7117,246,7105,238,7099,227,7097,217xm7137,73l7098,80,7074,96,7063,116,7060,135,7065,162,7080,178,7100,188,7124,194,7145,199,7160,203,7171,207,7179,214,7181,224,7178,237,7168,245,7154,249,7139,250,7213,250,7222,219,7217,196,7206,181,7189,171,7169,165,7120,153,7112,151,7099,148,7099,132,7102,121,7111,113,7122,109,7134,108,7206,108,7199,97,7175,80,7137,73xm7206,108l7134,108,7156,111,7168,120,7173,130,7175,138,7215,138,7211,118,7206,108xm6911,217l6871,217,6874,238,6887,260,6913,277,6957,284,6977,282,7003,274,7026,254,7027,250,6954,250,6932,246,6919,238,6913,227,6911,217xm6951,73l6912,80,6888,96,6877,116,6874,135,6880,162,6894,178,6914,188,6938,194,6959,199,6974,203,6985,207,6993,214,6996,224,6992,237,6982,245,6969,249,6954,250,7027,250,7036,219,7031,196,7020,181,7003,171,6983,165,6934,153,6926,151,6913,148,6913,132,6916,121,6925,113,6936,109,6948,108,7020,108,7013,97,6989,80,6951,73xm7020,108l6948,108,6970,111,6982,120,6987,130,6989,138,7029,138,7026,118,7020,108xm6843,79l6696,79,6696,279,6848,279,6848,244,6737,244,6737,192,6834,192,6834,156,6737,156,6737,114,6843,114,6843,79xm6597,79l6495,79,6495,279,6536,279,6536,201,6649,201,6648,197,6640,189,6629,183,6642,176,6650,167,6536,167,6536,113,6654,113,6648,100,6629,85,6597,79xm6649,201l6580,201,6598,203,6608,209,6612,221,6612,238,6613,252,6613,263,6615,272,6617,279,6663,279,6663,274,6658,270,6655,263,6654,252,6654,234,6652,211,6649,201xm6654,113l6613,113,6618,129,6618,139,6616,152,6610,161,6600,165,6585,167,6650,167,6652,165,6658,151,6660,135,6657,119,6654,113xm6401,79l6310,79,6310,279,6351,279,6351,207,6399,207,6432,199,6452,182,6456,172,6351,172,6351,113,6457,113,6447,96,6427,83,6401,79xm6457,113l6385,113,6401,115,6413,120,6419,128,6421,141,6421,150,6418,160,6408,168,6390,172,6456,172,6461,160,6463,143,6459,116,6457,113xm6059,79l6014,79,6014,279,6054,279,6054,136,6091,136,6059,79xm6091,136l6054,136,6136,279,6178,279,6178,218,6138,218,6091,136xm6178,79l6139,79,6139,218,6178,218,6178,79xm5980,79l5938,79,5938,279,5980,279,5980,79xm5809,79l5662,79,5662,279,5814,279,5814,244,5703,244,5703,192,5800,192,5800,156,5703,156,5703,114,5809,114,5809,79xm5535,79l5493,79,5493,279,5635,279,5635,243,5535,243,5535,79xm5376,73l5340,80,5311,100,5291,133,5284,179,5291,225,5310,257,5339,277,5375,284,5409,279,5435,263,5446,248,5376,248,5354,242,5338,227,5329,206,5327,180,5332,145,5344,123,5360,113,5376,110,5449,110,5441,98,5414,80,5376,73xm5462,210l5421,210,5415,227,5405,238,5392,246,5376,248,5446,248,5452,240,5462,210xm5449,110l5376,110,5397,113,5410,122,5417,134,5421,144,5462,144,5456,121,5449,110xm5256,79l5214,79,5214,279,5256,279,5256,79xm5134,114l5092,114,5092,279,5134,279,5134,114xm5195,79l5032,79,5032,114,5195,114,5195,79xm4950,79l4849,79,4849,279,4890,279,4890,201,5002,201,5001,197,4993,189,4982,183,4995,176,5003,167,4890,167,4890,113,5008,113,5001,100,4982,85,4950,79xm5002,201l4933,201,4951,203,4961,209,4965,221,4966,238,4966,252,4967,263,4968,272,4970,279,5016,279,5016,274,5011,270,5009,263,5008,252,5007,234,5006,211,5002,201xm5008,113l4966,113,4971,129,4971,139,4969,152,4963,161,4953,165,4939,167,5003,167,5005,165,5011,151,5013,135,5011,119,5008,113xm4752,79l4704,79,4633,279,4677,279,4691,238,4809,238,4796,203,4702,203,4728,124,4768,124,4752,79xm4809,238l4765,238,4778,279,4823,279,4809,238xm4768,124l4728,124,4753,203,4796,203,4768,124xe" filled="true" fillcolor="#ffffff" stroked="false">
            <v:path arrowok="t"/>
            <v:fill type="solid"/>
          </v:shape>
          <w10:wrap type="none"/>
        </v:group>
      </w:pict>
    </w:r>
    <w:r>
      <w:rPr/>
      <w:pict>
        <v:rect style="position:absolute;margin-left:36.849998pt;margin-top:41.613285pt;width:502.129pt;height:.7937pt;mso-position-horizontal-relative:page;mso-position-vertical-relative:page;z-index:-16572416" filled="true" fillcolor="#7f7f7f" stroked="false">
          <v:fill type="solid"/>
          <w10:wrap type="none"/>
        </v:rect>
      </w:pict>
    </w:r>
    <w:r>
      <w:rPr/>
      <w:pict>
        <v:shape style="position:absolute;margin-left:349.475494pt;margin-top:22.061989pt;width:190.6pt;height:17.95pt;mso-position-horizontal-relative:page;mso-position-vertical-relative:page;z-index:-16571904" type="#_x0000_t202" filled="false" stroked="false">
          <v:textbox inset="0,0,0,0">
            <w:txbxContent>
              <w:p>
                <w:pPr>
                  <w:spacing w:line="348" w:lineRule="exact" w:before="0"/>
                  <w:ind w:left="20" w:right="0" w:firstLine="0"/>
                  <w:jc w:val="left"/>
                  <w:rPr>
                    <w:sz w:val="32"/>
                  </w:rPr>
                </w:pPr>
                <w:r>
                  <w:rPr>
                    <w:rFonts w:ascii="Trebuchet MS"/>
                    <w:color w:val="0065AC"/>
                    <w:w w:val="105"/>
                    <w:sz w:val="20"/>
                  </w:rPr>
                  <w:t>OBSTETRICS  </w:t>
                </w:r>
                <w:r>
                  <w:rPr>
                    <w:rFonts w:ascii="Trebuchet MS"/>
                    <w:color w:val="0065AC"/>
                    <w:spacing w:val="27"/>
                    <w:w w:val="105"/>
                    <w:sz w:val="20"/>
                  </w:rPr>
                  <w:t> </w:t>
                </w:r>
                <w:r>
                  <w:rPr>
                    <w:color w:val="959CA1"/>
                    <w:w w:val="105"/>
                    <w:sz w:val="32"/>
                  </w:rPr>
                  <w:t>Original</w:t>
                </w:r>
                <w:r>
                  <w:rPr>
                    <w:color w:val="959CA1"/>
                    <w:spacing w:val="27"/>
                    <w:w w:val="105"/>
                    <w:sz w:val="32"/>
                  </w:rPr>
                  <w:t> </w:t>
                </w:r>
                <w:r>
                  <w:rPr>
                    <w:color w:val="959CA1"/>
                    <w:w w:val="105"/>
                    <w:sz w:val="32"/>
                  </w:rPr>
                  <w:t>Research</w:t>
                </w:r>
              </w:p>
            </w:txbxContent>
          </v:textbox>
          <w10:wrap type="none"/>
        </v:shape>
      </w:pict>
    </w:r>
    <w:r>
      <w:rPr/>
      <w:pict>
        <v:shape style="position:absolute;margin-left:35.850399pt;margin-top:25.084133pt;width:41.3pt;height:14pt;mso-position-horizontal-relative:page;mso-position-vertical-relative:page;z-index:-16571392" type="#_x0000_t202" filled="false" stroked="false">
          <v:textbox inset="0,0,0,0">
            <w:txbxContent>
              <w:p>
                <w:pPr>
                  <w:spacing w:line="266" w:lineRule="exact" w:before="0"/>
                  <w:ind w:left="20" w:right="0" w:firstLine="0"/>
                  <w:jc w:val="left"/>
                  <w:rPr>
                    <w:sz w:val="24"/>
                  </w:rPr>
                </w:pPr>
                <w:hyperlink r:id="rId1">
                  <w:r>
                    <w:rPr>
                      <w:color w:val="959CA1"/>
                      <w:sz w:val="24"/>
                    </w:rPr>
                    <w:t>ajog.org</w:t>
                  </w:r>
                </w:hyperlink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group style="position:absolute;margin-left:49.039001pt;margin-top:1.417985pt;width:478.25pt;height:15.6pt;mso-position-horizontal-relative:page;mso-position-vertical-relative:page;z-index:-16569856" coordorigin="981,28" coordsize="9565,312">
          <v:rect style="position:absolute;left:980;top:28;width:9565;height:312" filled="true" fillcolor="#c1c3c5" stroked="false">
            <v:fill type="solid"/>
          </v:rect>
          <v:shape style="position:absolute;left:4632;top:73;width:2589;height:211" coordorigin="4633,73" coordsize="2589,211" path="m7097,217l7057,217,7060,238,7072,260,7098,277,7143,284,7162,282,7189,274,7212,254,7213,250,7139,250,7117,246,7105,238,7099,227,7097,217xm7137,73l7098,80,7074,96,7063,116,7060,135,7065,162,7080,178,7100,188,7124,194,7145,199,7160,203,7171,207,7179,214,7181,224,7178,237,7168,245,7154,249,7139,250,7213,250,7222,219,7217,196,7206,181,7189,171,7169,165,7120,153,7112,151,7099,148,7099,132,7102,121,7111,113,7122,109,7134,108,7206,108,7199,97,7175,80,7137,73xm7206,108l7134,108,7156,111,7168,120,7173,130,7175,138,7215,138,7211,118,7206,108xm6911,217l6871,217,6874,238,6887,260,6913,277,6957,284,6977,282,7003,274,7026,254,7027,250,6954,250,6932,246,6919,238,6913,227,6911,217xm6951,73l6912,80,6888,96,6877,116,6874,135,6880,162,6894,178,6914,188,6938,194,6959,199,6974,203,6985,207,6993,214,6996,224,6992,237,6982,245,6969,249,6954,250,7027,250,7036,219,7031,196,7020,181,7003,171,6983,165,6934,153,6926,151,6913,148,6913,132,6916,121,6925,113,6936,109,6948,108,7020,108,7013,97,6989,80,6951,73xm7020,108l6948,108,6970,111,6982,120,6987,130,6989,138,7029,138,7026,118,7020,108xm6843,79l6696,79,6696,279,6848,279,6848,244,6737,244,6737,192,6834,192,6834,156,6737,156,6737,114,6843,114,6843,79xm6597,79l6495,79,6495,279,6536,279,6536,201,6649,201,6648,197,6640,189,6629,183,6642,176,6650,167,6536,167,6536,113,6654,113,6648,100,6629,85,6597,79xm6649,201l6580,201,6598,203,6608,209,6612,221,6612,238,6613,252,6613,263,6615,272,6617,279,6663,279,6663,274,6658,270,6655,263,6654,252,6654,234,6652,211,6649,201xm6654,113l6613,113,6618,129,6618,139,6616,152,6610,161,6600,165,6585,167,6650,167,6652,165,6658,151,6660,135,6657,119,6654,113xm6401,79l6310,79,6310,279,6351,279,6351,207,6399,207,6432,199,6452,182,6456,172,6351,172,6351,113,6457,113,6447,96,6427,83,6401,79xm6457,113l6385,113,6401,115,6413,120,6419,128,6421,141,6421,150,6418,160,6408,168,6390,172,6456,172,6461,160,6463,143,6459,116,6457,113xm6059,79l6014,79,6014,279,6054,279,6054,136,6091,136,6059,79xm6091,136l6054,136,6136,279,6178,279,6178,218,6138,218,6091,136xm6178,79l6139,79,6139,218,6178,218,6178,79xm5980,79l5938,79,5938,279,5980,279,5980,79xm5809,79l5662,79,5662,279,5814,279,5814,244,5703,244,5703,192,5800,192,5800,156,5703,156,5703,114,5809,114,5809,79xm5535,79l5493,79,5493,279,5635,279,5635,243,5535,243,5535,79xm5376,73l5340,80,5311,100,5291,133,5284,179,5291,225,5310,257,5339,277,5375,284,5409,279,5435,263,5446,248,5376,248,5354,242,5338,227,5329,206,5327,180,5332,145,5344,123,5360,113,5376,110,5449,110,5441,98,5414,80,5376,73xm5462,210l5421,210,5415,227,5405,238,5392,246,5376,248,5446,248,5452,240,5462,210xm5449,110l5376,110,5397,113,5410,122,5417,134,5421,144,5462,144,5456,121,5449,110xm5256,79l5214,79,5214,279,5256,279,5256,79xm5134,114l5092,114,5092,279,5134,279,5134,114xm5195,79l5032,79,5032,114,5195,114,5195,79xm4950,79l4849,79,4849,279,4890,279,4890,201,5002,201,5001,197,4993,189,4982,183,4995,176,5003,167,4890,167,4890,113,5008,113,5001,100,4982,85,4950,79xm5002,201l4933,201,4951,203,4961,209,4965,221,4966,238,4966,252,4967,263,4968,272,4970,279,5016,279,5016,274,5011,270,5009,263,5008,252,5007,234,5006,211,5002,201xm5008,113l4966,113,4971,129,4971,139,4969,152,4963,161,4953,165,4939,167,5003,167,5005,165,5011,151,5013,135,5011,119,5008,113xm4752,79l4704,79,4633,279,4677,279,4691,238,4809,238,4796,203,4702,203,4728,124,4768,124,4752,79xm4809,238l4765,238,4778,279,4823,279,4809,238xm4768,124l4728,124,4753,203,4796,203,4768,124xe" filled="true" fillcolor="#ffffff" stroked="false">
            <v:path arrowok="t"/>
            <v:fill type="solid"/>
          </v:shape>
          <w10:wrap type="none"/>
        </v:group>
      </w:pict>
    </w:r>
    <w:r>
      <w:rPr/>
      <w:pict>
        <v:rect style="position:absolute;margin-left:36.849998pt;margin-top:41.613285pt;width:502.129pt;height:.7937pt;mso-position-horizontal-relative:page;mso-position-vertical-relative:page;z-index:-16569344" filled="true" fillcolor="#7f7f7f" stroked="false">
          <v:fill type="solid"/>
          <w10:wrap type="none"/>
        </v:rect>
      </w:pict>
    </w:r>
    <w:r>
      <w:rPr/>
      <w:pict>
        <v:shape style="position:absolute;margin-left:35.850399pt;margin-top:22.061989pt;width:190.55pt;height:17.95pt;mso-position-horizontal-relative:page;mso-position-vertical-relative:page;z-index:-16568832" type="#_x0000_t202" filled="false" stroked="false">
          <v:textbox inset="0,0,0,0">
            <w:txbxContent>
              <w:p>
                <w:pPr>
                  <w:spacing w:line="348" w:lineRule="exact" w:before="0"/>
                  <w:ind w:left="20" w:right="0" w:firstLine="0"/>
                  <w:jc w:val="left"/>
                  <w:rPr>
                    <w:rFonts w:ascii="Trebuchet MS"/>
                    <w:sz w:val="20"/>
                  </w:rPr>
                </w:pPr>
                <w:r>
                  <w:rPr>
                    <w:color w:val="959CA1"/>
                    <w:w w:val="105"/>
                    <w:sz w:val="32"/>
                  </w:rPr>
                  <w:t>Original</w:t>
                </w:r>
                <w:r>
                  <w:rPr>
                    <w:color w:val="959CA1"/>
                    <w:spacing w:val="27"/>
                    <w:w w:val="105"/>
                    <w:sz w:val="32"/>
                  </w:rPr>
                  <w:t> </w:t>
                </w:r>
                <w:r>
                  <w:rPr>
                    <w:color w:val="959CA1"/>
                    <w:w w:val="105"/>
                    <w:sz w:val="32"/>
                  </w:rPr>
                  <w:t>Research </w:t>
                </w:r>
                <w:r>
                  <w:rPr>
                    <w:color w:val="959CA1"/>
                    <w:spacing w:val="64"/>
                    <w:w w:val="105"/>
                    <w:sz w:val="32"/>
                  </w:rPr>
                  <w:t> </w:t>
                </w:r>
                <w:r>
                  <w:rPr>
                    <w:rFonts w:ascii="Trebuchet MS"/>
                    <w:color w:val="0065AC"/>
                    <w:w w:val="105"/>
                    <w:sz w:val="20"/>
                  </w:rPr>
                  <w:t>OBSTETRICS</w:t>
                </w:r>
              </w:p>
            </w:txbxContent>
          </v:textbox>
          <w10:wrap type="none"/>
        </v:shape>
      </w:pict>
    </w:r>
    <w:r>
      <w:rPr/>
      <w:pict>
        <v:shape style="position:absolute;margin-left:498.577789pt;margin-top:25.084133pt;width:41.3pt;height:14pt;mso-position-horizontal-relative:page;mso-position-vertical-relative:page;z-index:-16568320" type="#_x0000_t202" filled="false" stroked="false">
          <v:textbox inset="0,0,0,0">
            <w:txbxContent>
              <w:p>
                <w:pPr>
                  <w:spacing w:line="266" w:lineRule="exact" w:before="0"/>
                  <w:ind w:left="20" w:right="0" w:firstLine="0"/>
                  <w:jc w:val="left"/>
                  <w:rPr>
                    <w:sz w:val="24"/>
                  </w:rPr>
                </w:pPr>
                <w:hyperlink r:id="rId1">
                  <w:r>
                    <w:rPr>
                      <w:color w:val="959CA1"/>
                      <w:sz w:val="24"/>
                    </w:rPr>
                    <w:t>ajog.org</w:t>
                  </w:r>
                </w:hyperlink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group style="position:absolute;margin-left:49.039001pt;margin-top:1.417985pt;width:478.25pt;height:15.6pt;mso-position-horizontal-relative:page;mso-position-vertical-relative:page;z-index:-16567808" coordorigin="981,28" coordsize="9565,312">
          <v:rect style="position:absolute;left:980;top:28;width:9565;height:312" filled="true" fillcolor="#c1c3c5" stroked="false">
            <v:fill type="solid"/>
          </v:rect>
          <v:shape style="position:absolute;left:4632;top:73;width:2589;height:211" coordorigin="4633,73" coordsize="2589,211" path="m7097,217l7057,217,7060,238,7072,260,7098,277,7143,284,7162,282,7189,274,7212,254,7213,250,7139,250,7117,246,7105,238,7099,227,7097,217xm7137,73l7098,80,7074,96,7063,116,7060,135,7065,162,7080,178,7100,188,7124,194,7145,199,7160,203,7171,207,7179,214,7181,224,7178,237,7168,245,7154,249,7139,250,7213,250,7222,219,7217,196,7206,181,7189,171,7169,165,7120,153,7112,151,7099,148,7099,132,7102,121,7111,113,7122,109,7134,108,7206,108,7199,97,7175,80,7137,73xm7206,108l7134,108,7156,111,7168,120,7173,130,7175,138,7215,138,7211,118,7206,108xm6911,217l6871,217,6874,238,6887,260,6913,277,6957,284,6977,282,7003,274,7026,254,7027,250,6954,250,6932,246,6919,238,6913,227,6911,217xm6951,73l6912,80,6888,96,6877,116,6874,135,6880,162,6894,178,6914,188,6938,194,6959,199,6974,203,6985,207,6993,214,6996,224,6992,237,6982,245,6969,249,6954,250,7027,250,7036,219,7031,196,7020,181,7003,171,6983,165,6934,153,6926,151,6913,148,6913,132,6916,121,6925,113,6936,109,6948,108,7020,108,7013,97,6989,80,6951,73xm7020,108l6948,108,6970,111,6982,120,6987,130,6989,138,7029,138,7026,118,7020,108xm6843,79l6696,79,6696,279,6848,279,6848,244,6737,244,6737,192,6834,192,6834,156,6737,156,6737,114,6843,114,6843,79xm6597,79l6495,79,6495,279,6536,279,6536,201,6649,201,6648,197,6640,189,6629,183,6642,176,6650,167,6536,167,6536,113,6654,113,6648,100,6629,85,6597,79xm6649,201l6580,201,6598,203,6608,209,6612,221,6612,238,6613,252,6613,263,6615,272,6617,279,6663,279,6663,274,6658,270,6655,263,6654,252,6654,234,6652,211,6649,201xm6654,113l6613,113,6618,129,6618,139,6616,152,6610,161,6600,165,6585,167,6650,167,6652,165,6658,151,6660,135,6657,119,6654,113xm6401,79l6310,79,6310,279,6351,279,6351,207,6399,207,6432,199,6452,182,6456,172,6351,172,6351,113,6457,113,6447,96,6427,83,6401,79xm6457,113l6385,113,6401,115,6413,120,6419,128,6421,141,6421,150,6418,160,6408,168,6390,172,6456,172,6461,160,6463,143,6459,116,6457,113xm6059,79l6014,79,6014,279,6054,279,6054,136,6091,136,6059,79xm6091,136l6054,136,6136,279,6178,279,6178,218,6138,218,6091,136xm6178,79l6139,79,6139,218,6178,218,6178,79xm5980,79l5938,79,5938,279,5980,279,5980,79xm5809,79l5662,79,5662,279,5814,279,5814,244,5703,244,5703,192,5800,192,5800,156,5703,156,5703,114,5809,114,5809,79xm5535,79l5493,79,5493,279,5635,279,5635,243,5535,243,5535,79xm5376,73l5340,80,5311,100,5291,133,5284,179,5291,225,5310,257,5339,277,5375,284,5409,279,5435,263,5446,248,5376,248,5354,242,5338,227,5329,206,5327,180,5332,145,5344,123,5360,113,5376,110,5449,110,5441,98,5414,80,5376,73xm5462,210l5421,210,5415,227,5405,238,5392,246,5376,248,5446,248,5452,240,5462,210xm5449,110l5376,110,5397,113,5410,122,5417,134,5421,144,5462,144,5456,121,5449,110xm5256,79l5214,79,5214,279,5256,279,5256,79xm5134,114l5092,114,5092,279,5134,279,5134,114xm5195,79l5032,79,5032,114,5195,114,5195,79xm4950,79l4849,79,4849,279,4890,279,4890,201,5002,201,5001,197,4993,189,4982,183,4995,176,5003,167,4890,167,4890,113,5008,113,5001,100,4982,85,4950,79xm5002,201l4933,201,4951,203,4961,209,4965,221,4966,238,4966,252,4967,263,4968,272,4970,279,5016,279,5016,274,5011,270,5009,263,5008,252,5007,234,5006,211,5002,201xm5008,113l4966,113,4971,129,4971,139,4969,152,4963,161,4953,165,4939,167,5003,167,5005,165,5011,151,5013,135,5011,119,5008,113xm4752,79l4704,79,4633,279,4677,279,4691,238,4809,238,4796,203,4702,203,4728,124,4768,124,4752,79xm4809,238l4765,238,4778,279,4823,279,4809,238xm4768,124l4728,124,4753,203,4796,203,4768,124xe" filled="true" fillcolor="#ffffff" stroked="false">
            <v:path arrowok="t"/>
            <v:fill type="solid"/>
          </v:shape>
          <w10:wrap type="none"/>
        </v:group>
      </w:pict>
    </w:r>
    <w:r>
      <w:rPr/>
      <w:pict>
        <v:rect style="position:absolute;margin-left:36.849998pt;margin-top:41.613285pt;width:502.129pt;height:.7937pt;mso-position-horizontal-relative:page;mso-position-vertical-relative:page;z-index:-16567296" filled="true" fillcolor="#7f7f7f" stroked="false">
          <v:fill type="solid"/>
          <w10:wrap type="none"/>
        </v:rect>
      </w:pict>
    </w:r>
    <w:r>
      <w:rPr/>
      <w:pict>
        <v:shape style="position:absolute;margin-left:349.475494pt;margin-top:22.061989pt;width:190.6pt;height:17.95pt;mso-position-horizontal-relative:page;mso-position-vertical-relative:page;z-index:-16566784" type="#_x0000_t202" filled="false" stroked="false">
          <v:textbox inset="0,0,0,0">
            <w:txbxContent>
              <w:p>
                <w:pPr>
                  <w:spacing w:line="348" w:lineRule="exact" w:before="0"/>
                  <w:ind w:left="20" w:right="0" w:firstLine="0"/>
                  <w:jc w:val="left"/>
                  <w:rPr>
                    <w:sz w:val="32"/>
                  </w:rPr>
                </w:pPr>
                <w:r>
                  <w:rPr>
                    <w:rFonts w:ascii="Trebuchet MS"/>
                    <w:color w:val="0065AC"/>
                    <w:w w:val="105"/>
                    <w:sz w:val="20"/>
                  </w:rPr>
                  <w:t>OBSTETRICS  </w:t>
                </w:r>
                <w:r>
                  <w:rPr>
                    <w:rFonts w:ascii="Trebuchet MS"/>
                    <w:color w:val="0065AC"/>
                    <w:spacing w:val="27"/>
                    <w:w w:val="105"/>
                    <w:sz w:val="20"/>
                  </w:rPr>
                  <w:t> </w:t>
                </w:r>
                <w:r>
                  <w:rPr>
                    <w:color w:val="959CA1"/>
                    <w:w w:val="105"/>
                    <w:sz w:val="32"/>
                  </w:rPr>
                  <w:t>Original</w:t>
                </w:r>
                <w:r>
                  <w:rPr>
                    <w:color w:val="959CA1"/>
                    <w:spacing w:val="27"/>
                    <w:w w:val="105"/>
                    <w:sz w:val="32"/>
                  </w:rPr>
                  <w:t> </w:t>
                </w:r>
                <w:r>
                  <w:rPr>
                    <w:color w:val="959CA1"/>
                    <w:w w:val="105"/>
                    <w:sz w:val="32"/>
                  </w:rPr>
                  <w:t>Research</w:t>
                </w:r>
              </w:p>
            </w:txbxContent>
          </v:textbox>
          <w10:wrap type="none"/>
        </v:shape>
      </w:pict>
    </w:r>
    <w:r>
      <w:rPr/>
      <w:pict>
        <v:shape style="position:absolute;margin-left:35.850399pt;margin-top:25.084133pt;width:41.3pt;height:14pt;mso-position-horizontal-relative:page;mso-position-vertical-relative:page;z-index:-16566272" type="#_x0000_t202" filled="false" stroked="false">
          <v:textbox inset="0,0,0,0">
            <w:txbxContent>
              <w:p>
                <w:pPr>
                  <w:spacing w:line="266" w:lineRule="exact" w:before="0"/>
                  <w:ind w:left="20" w:right="0" w:firstLine="0"/>
                  <w:jc w:val="left"/>
                  <w:rPr>
                    <w:sz w:val="24"/>
                  </w:rPr>
                </w:pPr>
                <w:hyperlink r:id="rId1">
                  <w:r>
                    <w:rPr>
                      <w:color w:val="959CA1"/>
                      <w:sz w:val="24"/>
                    </w:rPr>
                    <w:t>ajog.org</w:t>
                  </w:r>
                </w:hyperlink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17" w:hanging="172"/>
        <w:jc w:val="left"/>
      </w:pPr>
      <w:rPr>
        <w:rFonts w:hint="default" w:ascii="Tahoma" w:hAnsi="Tahoma" w:eastAsia="Tahoma" w:cs="Tahoma"/>
        <w:w w:val="96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52" w:hanging="17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85" w:hanging="17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117" w:hanging="17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450" w:hanging="17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782" w:hanging="17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115" w:hanging="17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448" w:hanging="17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780" w:hanging="172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" w:line="257" w:lineRule="exact"/>
      <w:ind w:left="117"/>
      <w:outlineLvl w:val="1"/>
    </w:pPr>
    <w:rPr>
      <w:rFonts w:ascii="Arial MT" w:hAnsi="Arial MT" w:eastAsia="Arial MT" w:cs="Arial MT"/>
      <w:sz w:val="23"/>
      <w:szCs w:val="23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17"/>
      <w:outlineLvl w:val="2"/>
    </w:pPr>
    <w:rPr>
      <w:rFonts w:ascii="Arial MT" w:hAnsi="Arial MT" w:eastAsia="Arial MT" w:cs="Arial MT"/>
      <w:sz w:val="22"/>
      <w:szCs w:val="22"/>
      <w:lang w:val="en-US" w:eastAsia="en-US" w:bidi="ar-SA"/>
    </w:rPr>
  </w:style>
  <w:style w:styleId="Heading3" w:type="paragraph">
    <w:name w:val="Heading 3"/>
    <w:basedOn w:val="Normal"/>
    <w:uiPriority w:val="1"/>
    <w:qFormat/>
    <w:pPr>
      <w:spacing w:line="236" w:lineRule="exact"/>
      <w:ind w:left="199"/>
      <w:outlineLvl w:val="3"/>
    </w:pPr>
    <w:rPr>
      <w:rFonts w:ascii="Arial MT" w:hAnsi="Arial MT" w:eastAsia="Arial MT" w:cs="Arial MT"/>
      <w:sz w:val="21"/>
      <w:szCs w:val="21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4"/>
      <w:ind w:left="117" w:right="3187"/>
    </w:pPr>
    <w:rPr>
      <w:rFonts w:ascii="Arial MT" w:hAnsi="Arial MT" w:eastAsia="Arial MT" w:cs="Arial MT"/>
      <w:sz w:val="36"/>
      <w:szCs w:val="36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line="163" w:lineRule="exact"/>
      <w:ind w:left="375" w:hanging="260"/>
      <w:jc w:val="both"/>
    </w:pPr>
    <w:rPr>
      <w:rFonts w:ascii="Tahoma" w:hAnsi="Tahoma" w:eastAsia="Tahoma" w:cs="Tahoma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37"/>
      <w:ind w:left="75"/>
    </w:pPr>
    <w:rPr>
      <w:rFonts w:ascii="Arial MT" w:hAnsi="Arial MT" w:eastAsia="Arial MT" w:cs="Arial MT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yperlink" Target="http://creativecommons.org/licenses/by-nc-nd/4.0/" TargetMode="External"/><Relationship Id="rId8" Type="http://schemas.openxmlformats.org/officeDocument/2006/relationships/hyperlink" Target="https://doi.org/10.1016/j.ajog.2022.01.002" TargetMode="External"/><Relationship Id="rId9" Type="http://schemas.openxmlformats.org/officeDocument/2006/relationships/hyperlink" Target="http://www.AJOG.org/" TargetMode="External"/><Relationship Id="rId10" Type="http://schemas.openxmlformats.org/officeDocument/2006/relationships/image" Target="media/image1.png"/><Relationship Id="rId11" Type="http://schemas.openxmlformats.org/officeDocument/2006/relationships/image" Target="media/image2.png"/><Relationship Id="rId12" Type="http://schemas.openxmlformats.org/officeDocument/2006/relationships/header" Target="header1.xml"/><Relationship Id="rId13" Type="http://schemas.openxmlformats.org/officeDocument/2006/relationships/header" Target="header2.xml"/><Relationship Id="rId14" Type="http://schemas.openxmlformats.org/officeDocument/2006/relationships/hyperlink" Target="http://ClinicalTrials.gov/" TargetMode="External"/><Relationship Id="rId15" Type="http://schemas.openxmlformats.org/officeDocument/2006/relationships/footer" Target="footer3.xml"/><Relationship Id="rId16" Type="http://schemas.openxmlformats.org/officeDocument/2006/relationships/footer" Target="footer4.xml"/><Relationship Id="rId17" Type="http://schemas.openxmlformats.org/officeDocument/2006/relationships/image" Target="media/image3.jpeg"/><Relationship Id="rId18" Type="http://schemas.openxmlformats.org/officeDocument/2006/relationships/image" Target="media/image4.png"/><Relationship Id="rId19" Type="http://schemas.openxmlformats.org/officeDocument/2006/relationships/header" Target="header3.xml"/><Relationship Id="rId20" Type="http://schemas.openxmlformats.org/officeDocument/2006/relationships/footer" Target="footer5.xml"/><Relationship Id="rId21" Type="http://schemas.openxmlformats.org/officeDocument/2006/relationships/header" Target="header4.xml"/><Relationship Id="rId22" Type="http://schemas.openxmlformats.org/officeDocument/2006/relationships/header" Target="header5.xml"/><Relationship Id="rId23" Type="http://schemas.openxmlformats.org/officeDocument/2006/relationships/footer" Target="footer6.xml"/><Relationship Id="rId24" Type="http://schemas.openxmlformats.org/officeDocument/2006/relationships/footer" Target="footer7.xml"/><Relationship Id="rId25" Type="http://schemas.openxmlformats.org/officeDocument/2006/relationships/hyperlink" Target="http://refhub.elsevier.com/S0002-9378(22)00006-0/sref1" TargetMode="External"/><Relationship Id="rId26" Type="http://schemas.openxmlformats.org/officeDocument/2006/relationships/hyperlink" Target="http://refhub.elsevier.com/S0002-9378(22)00006-0/sref2" TargetMode="External"/><Relationship Id="rId27" Type="http://schemas.openxmlformats.org/officeDocument/2006/relationships/hyperlink" Target="http://refhub.elsevier.com/S0002-9378(22)00006-0/sref3" TargetMode="External"/><Relationship Id="rId28" Type="http://schemas.openxmlformats.org/officeDocument/2006/relationships/hyperlink" Target="http://refhub.elsevier.com/S0002-9378(22)00006-0/sref4" TargetMode="External"/><Relationship Id="rId29" Type="http://schemas.openxmlformats.org/officeDocument/2006/relationships/hyperlink" Target="http://refhub.elsevier.com/S0002-9378(22)00006-0/sref5" TargetMode="External"/><Relationship Id="rId30" Type="http://schemas.openxmlformats.org/officeDocument/2006/relationships/hyperlink" Target="http://refhub.elsevier.com/S0002-9378(22)00006-0/sref6" TargetMode="External"/><Relationship Id="rId31" Type="http://schemas.openxmlformats.org/officeDocument/2006/relationships/hyperlink" Target="http://refhub.elsevier.com/S0002-9378(22)00006-0/sref7" TargetMode="External"/><Relationship Id="rId32" Type="http://schemas.openxmlformats.org/officeDocument/2006/relationships/hyperlink" Target="http://refhub.elsevier.com/S0002-9378(22)00006-0/sref8" TargetMode="External"/><Relationship Id="rId33" Type="http://schemas.openxmlformats.org/officeDocument/2006/relationships/hyperlink" Target="http://refhub.elsevier.com/S0002-9378(22)00006-0/sref9" TargetMode="External"/><Relationship Id="rId34" Type="http://schemas.openxmlformats.org/officeDocument/2006/relationships/hyperlink" Target="http://refhub.elsevier.com/S0002-9378(22)00006-0/sref10" TargetMode="External"/><Relationship Id="rId35" Type="http://schemas.openxmlformats.org/officeDocument/2006/relationships/hyperlink" Target="http://refhub.elsevier.com/S0002-9378(22)00006-0/sref11" TargetMode="External"/><Relationship Id="rId36" Type="http://schemas.openxmlformats.org/officeDocument/2006/relationships/hyperlink" Target="http://refhub.elsevier.com/S0002-9378(22)00006-0/sref12" TargetMode="External"/><Relationship Id="rId37" Type="http://schemas.openxmlformats.org/officeDocument/2006/relationships/hyperlink" Target="http://refhub.elsevier.com/S0002-9378(22)00006-0/sref13" TargetMode="External"/><Relationship Id="rId38" Type="http://schemas.openxmlformats.org/officeDocument/2006/relationships/hyperlink" Target="http://refhub.elsevier.com/S0002-9378(22)00006-0/sref14" TargetMode="External"/><Relationship Id="rId39" Type="http://schemas.openxmlformats.org/officeDocument/2006/relationships/hyperlink" Target="http://refhub.elsevier.com/S0002-9378(22)00006-0/sref15" TargetMode="External"/><Relationship Id="rId40" Type="http://schemas.openxmlformats.org/officeDocument/2006/relationships/hyperlink" Target="http://refhub.elsevier.com/S0002-9378(22)00006-0/sref16" TargetMode="External"/><Relationship Id="rId41" Type="http://schemas.openxmlformats.org/officeDocument/2006/relationships/hyperlink" Target="http://refhub.elsevier.com/S0002-9378(22)00006-0/sref17" TargetMode="External"/><Relationship Id="rId42" Type="http://schemas.openxmlformats.org/officeDocument/2006/relationships/hyperlink" Target="http://refhub.elsevier.com/S0002-9378(22)00006-0/sref18" TargetMode="External"/><Relationship Id="rId43" Type="http://schemas.openxmlformats.org/officeDocument/2006/relationships/hyperlink" Target="http://refhub.elsevier.com/S0002-9378(22)00006-0/sref19" TargetMode="External"/><Relationship Id="rId44" Type="http://schemas.openxmlformats.org/officeDocument/2006/relationships/hyperlink" Target="http://refhub.elsevier.com/S0002-9378(22)00006-0/sref20" TargetMode="External"/><Relationship Id="rId45" Type="http://schemas.openxmlformats.org/officeDocument/2006/relationships/hyperlink" Target="http://refhub.elsevier.com/S0002-9378(22)00006-0/sref21" TargetMode="External"/><Relationship Id="rId46" Type="http://schemas.openxmlformats.org/officeDocument/2006/relationships/hyperlink" Target="http://refhub.elsevier.com/S0002-9378(22)00006-0/sref22" TargetMode="External"/><Relationship Id="rId47" Type="http://schemas.openxmlformats.org/officeDocument/2006/relationships/hyperlink" Target="http://refhub.elsevier.com/S0002-9378(22)00006-0/sref23" TargetMode="External"/><Relationship Id="rId48" Type="http://schemas.openxmlformats.org/officeDocument/2006/relationships/hyperlink" Target="http://refhub.elsevier.com/S0002-9378(22)00006-0/sref24" TargetMode="External"/><Relationship Id="rId49" Type="http://schemas.openxmlformats.org/officeDocument/2006/relationships/hyperlink" Target="http://refhub.elsevier.com/S0002-9378(22)00006-0/sref25" TargetMode="External"/><Relationship Id="rId50" Type="http://schemas.openxmlformats.org/officeDocument/2006/relationships/hyperlink" Target="http://refhub.elsevier.com/S0002-9378(22)00006-0/sref26" TargetMode="External"/><Relationship Id="rId51" Type="http://schemas.openxmlformats.org/officeDocument/2006/relationships/hyperlink" Target="http://refhub.elsevier.com/S0002-9378(22)00006-0/sref27" TargetMode="External"/><Relationship Id="rId52" Type="http://schemas.openxmlformats.org/officeDocument/2006/relationships/hyperlink" Target="http://refhub.elsevier.com/S0002-9378(22)00006-0/sref28" TargetMode="External"/><Relationship Id="rId53" Type="http://schemas.openxmlformats.org/officeDocument/2006/relationships/hyperlink" Target="http://refhub.elsevier.com/S0002-9378(22)00006-0/sref29" TargetMode="External"/><Relationship Id="rId54" Type="http://schemas.openxmlformats.org/officeDocument/2006/relationships/hyperlink" Target="http://refhub.elsevier.com/S0002-9378(22)00006-0/sref30" TargetMode="External"/><Relationship Id="rId55" Type="http://schemas.openxmlformats.org/officeDocument/2006/relationships/hyperlink" Target="http://refhub.elsevier.com/S0002-9378(22)00006-0/sref31" TargetMode="External"/><Relationship Id="rId56" Type="http://schemas.openxmlformats.org/officeDocument/2006/relationships/hyperlink" Target="http://refhub.elsevier.com/S0002-9378(22)00006-0/sref32" TargetMode="External"/><Relationship Id="rId57" Type="http://schemas.openxmlformats.org/officeDocument/2006/relationships/hyperlink" Target="mailto:peerdar@gmail.com" TargetMode="External"/><Relationship Id="rId58" Type="http://schemas.openxmlformats.org/officeDocument/2006/relationships/hyperlink" Target="http://clinicaltrials.gov/" TargetMode="External"/><Relationship Id="rId59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://www.AJOG.org/" TargetMode="External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hyperlink" Target="http://www.AJOG.org/" TargetMode="External"/></Relationships>

</file>

<file path=word/_rels/header4.xml.rels><?xml version="1.0" encoding="UTF-8" standalone="yes"?>
<Relationships xmlns="http://schemas.openxmlformats.org/package/2006/relationships"><Relationship Id="rId1" Type="http://schemas.openxmlformats.org/officeDocument/2006/relationships/hyperlink" Target="http://www.AJOG.org/" TargetMode="External"/></Relationships>

</file>

<file path=word/_rels/header5.xml.rels><?xml version="1.0" encoding="UTF-8" standalone="yes"?>
<Relationships xmlns="http://schemas.openxmlformats.org/package/2006/relationships"><Relationship Id="rId1" Type="http://schemas.openxmlformats.org/officeDocument/2006/relationships/hyperlink" Target="http://www.AJOG.org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Pe’er Dar MD</dc:creator>
  <dc:subject>American Journal of Obstetrics and Gynecology, Corrected proof. doi:10.1016/j.ajog.2022.01.002</dc:subject>
  <dc:title>Cell-free DNA screening for prenatal detection of 22q11.2 deletion syndrome</dc:title>
  <dcterms:created xsi:type="dcterms:W3CDTF">2022-03-21T11:45:23Z</dcterms:created>
  <dcterms:modified xsi:type="dcterms:W3CDTF">2022-03-21T11:45:23Z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2022-02-11T00:00:00Z</vt:filetime>
  </property>
  <property fmtid="{D5CDD505-2E9C-101B-9397-08002B2CF9AE}" pid="3" name="Creator">
    <vt:lpwstr>Elsevier</vt:lpwstr>
  </property>
  <property fmtid="{D5CDD505-2E9C-101B-9397-08002B2CF9AE}" pid="4" name="LastSaved">
    <vt:filetime>2022-03-21T00:00:00Z</vt:filetime>
  </property>
</Properties>
</file>